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CD9A" w14:textId="77777777" w:rsidR="00692DF7" w:rsidRDefault="00692DF7" w:rsidP="00DF1475"/>
    <w:p w14:paraId="0CD9CD9B" w14:textId="77777777" w:rsidR="00692DF7" w:rsidRDefault="00692DF7" w:rsidP="00692DF7">
      <w:pPr>
        <w:jc w:val="center"/>
        <w:rPr>
          <w:sz w:val="28"/>
          <w:szCs w:val="28"/>
          <w:u w:val="single"/>
        </w:rPr>
      </w:pPr>
      <w:r w:rsidRPr="00B01C50">
        <w:rPr>
          <w:sz w:val="28"/>
          <w:szCs w:val="28"/>
          <w:u w:val="single"/>
        </w:rPr>
        <w:t>Základní škola a Mateřská škola, Nahořany, okres Náchod</w:t>
      </w:r>
    </w:p>
    <w:p w14:paraId="79382FEF" w14:textId="43FC155F" w:rsidR="000A0FD8" w:rsidRPr="00B01C50" w:rsidRDefault="000A0FD8" w:rsidP="00692DF7">
      <w:pPr>
        <w:jc w:val="center"/>
        <w:rPr>
          <w:sz w:val="28"/>
          <w:szCs w:val="28"/>
          <w:u w:val="single"/>
        </w:rPr>
      </w:pPr>
      <w:r>
        <w:rPr>
          <w:sz w:val="28"/>
          <w:szCs w:val="28"/>
          <w:u w:val="single"/>
        </w:rPr>
        <w:t xml:space="preserve">Nahořany 63, 549 07, IČO </w:t>
      </w:r>
      <w:r w:rsidR="00DC096C">
        <w:rPr>
          <w:sz w:val="28"/>
          <w:szCs w:val="28"/>
          <w:u w:val="single"/>
        </w:rPr>
        <w:t>709 908 24</w:t>
      </w:r>
    </w:p>
    <w:p w14:paraId="0CD9CD9C" w14:textId="77777777" w:rsidR="00692DF7" w:rsidRDefault="00692DF7" w:rsidP="00692DF7">
      <w:pPr>
        <w:jc w:val="center"/>
      </w:pPr>
    </w:p>
    <w:p w14:paraId="0CD9CD9D" w14:textId="77777777" w:rsidR="00692DF7" w:rsidRDefault="00692DF7" w:rsidP="00692DF7">
      <w:pPr>
        <w:jc w:val="center"/>
      </w:pPr>
    </w:p>
    <w:p w14:paraId="0CD9CD9E" w14:textId="77777777" w:rsidR="00692DF7" w:rsidRPr="00B01C50" w:rsidRDefault="00692DF7" w:rsidP="00692DF7">
      <w:pPr>
        <w:jc w:val="center"/>
        <w:rPr>
          <w:b/>
          <w:sz w:val="40"/>
          <w:szCs w:val="40"/>
        </w:rPr>
      </w:pPr>
      <w:r w:rsidRPr="00B01C50">
        <w:rPr>
          <w:b/>
          <w:sz w:val="40"/>
          <w:szCs w:val="40"/>
        </w:rPr>
        <w:t>ŠKOLNÍ VZDĚLÁVACÍ PROGRAM</w:t>
      </w:r>
    </w:p>
    <w:p w14:paraId="0CD9CD9F" w14:textId="77777777" w:rsidR="00692DF7" w:rsidRPr="00B01C50" w:rsidRDefault="00692DF7" w:rsidP="00692DF7">
      <w:pPr>
        <w:jc w:val="center"/>
        <w:rPr>
          <w:b/>
          <w:sz w:val="36"/>
          <w:szCs w:val="36"/>
        </w:rPr>
      </w:pPr>
      <w:r>
        <w:rPr>
          <w:b/>
          <w:sz w:val="36"/>
          <w:szCs w:val="36"/>
        </w:rPr>
        <w:t>pro základní vz</w:t>
      </w:r>
      <w:r w:rsidRPr="00B01C50">
        <w:rPr>
          <w:b/>
          <w:sz w:val="36"/>
          <w:szCs w:val="36"/>
        </w:rPr>
        <w:t>dělávání</w:t>
      </w:r>
    </w:p>
    <w:p w14:paraId="0CD9CDA0" w14:textId="77777777" w:rsidR="00692DF7" w:rsidRPr="00B01C50" w:rsidRDefault="00692DF7" w:rsidP="00692DF7">
      <w:pPr>
        <w:jc w:val="center"/>
        <w:rPr>
          <w:b/>
          <w:sz w:val="36"/>
          <w:szCs w:val="36"/>
        </w:rPr>
      </w:pPr>
    </w:p>
    <w:p w14:paraId="0CD9CDA1" w14:textId="77777777" w:rsidR="00692DF7" w:rsidRPr="00B01C50" w:rsidRDefault="00692DF7" w:rsidP="00692DF7">
      <w:pPr>
        <w:rPr>
          <w:b/>
          <w:sz w:val="36"/>
          <w:szCs w:val="36"/>
        </w:rPr>
      </w:pPr>
    </w:p>
    <w:p w14:paraId="0CD9CDA2" w14:textId="7024D1E4" w:rsidR="00692DF7" w:rsidRDefault="00876CF2" w:rsidP="00692DF7">
      <w:pPr>
        <w:pStyle w:val="Bezmezer"/>
        <w:jc w:val="center"/>
      </w:pPr>
      <w:r>
        <w:rPr>
          <w:noProof/>
          <w:lang w:eastAsia="cs-CZ"/>
        </w:rPr>
        <mc:AlternateContent>
          <mc:Choice Requires="wps">
            <w:drawing>
              <wp:inline distT="0" distB="0" distL="0" distR="0" wp14:anchorId="0CD9E09F" wp14:editId="1612F3EF">
                <wp:extent cx="3307080" cy="647700"/>
                <wp:effectExtent l="9525" t="9525" r="26670" b="95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07080" cy="647700"/>
                        </a:xfrm>
                        <a:prstGeom prst="rect">
                          <a:avLst/>
                        </a:prstGeom>
                        <a:extLst>
                          <a:ext uri="{AF507438-7753-43E0-B8FC-AC1667EBCBE1}">
                            <a14:hiddenEffects xmlns:a14="http://schemas.microsoft.com/office/drawing/2010/main">
                              <a:effectLst/>
                            </a14:hiddenEffects>
                          </a:ext>
                        </a:extLst>
                      </wps:spPr>
                      <wps:txbx>
                        <w:txbxContent>
                          <w:p w14:paraId="3B809016" w14:textId="77777777" w:rsidR="00876CF2" w:rsidRDefault="00876CF2" w:rsidP="00876CF2">
                            <w:pPr>
                              <w:pStyle w:val="Normlnweb"/>
                              <w:spacing w:before="0" w:after="0"/>
                              <w:jc w:val="center"/>
                            </w:pPr>
                            <w:r>
                              <w:rPr>
                                <w:rFonts w:ascii="Arial Black" w:hAnsi="Arial Black"/>
                                <w:color w:val="FFC000"/>
                                <w:sz w:val="72"/>
                                <w:szCs w:val="72"/>
                                <w14:textOutline w14:w="19050" w14:cap="flat" w14:cmpd="sng" w14:algn="ctr">
                                  <w14:solidFill>
                                    <w14:schemeClr w14:val="accent2">
                                      <w14:lumMod w14:val="75000"/>
                                      <w14:lumOff w14:val="0"/>
                                    </w14:schemeClr>
                                  </w14:solidFill>
                                  <w14:prstDash w14:val="solid"/>
                                  <w14:round/>
                                </w14:textOutline>
                              </w:rPr>
                              <w:t>NAŠE ŠKOLA</w:t>
                            </w:r>
                          </w:p>
                        </w:txbxContent>
                      </wps:txbx>
                      <wps:bodyPr wrap="square" numCol="1" fromWordArt="1">
                        <a:prstTxWarp prst="textPlain">
                          <a:avLst>
                            <a:gd name="adj" fmla="val 50000"/>
                          </a:avLst>
                        </a:prstTxWarp>
                        <a:spAutoFit/>
                      </wps:bodyPr>
                    </wps:wsp>
                  </a:graphicData>
                </a:graphic>
              </wp:inline>
            </w:drawing>
          </mc:Choice>
          <mc:Fallback>
            <w:pict>
              <v:shapetype w14:anchorId="0CD9E09F" id="_x0000_t202" coordsize="21600,21600" o:spt="202" path="m,l,21600r21600,l21600,xe">
                <v:stroke joinstyle="miter"/>
                <v:path gradientshapeok="t" o:connecttype="rect"/>
              </v:shapetype>
              <v:shape id="WordArt 1" o:spid="_x0000_s1026" type="#_x0000_t202" style="width:260.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" filled="f" stroked="f">
                <o:lock v:ext="edit" shapetype="t"/>
                <v:textbox style="mso-fit-shape-to-text:t">
                  <w:txbxContent>
                    <w:p w14:paraId="3B809016" w14:textId="77777777" w:rsidR="00876CF2" w:rsidRDefault="00876CF2" w:rsidP="00876CF2">
                      <w:pPr>
                        <w:pStyle w:val="Normlnweb"/>
                        <w:spacing w:before="0" w:after="0"/>
                        <w:jc w:val="center"/>
                      </w:pPr>
                      <w:r>
                        <w:rPr>
                          <w:rFonts w:ascii="Arial Black" w:hAnsi="Arial Black"/>
                          <w:color w:val="FFC000"/>
                          <w:sz w:val="72"/>
                          <w:szCs w:val="72"/>
                          <w14:textOutline w14:w="19050" w14:cap="flat" w14:cmpd="sng" w14:algn="ctr">
                            <w14:solidFill>
                              <w14:schemeClr w14:val="accent2">
                                <w14:lumMod w14:val="75000"/>
                                <w14:lumOff w14:val="0"/>
                              </w14:schemeClr>
                            </w14:solidFill>
                            <w14:prstDash w14:val="solid"/>
                            <w14:round/>
                          </w14:textOutline>
                        </w:rPr>
                        <w:t>NAŠE ŠKOLA</w:t>
                      </w:r>
                    </w:p>
                  </w:txbxContent>
                </v:textbox>
                <w10:anchorlock/>
              </v:shape>
            </w:pict>
          </mc:Fallback>
        </mc:AlternateContent>
      </w:r>
    </w:p>
    <w:p w14:paraId="0CD9CDA3" w14:textId="77777777" w:rsidR="00692DF7" w:rsidRDefault="00692DF7" w:rsidP="00692DF7">
      <w:pPr>
        <w:pStyle w:val="Bezmezer"/>
        <w:jc w:val="center"/>
      </w:pPr>
    </w:p>
    <w:p w14:paraId="0CD9CDA4" w14:textId="77777777" w:rsidR="00692DF7" w:rsidRDefault="00692DF7" w:rsidP="00692DF7">
      <w:pPr>
        <w:pStyle w:val="Bezmezer"/>
        <w:jc w:val="center"/>
      </w:pPr>
    </w:p>
    <w:p w14:paraId="0CD9CDA5" w14:textId="77777777" w:rsidR="00692DF7" w:rsidRDefault="00692DF7" w:rsidP="00692DF7">
      <w:pPr>
        <w:pStyle w:val="Bezmezer"/>
        <w:jc w:val="center"/>
      </w:pPr>
    </w:p>
    <w:p w14:paraId="0CD9CDA6" w14:textId="77777777" w:rsidR="00692DF7" w:rsidRDefault="00692DF7" w:rsidP="00692DF7">
      <w:pPr>
        <w:pStyle w:val="Bezmezer"/>
        <w:jc w:val="center"/>
      </w:pPr>
    </w:p>
    <w:p w14:paraId="0CD9CDA7" w14:textId="77777777" w:rsidR="00692DF7" w:rsidRDefault="00692DF7" w:rsidP="00692DF7">
      <w:pPr>
        <w:pStyle w:val="Bezmezer"/>
        <w:jc w:val="center"/>
      </w:pPr>
    </w:p>
    <w:p w14:paraId="0CD9CDA8" w14:textId="77777777" w:rsidR="00692DF7" w:rsidRDefault="00DF1475" w:rsidP="00692DF7">
      <w:pPr>
        <w:pStyle w:val="Bezmezer"/>
        <w:jc w:val="center"/>
      </w:pPr>
      <w:r>
        <w:rPr>
          <w:noProof/>
          <w:lang w:eastAsia="cs-CZ"/>
        </w:rPr>
        <w:drawing>
          <wp:anchor distT="0" distB="0" distL="114300" distR="114300" simplePos="0" relativeHeight="251658240" behindDoc="1" locked="0" layoutInCell="1" allowOverlap="1" wp14:anchorId="0CD9E0A0" wp14:editId="0CD9E0A1">
            <wp:simplePos x="0" y="0"/>
            <wp:positionH relativeFrom="column">
              <wp:posOffset>690245</wp:posOffset>
            </wp:positionH>
            <wp:positionV relativeFrom="paragraph">
              <wp:posOffset>-1905</wp:posOffset>
            </wp:positionV>
            <wp:extent cx="4552950" cy="322133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2950" cy="3221335"/>
                    </a:xfrm>
                    <a:prstGeom prst="rect">
                      <a:avLst/>
                    </a:prstGeom>
                  </pic:spPr>
                </pic:pic>
              </a:graphicData>
            </a:graphic>
            <wp14:sizeRelH relativeFrom="page">
              <wp14:pctWidth>0</wp14:pctWidth>
            </wp14:sizeRelH>
            <wp14:sizeRelV relativeFrom="page">
              <wp14:pctHeight>0</wp14:pctHeight>
            </wp14:sizeRelV>
          </wp:anchor>
        </w:drawing>
      </w:r>
    </w:p>
    <w:p w14:paraId="0CD9CDA9" w14:textId="77777777" w:rsidR="00692DF7" w:rsidRDefault="00692DF7" w:rsidP="00692DF7">
      <w:pPr>
        <w:jc w:val="center"/>
      </w:pPr>
    </w:p>
    <w:p w14:paraId="0CD9CDAA" w14:textId="77777777" w:rsidR="004F42A9" w:rsidRDefault="004F42A9" w:rsidP="00420175">
      <w:pPr>
        <w:rPr>
          <w:rFonts w:ascii="Times New Roman" w:hAnsi="Times New Roman" w:cs="Times New Roman"/>
          <w:b/>
          <w:i/>
          <w:sz w:val="24"/>
          <w:szCs w:val="24"/>
        </w:rPr>
      </w:pPr>
    </w:p>
    <w:p w14:paraId="0CD9CDAB" w14:textId="77777777" w:rsidR="00692DF7" w:rsidRDefault="00692DF7" w:rsidP="00420175">
      <w:pPr>
        <w:rPr>
          <w:rFonts w:ascii="Times New Roman" w:hAnsi="Times New Roman" w:cs="Times New Roman"/>
          <w:b/>
          <w:i/>
          <w:sz w:val="24"/>
          <w:szCs w:val="24"/>
        </w:rPr>
      </w:pPr>
    </w:p>
    <w:p w14:paraId="0CD9CDAC" w14:textId="77777777" w:rsidR="00692DF7" w:rsidRDefault="00692DF7" w:rsidP="00692DF7">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p>
    <w:p w14:paraId="0CD9CDAD" w14:textId="77777777" w:rsidR="00692DF7" w:rsidRDefault="00692DF7" w:rsidP="00692DF7">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MŠ              </w:t>
      </w:r>
    </w:p>
    <w:p w14:paraId="0CD9CDAE" w14:textId="77777777" w:rsidR="0055639C" w:rsidRDefault="00692DF7" w:rsidP="00420175">
      <w:pPr>
        <w:rPr>
          <w:rFonts w:ascii="Times New Roman" w:hAnsi="Times New Roman" w:cs="Times New Roman"/>
          <w:b/>
          <w:i/>
          <w:sz w:val="24"/>
          <w:szCs w:val="24"/>
        </w:rPr>
      </w:pPr>
      <w:r>
        <w:rPr>
          <w:rFonts w:ascii="Times New Roman" w:hAnsi="Times New Roman" w:cs="Times New Roman"/>
          <w:b/>
          <w:i/>
          <w:sz w:val="24"/>
          <w:szCs w:val="24"/>
        </w:rPr>
        <w:t xml:space="preserve">                                                                                    ZŠ                        </w:t>
      </w:r>
    </w:p>
    <w:p w14:paraId="0CD9CDAF" w14:textId="77777777" w:rsidR="0055639C" w:rsidRDefault="0055639C" w:rsidP="00420175">
      <w:pPr>
        <w:rPr>
          <w:rFonts w:ascii="Times New Roman" w:hAnsi="Times New Roman" w:cs="Times New Roman"/>
          <w:b/>
          <w:i/>
          <w:sz w:val="24"/>
          <w:szCs w:val="24"/>
        </w:rPr>
      </w:pPr>
    </w:p>
    <w:p w14:paraId="0CD9CDB0" w14:textId="77777777" w:rsidR="0055639C" w:rsidRDefault="0055639C" w:rsidP="00420175">
      <w:pPr>
        <w:rPr>
          <w:rFonts w:ascii="Times New Roman" w:hAnsi="Times New Roman" w:cs="Times New Roman"/>
          <w:b/>
          <w:i/>
          <w:sz w:val="24"/>
          <w:szCs w:val="24"/>
        </w:rPr>
      </w:pPr>
    </w:p>
    <w:p w14:paraId="0CD9CDB1" w14:textId="77777777" w:rsidR="0055639C" w:rsidRDefault="0055639C" w:rsidP="00420175">
      <w:pPr>
        <w:rPr>
          <w:rFonts w:ascii="Times New Roman" w:hAnsi="Times New Roman" w:cs="Times New Roman"/>
          <w:b/>
          <w:i/>
          <w:sz w:val="24"/>
          <w:szCs w:val="24"/>
        </w:rPr>
      </w:pPr>
    </w:p>
    <w:p w14:paraId="0CD9CDB2" w14:textId="77777777" w:rsidR="0055639C" w:rsidRDefault="0055639C" w:rsidP="00420175">
      <w:pPr>
        <w:rPr>
          <w:rFonts w:ascii="Times New Roman" w:hAnsi="Times New Roman" w:cs="Times New Roman"/>
          <w:b/>
          <w:i/>
          <w:sz w:val="24"/>
          <w:szCs w:val="24"/>
        </w:rPr>
      </w:pPr>
    </w:p>
    <w:p w14:paraId="0CD9CDB3" w14:textId="77777777" w:rsidR="0055639C" w:rsidRDefault="0055639C" w:rsidP="00420175">
      <w:pPr>
        <w:rPr>
          <w:rFonts w:ascii="Times New Roman" w:hAnsi="Times New Roman" w:cs="Times New Roman"/>
          <w:b/>
          <w:i/>
          <w:sz w:val="24"/>
          <w:szCs w:val="24"/>
        </w:rPr>
      </w:pPr>
    </w:p>
    <w:p w14:paraId="0CD9CDB4" w14:textId="77777777" w:rsidR="0055639C" w:rsidRDefault="0055639C" w:rsidP="00420175">
      <w:pPr>
        <w:rPr>
          <w:rFonts w:ascii="Times New Roman" w:hAnsi="Times New Roman" w:cs="Times New Roman"/>
          <w:b/>
          <w:i/>
          <w:sz w:val="24"/>
          <w:szCs w:val="24"/>
        </w:rPr>
      </w:pPr>
    </w:p>
    <w:p w14:paraId="0CD9CDB5" w14:textId="77777777" w:rsidR="009715E0" w:rsidRPr="005B6BE4" w:rsidRDefault="009715E0" w:rsidP="009715E0">
      <w:pPr>
        <w:pStyle w:val="Nadpis1"/>
        <w:spacing w:after="0"/>
        <w:rPr>
          <w:rFonts w:ascii="Arial Black" w:hAnsi="Arial Black"/>
          <w:u w:val="thick"/>
        </w:rPr>
      </w:pPr>
      <w:bookmarkStart w:id="0" w:name="_Toc111604880"/>
      <w:r w:rsidRPr="005B6BE4">
        <w:rPr>
          <w:rFonts w:ascii="Arial Black" w:hAnsi="Arial Black"/>
          <w:u w:val="thick"/>
        </w:rPr>
        <w:lastRenderedPageBreak/>
        <w:t>Identifikační údaje</w:t>
      </w:r>
      <w:bookmarkEnd w:id="0"/>
    </w:p>
    <w:p w14:paraId="0CD9CDB6" w14:textId="77777777" w:rsidR="009715E0" w:rsidRPr="00B01C50" w:rsidRDefault="009715E0" w:rsidP="009715E0">
      <w:pPr>
        <w:spacing w:after="0" w:line="240" w:lineRule="auto"/>
      </w:pPr>
    </w:p>
    <w:p w14:paraId="0CD9CDB7" w14:textId="77777777" w:rsidR="009715E0" w:rsidRPr="00B01C50" w:rsidRDefault="009715E0" w:rsidP="009715E0">
      <w:pPr>
        <w:spacing w:after="0" w:line="240" w:lineRule="auto"/>
      </w:pPr>
    </w:p>
    <w:p w14:paraId="0CD9CDB8" w14:textId="77777777" w:rsidR="009715E0" w:rsidRPr="009715E0" w:rsidRDefault="009715E0" w:rsidP="009715E0">
      <w:pPr>
        <w:spacing w:after="0" w:line="240" w:lineRule="auto"/>
        <w:rPr>
          <w:b/>
          <w:sz w:val="24"/>
          <w:szCs w:val="24"/>
        </w:rPr>
      </w:pPr>
      <w:r w:rsidRPr="009715E0">
        <w:rPr>
          <w:b/>
          <w:sz w:val="24"/>
          <w:szCs w:val="24"/>
        </w:rPr>
        <w:t>Název vzdělávacího programu:</w:t>
      </w:r>
    </w:p>
    <w:p w14:paraId="0CD9CDB9" w14:textId="77777777" w:rsidR="009715E0" w:rsidRPr="009715E0" w:rsidRDefault="009715E0" w:rsidP="009715E0">
      <w:pPr>
        <w:spacing w:after="0" w:line="240" w:lineRule="auto"/>
        <w:ind w:left="1416" w:firstLine="708"/>
        <w:rPr>
          <w:sz w:val="24"/>
          <w:szCs w:val="24"/>
        </w:rPr>
      </w:pPr>
      <w:r w:rsidRPr="009715E0">
        <w:rPr>
          <w:sz w:val="24"/>
          <w:szCs w:val="24"/>
        </w:rPr>
        <w:t>Naše škola - Školní vzdělávací program pro základní vzdělávání</w:t>
      </w:r>
    </w:p>
    <w:p w14:paraId="0CD9CDBA" w14:textId="77777777" w:rsidR="009715E0" w:rsidRPr="009715E0" w:rsidRDefault="009715E0" w:rsidP="009715E0">
      <w:pPr>
        <w:spacing w:after="0" w:line="240" w:lineRule="auto"/>
        <w:rPr>
          <w:sz w:val="24"/>
          <w:szCs w:val="24"/>
        </w:rPr>
      </w:pPr>
    </w:p>
    <w:p w14:paraId="0CD9CDBB" w14:textId="77777777" w:rsidR="009715E0" w:rsidRPr="009715E0" w:rsidRDefault="009715E0" w:rsidP="009715E0">
      <w:pPr>
        <w:spacing w:after="0" w:line="240" w:lineRule="auto"/>
        <w:rPr>
          <w:sz w:val="24"/>
          <w:szCs w:val="24"/>
        </w:rPr>
      </w:pPr>
    </w:p>
    <w:p w14:paraId="0CD9CDBC" w14:textId="77777777" w:rsidR="009715E0" w:rsidRPr="009715E0" w:rsidRDefault="009715E0" w:rsidP="009715E0">
      <w:pPr>
        <w:spacing w:after="0" w:line="240" w:lineRule="auto"/>
        <w:rPr>
          <w:sz w:val="24"/>
          <w:szCs w:val="24"/>
        </w:rPr>
      </w:pPr>
      <w:r w:rsidRPr="009715E0">
        <w:rPr>
          <w:b/>
          <w:sz w:val="24"/>
          <w:szCs w:val="24"/>
        </w:rPr>
        <w:t>Název školy:</w:t>
      </w:r>
      <w:r w:rsidRPr="009715E0">
        <w:rPr>
          <w:sz w:val="24"/>
          <w:szCs w:val="24"/>
        </w:rPr>
        <w:t>:</w:t>
      </w:r>
      <w:r w:rsidRPr="009715E0">
        <w:rPr>
          <w:sz w:val="24"/>
          <w:szCs w:val="24"/>
        </w:rPr>
        <w:tab/>
      </w:r>
      <w:r w:rsidRPr="009715E0">
        <w:rPr>
          <w:sz w:val="24"/>
          <w:szCs w:val="24"/>
        </w:rPr>
        <w:tab/>
        <w:t>Základní škola a Mateřská škola, Nahořany, okres Náchod</w:t>
      </w:r>
    </w:p>
    <w:p w14:paraId="0CD9CDBD" w14:textId="77777777" w:rsidR="009715E0" w:rsidRPr="009715E0" w:rsidRDefault="009715E0" w:rsidP="009715E0">
      <w:pPr>
        <w:spacing w:after="0" w:line="240" w:lineRule="auto"/>
        <w:jc w:val="both"/>
        <w:rPr>
          <w:sz w:val="24"/>
          <w:szCs w:val="24"/>
        </w:rPr>
      </w:pPr>
    </w:p>
    <w:p w14:paraId="0CD9CDBE" w14:textId="77777777" w:rsidR="009715E0" w:rsidRPr="009715E0" w:rsidRDefault="009715E0" w:rsidP="009715E0">
      <w:pPr>
        <w:spacing w:after="0" w:line="240" w:lineRule="auto"/>
        <w:jc w:val="both"/>
        <w:rPr>
          <w:sz w:val="24"/>
          <w:szCs w:val="24"/>
        </w:rPr>
      </w:pPr>
    </w:p>
    <w:p w14:paraId="0CD9CDBF" w14:textId="77777777" w:rsidR="009715E0" w:rsidRPr="009715E0" w:rsidRDefault="009715E0" w:rsidP="009715E0">
      <w:pPr>
        <w:spacing w:after="0" w:line="240" w:lineRule="auto"/>
        <w:jc w:val="both"/>
        <w:rPr>
          <w:sz w:val="24"/>
          <w:szCs w:val="24"/>
        </w:rPr>
      </w:pPr>
      <w:r w:rsidRPr="009715E0">
        <w:rPr>
          <w:b/>
          <w:sz w:val="24"/>
          <w:szCs w:val="24"/>
        </w:rPr>
        <w:t>Sídlo:</w:t>
      </w:r>
      <w:r w:rsidRPr="009715E0">
        <w:rPr>
          <w:b/>
          <w:sz w:val="24"/>
          <w:szCs w:val="24"/>
        </w:rPr>
        <w:tab/>
      </w:r>
      <w:r w:rsidRPr="009715E0">
        <w:rPr>
          <w:sz w:val="24"/>
          <w:szCs w:val="24"/>
        </w:rPr>
        <w:tab/>
      </w:r>
      <w:r w:rsidRPr="009715E0">
        <w:rPr>
          <w:sz w:val="24"/>
          <w:szCs w:val="24"/>
        </w:rPr>
        <w:tab/>
        <w:t>Nahořany č. p. 63,  PSČ 549 07</w:t>
      </w:r>
    </w:p>
    <w:p w14:paraId="0CD9CDC0" w14:textId="77777777" w:rsidR="009715E0" w:rsidRPr="009715E0" w:rsidRDefault="009715E0" w:rsidP="009715E0">
      <w:pPr>
        <w:spacing w:after="0" w:line="240" w:lineRule="auto"/>
        <w:jc w:val="both"/>
        <w:rPr>
          <w:sz w:val="24"/>
          <w:szCs w:val="24"/>
        </w:rPr>
      </w:pPr>
    </w:p>
    <w:p w14:paraId="0CD9CDC1" w14:textId="77777777" w:rsidR="009715E0" w:rsidRPr="009715E0" w:rsidRDefault="009715E0" w:rsidP="009715E0">
      <w:pPr>
        <w:spacing w:after="0" w:line="240" w:lineRule="auto"/>
        <w:jc w:val="both"/>
        <w:rPr>
          <w:sz w:val="24"/>
          <w:szCs w:val="24"/>
        </w:rPr>
      </w:pPr>
    </w:p>
    <w:p w14:paraId="0CD9CDC2" w14:textId="77777777" w:rsidR="009715E0" w:rsidRPr="009715E0" w:rsidRDefault="009715E0" w:rsidP="009715E0">
      <w:pPr>
        <w:spacing w:after="0" w:line="240" w:lineRule="auto"/>
        <w:jc w:val="both"/>
        <w:rPr>
          <w:sz w:val="24"/>
          <w:szCs w:val="24"/>
        </w:rPr>
      </w:pPr>
      <w:r w:rsidRPr="009715E0">
        <w:rPr>
          <w:b/>
          <w:sz w:val="24"/>
          <w:szCs w:val="24"/>
        </w:rPr>
        <w:t xml:space="preserve">Identifikační číslo: </w:t>
      </w:r>
      <w:r w:rsidRPr="009715E0">
        <w:rPr>
          <w:b/>
          <w:sz w:val="24"/>
          <w:szCs w:val="24"/>
        </w:rPr>
        <w:tab/>
      </w:r>
      <w:r w:rsidRPr="009715E0">
        <w:rPr>
          <w:sz w:val="24"/>
          <w:szCs w:val="24"/>
        </w:rPr>
        <w:t>70990824</w:t>
      </w:r>
    </w:p>
    <w:p w14:paraId="0CD9CDC3" w14:textId="77777777" w:rsidR="009715E0" w:rsidRPr="009715E0" w:rsidRDefault="009715E0" w:rsidP="009715E0">
      <w:pPr>
        <w:spacing w:after="0" w:line="240" w:lineRule="auto"/>
        <w:jc w:val="both"/>
        <w:rPr>
          <w:b/>
          <w:sz w:val="24"/>
          <w:szCs w:val="24"/>
        </w:rPr>
      </w:pPr>
    </w:p>
    <w:p w14:paraId="0CD9CDC4" w14:textId="77777777" w:rsidR="009715E0" w:rsidRPr="009715E0" w:rsidRDefault="009715E0" w:rsidP="009715E0">
      <w:pPr>
        <w:spacing w:after="0" w:line="240" w:lineRule="auto"/>
        <w:jc w:val="both"/>
        <w:rPr>
          <w:b/>
          <w:sz w:val="24"/>
          <w:szCs w:val="24"/>
        </w:rPr>
      </w:pPr>
      <w:r w:rsidRPr="009715E0">
        <w:rPr>
          <w:b/>
          <w:sz w:val="24"/>
          <w:szCs w:val="24"/>
        </w:rPr>
        <w:tab/>
      </w:r>
      <w:r w:rsidRPr="009715E0">
        <w:rPr>
          <w:b/>
          <w:sz w:val="24"/>
          <w:szCs w:val="24"/>
        </w:rPr>
        <w:tab/>
      </w:r>
    </w:p>
    <w:p w14:paraId="0CD9CDC5" w14:textId="77777777" w:rsidR="009715E0" w:rsidRPr="009715E0" w:rsidRDefault="009715E0" w:rsidP="009715E0">
      <w:pPr>
        <w:spacing w:after="0" w:line="240" w:lineRule="auto"/>
        <w:jc w:val="both"/>
        <w:rPr>
          <w:sz w:val="24"/>
          <w:szCs w:val="24"/>
        </w:rPr>
      </w:pPr>
      <w:r w:rsidRPr="009715E0">
        <w:rPr>
          <w:b/>
          <w:sz w:val="24"/>
          <w:szCs w:val="24"/>
        </w:rPr>
        <w:t>Identifikátor školy:</w:t>
      </w:r>
      <w:r w:rsidRPr="009715E0">
        <w:rPr>
          <w:b/>
          <w:sz w:val="24"/>
          <w:szCs w:val="24"/>
        </w:rPr>
        <w:tab/>
      </w:r>
      <w:r w:rsidRPr="009715E0">
        <w:rPr>
          <w:sz w:val="24"/>
          <w:szCs w:val="24"/>
        </w:rPr>
        <w:t>650047338</w:t>
      </w:r>
    </w:p>
    <w:p w14:paraId="0CD9CDC6" w14:textId="77777777" w:rsidR="009715E0" w:rsidRPr="009715E0" w:rsidRDefault="009715E0" w:rsidP="009715E0">
      <w:pPr>
        <w:spacing w:after="0" w:line="240" w:lineRule="auto"/>
        <w:jc w:val="both"/>
        <w:rPr>
          <w:sz w:val="24"/>
          <w:szCs w:val="24"/>
        </w:rPr>
      </w:pPr>
    </w:p>
    <w:p w14:paraId="0CD9CDC7" w14:textId="77777777" w:rsidR="009715E0" w:rsidRPr="009715E0" w:rsidRDefault="009715E0" w:rsidP="009715E0">
      <w:pPr>
        <w:spacing w:after="0" w:line="240" w:lineRule="auto"/>
        <w:jc w:val="both"/>
        <w:rPr>
          <w:sz w:val="24"/>
          <w:szCs w:val="24"/>
        </w:rPr>
      </w:pPr>
    </w:p>
    <w:p w14:paraId="0CD9CDC8" w14:textId="77777777" w:rsidR="009715E0" w:rsidRPr="009715E0" w:rsidRDefault="009715E0" w:rsidP="009715E0">
      <w:pPr>
        <w:spacing w:after="0" w:line="240" w:lineRule="auto"/>
        <w:jc w:val="both"/>
        <w:rPr>
          <w:sz w:val="24"/>
          <w:szCs w:val="24"/>
        </w:rPr>
      </w:pPr>
      <w:r w:rsidRPr="009715E0">
        <w:rPr>
          <w:b/>
          <w:sz w:val="24"/>
          <w:szCs w:val="24"/>
        </w:rPr>
        <w:t>Právní forma:</w:t>
      </w:r>
      <w:r w:rsidRPr="009715E0">
        <w:rPr>
          <w:b/>
          <w:sz w:val="24"/>
          <w:szCs w:val="24"/>
        </w:rPr>
        <w:tab/>
      </w:r>
      <w:r>
        <w:rPr>
          <w:b/>
          <w:sz w:val="24"/>
          <w:szCs w:val="24"/>
        </w:rPr>
        <w:tab/>
      </w:r>
      <w:r w:rsidRPr="009715E0">
        <w:rPr>
          <w:sz w:val="24"/>
          <w:szCs w:val="24"/>
        </w:rPr>
        <w:t>Příspěvková organizace</w:t>
      </w:r>
    </w:p>
    <w:p w14:paraId="0CD9CDC9" w14:textId="77777777" w:rsidR="009715E0" w:rsidRPr="009715E0" w:rsidRDefault="009715E0" w:rsidP="009715E0">
      <w:pPr>
        <w:spacing w:after="0" w:line="240" w:lineRule="auto"/>
        <w:jc w:val="both"/>
        <w:rPr>
          <w:sz w:val="24"/>
          <w:szCs w:val="24"/>
        </w:rPr>
      </w:pPr>
    </w:p>
    <w:p w14:paraId="0CD9CDCA" w14:textId="77777777" w:rsidR="009715E0" w:rsidRPr="009715E0" w:rsidRDefault="009715E0" w:rsidP="009715E0">
      <w:pPr>
        <w:spacing w:after="0" w:line="240" w:lineRule="auto"/>
        <w:jc w:val="both"/>
        <w:rPr>
          <w:sz w:val="24"/>
          <w:szCs w:val="24"/>
        </w:rPr>
      </w:pPr>
    </w:p>
    <w:p w14:paraId="0CD9CDCB" w14:textId="77777777" w:rsidR="009715E0" w:rsidRPr="009715E0" w:rsidRDefault="009715E0" w:rsidP="009715E0">
      <w:pPr>
        <w:spacing w:after="0" w:line="240" w:lineRule="auto"/>
        <w:ind w:left="2124" w:hanging="2124"/>
        <w:rPr>
          <w:sz w:val="24"/>
          <w:szCs w:val="24"/>
        </w:rPr>
      </w:pPr>
      <w:r w:rsidRPr="009715E0">
        <w:rPr>
          <w:b/>
          <w:sz w:val="24"/>
          <w:szCs w:val="24"/>
        </w:rPr>
        <w:t>Předmět činnosti:</w:t>
      </w:r>
      <w:r w:rsidRPr="009715E0">
        <w:rPr>
          <w:sz w:val="24"/>
          <w:szCs w:val="24"/>
        </w:rPr>
        <w:t xml:space="preserve"> </w:t>
      </w:r>
      <w:r w:rsidRPr="009715E0">
        <w:rPr>
          <w:sz w:val="24"/>
          <w:szCs w:val="24"/>
        </w:rPr>
        <w:tab/>
        <w:t>Poskytování základního vzdělání v rámci povinné školní docházky a výchovy a vzdělání dětí v předškolním věku včetně zajištění jejich stravování</w:t>
      </w:r>
    </w:p>
    <w:p w14:paraId="0CD9CDCC" w14:textId="77777777" w:rsidR="009715E0" w:rsidRPr="009715E0" w:rsidRDefault="009715E0" w:rsidP="009715E0">
      <w:pPr>
        <w:spacing w:after="0" w:line="240" w:lineRule="auto"/>
        <w:jc w:val="both"/>
        <w:rPr>
          <w:sz w:val="24"/>
          <w:szCs w:val="24"/>
        </w:rPr>
      </w:pPr>
    </w:p>
    <w:p w14:paraId="0CD9CDCD" w14:textId="77777777" w:rsidR="009715E0" w:rsidRPr="009715E0" w:rsidRDefault="009715E0" w:rsidP="009715E0">
      <w:pPr>
        <w:spacing w:after="0" w:line="240" w:lineRule="auto"/>
        <w:jc w:val="both"/>
        <w:rPr>
          <w:sz w:val="24"/>
          <w:szCs w:val="24"/>
        </w:rPr>
      </w:pPr>
    </w:p>
    <w:p w14:paraId="0CD9CDCE" w14:textId="2092C93A" w:rsidR="009715E0" w:rsidRPr="009715E0" w:rsidRDefault="009715E0" w:rsidP="009715E0">
      <w:pPr>
        <w:spacing w:after="0" w:line="240" w:lineRule="auto"/>
        <w:jc w:val="both"/>
        <w:rPr>
          <w:sz w:val="24"/>
          <w:szCs w:val="24"/>
        </w:rPr>
      </w:pPr>
      <w:r w:rsidRPr="009715E0">
        <w:rPr>
          <w:b/>
          <w:sz w:val="24"/>
          <w:szCs w:val="24"/>
        </w:rPr>
        <w:t>Statutární orgán</w:t>
      </w:r>
      <w:r w:rsidRPr="009715E0">
        <w:rPr>
          <w:sz w:val="24"/>
          <w:szCs w:val="24"/>
        </w:rPr>
        <w:t xml:space="preserve"> :</w:t>
      </w:r>
      <w:r w:rsidRPr="009715E0">
        <w:rPr>
          <w:sz w:val="24"/>
          <w:szCs w:val="24"/>
        </w:rPr>
        <w:tab/>
        <w:t xml:space="preserve">ředitelka školy Mgr. </w:t>
      </w:r>
      <w:r w:rsidR="004251E1">
        <w:rPr>
          <w:sz w:val="24"/>
          <w:szCs w:val="24"/>
        </w:rPr>
        <w:t>Klára Řeháková</w:t>
      </w:r>
    </w:p>
    <w:p w14:paraId="0CD9CDCF" w14:textId="77777777" w:rsidR="009715E0" w:rsidRPr="009715E0" w:rsidRDefault="009715E0" w:rsidP="009715E0">
      <w:pPr>
        <w:spacing w:after="0" w:line="240" w:lineRule="auto"/>
        <w:jc w:val="both"/>
        <w:rPr>
          <w:sz w:val="24"/>
          <w:szCs w:val="24"/>
        </w:rPr>
      </w:pPr>
    </w:p>
    <w:p w14:paraId="0CD9CDD0" w14:textId="77777777" w:rsidR="009715E0" w:rsidRPr="009715E0" w:rsidRDefault="009715E0" w:rsidP="009715E0">
      <w:pPr>
        <w:spacing w:after="0" w:line="240" w:lineRule="auto"/>
        <w:jc w:val="both"/>
        <w:rPr>
          <w:sz w:val="24"/>
          <w:szCs w:val="24"/>
        </w:rPr>
      </w:pPr>
      <w:r w:rsidRPr="009715E0">
        <w:rPr>
          <w:b/>
          <w:sz w:val="24"/>
          <w:szCs w:val="24"/>
        </w:rPr>
        <w:t>Statutární zástupce</w:t>
      </w:r>
      <w:r w:rsidRPr="009715E0">
        <w:rPr>
          <w:sz w:val="24"/>
          <w:szCs w:val="24"/>
        </w:rPr>
        <w:t>:</w:t>
      </w:r>
      <w:r w:rsidRPr="009715E0">
        <w:rPr>
          <w:sz w:val="24"/>
          <w:szCs w:val="24"/>
        </w:rPr>
        <w:tab/>
        <w:t>Stanislava Henclová</w:t>
      </w:r>
    </w:p>
    <w:p w14:paraId="0CD9CDD1" w14:textId="77777777" w:rsidR="009715E0" w:rsidRPr="009715E0" w:rsidRDefault="009715E0" w:rsidP="009715E0">
      <w:pPr>
        <w:spacing w:after="0" w:line="240" w:lineRule="auto"/>
        <w:jc w:val="both"/>
        <w:rPr>
          <w:sz w:val="24"/>
          <w:szCs w:val="24"/>
        </w:rPr>
      </w:pPr>
    </w:p>
    <w:p w14:paraId="0CD9CDD2" w14:textId="65F95409" w:rsidR="009715E0" w:rsidRPr="009715E0" w:rsidRDefault="009715E0" w:rsidP="009715E0">
      <w:pPr>
        <w:spacing w:after="0" w:line="240" w:lineRule="auto"/>
        <w:jc w:val="both"/>
        <w:rPr>
          <w:sz w:val="24"/>
          <w:szCs w:val="24"/>
        </w:rPr>
      </w:pPr>
      <w:r w:rsidRPr="009715E0">
        <w:rPr>
          <w:b/>
          <w:sz w:val="24"/>
          <w:szCs w:val="24"/>
        </w:rPr>
        <w:t>Kontakt:</w:t>
      </w:r>
      <w:r w:rsidRPr="009715E0">
        <w:rPr>
          <w:sz w:val="24"/>
          <w:szCs w:val="24"/>
        </w:rPr>
        <w:tab/>
      </w:r>
      <w:r w:rsidRPr="009715E0">
        <w:rPr>
          <w:sz w:val="24"/>
          <w:szCs w:val="24"/>
        </w:rPr>
        <w:tab/>
        <w:t>mobil: 739 471</w:t>
      </w:r>
      <w:r w:rsidR="005F6F03">
        <w:rPr>
          <w:sz w:val="24"/>
          <w:szCs w:val="24"/>
        </w:rPr>
        <w:t> </w:t>
      </w:r>
      <w:r w:rsidRPr="009715E0">
        <w:rPr>
          <w:sz w:val="24"/>
          <w:szCs w:val="24"/>
        </w:rPr>
        <w:t>700</w:t>
      </w:r>
      <w:r w:rsidR="005F6F03">
        <w:rPr>
          <w:sz w:val="24"/>
          <w:szCs w:val="24"/>
        </w:rPr>
        <w:t>, 733 286 973</w:t>
      </w:r>
    </w:p>
    <w:p w14:paraId="0CD9CDD3" w14:textId="74E4829A" w:rsidR="009715E0" w:rsidRPr="009715E0" w:rsidRDefault="009715E0" w:rsidP="009715E0">
      <w:pPr>
        <w:spacing w:after="0" w:line="240" w:lineRule="auto"/>
        <w:jc w:val="both"/>
        <w:rPr>
          <w:sz w:val="24"/>
          <w:szCs w:val="24"/>
        </w:rPr>
      </w:pPr>
      <w:r w:rsidRPr="009715E0">
        <w:rPr>
          <w:sz w:val="24"/>
          <w:szCs w:val="24"/>
        </w:rPr>
        <w:tab/>
      </w:r>
      <w:r w:rsidRPr="009715E0">
        <w:rPr>
          <w:sz w:val="24"/>
          <w:szCs w:val="24"/>
        </w:rPr>
        <w:tab/>
      </w:r>
      <w:r w:rsidRPr="009715E0">
        <w:rPr>
          <w:sz w:val="24"/>
          <w:szCs w:val="24"/>
        </w:rPr>
        <w:tab/>
        <w:t>Email:</w:t>
      </w:r>
      <w:r>
        <w:rPr>
          <w:sz w:val="24"/>
          <w:szCs w:val="24"/>
        </w:rPr>
        <w:tab/>
      </w:r>
      <w:r>
        <w:rPr>
          <w:sz w:val="24"/>
          <w:szCs w:val="24"/>
        </w:rPr>
        <w:tab/>
      </w:r>
      <w:r w:rsidR="005F6F03" w:rsidRPr="005F6F03">
        <w:rPr>
          <w:sz w:val="24"/>
          <w:szCs w:val="24"/>
        </w:rPr>
        <w:t>rehakova</w:t>
      </w:r>
      <w:r w:rsidR="00DE0D0F" w:rsidRPr="00DE0D0F">
        <w:rPr>
          <w:sz w:val="24"/>
          <w:szCs w:val="24"/>
        </w:rPr>
        <w:t>@</w:t>
      </w:r>
      <w:r w:rsidR="00DE0D0F">
        <w:rPr>
          <w:sz w:val="24"/>
          <w:szCs w:val="24"/>
        </w:rPr>
        <w:t>zsnahorany.cz</w:t>
      </w:r>
    </w:p>
    <w:p w14:paraId="0CD9CDD4" w14:textId="69069B95" w:rsidR="009715E0" w:rsidRPr="009715E0" w:rsidRDefault="009715E0" w:rsidP="009715E0">
      <w:pPr>
        <w:spacing w:after="0" w:line="240" w:lineRule="auto"/>
        <w:rPr>
          <w:sz w:val="24"/>
          <w:szCs w:val="24"/>
        </w:rPr>
      </w:pPr>
      <w:r>
        <w:rPr>
          <w:sz w:val="24"/>
          <w:szCs w:val="24"/>
        </w:rPr>
        <w:t xml:space="preserve">      </w:t>
      </w:r>
      <w:r>
        <w:rPr>
          <w:sz w:val="24"/>
          <w:szCs w:val="24"/>
        </w:rPr>
        <w:tab/>
      </w:r>
      <w:r>
        <w:rPr>
          <w:sz w:val="24"/>
          <w:szCs w:val="24"/>
        </w:rPr>
        <w:tab/>
      </w:r>
      <w:r>
        <w:rPr>
          <w:sz w:val="24"/>
          <w:szCs w:val="24"/>
        </w:rPr>
        <w:tab/>
        <w:t>web:</w:t>
      </w:r>
      <w:r>
        <w:rPr>
          <w:sz w:val="24"/>
          <w:szCs w:val="24"/>
        </w:rPr>
        <w:tab/>
      </w:r>
      <w:r>
        <w:rPr>
          <w:sz w:val="24"/>
          <w:szCs w:val="24"/>
        </w:rPr>
        <w:tab/>
      </w:r>
      <w:r w:rsidRPr="009715E0">
        <w:rPr>
          <w:sz w:val="24"/>
          <w:szCs w:val="24"/>
        </w:rPr>
        <w:t xml:space="preserve"> </w:t>
      </w:r>
      <w:hyperlink r:id="rId9" w:history="1">
        <w:r w:rsidR="00C55B2C" w:rsidRPr="00CB08DE">
          <w:rPr>
            <w:rStyle w:val="Hypertextovodkaz"/>
            <w:sz w:val="24"/>
            <w:szCs w:val="24"/>
          </w:rPr>
          <w:t>www.zsnahorany.cz</w:t>
        </w:r>
      </w:hyperlink>
      <w:r w:rsidR="00DE0D0F" w:rsidRPr="009715E0">
        <w:rPr>
          <w:sz w:val="24"/>
          <w:szCs w:val="24"/>
        </w:rPr>
        <w:t xml:space="preserve"> </w:t>
      </w:r>
    </w:p>
    <w:p w14:paraId="0CD9CDD5" w14:textId="77777777" w:rsidR="009715E0" w:rsidRPr="009715E0" w:rsidRDefault="009715E0" w:rsidP="009715E0">
      <w:pPr>
        <w:spacing w:after="0" w:line="240" w:lineRule="auto"/>
        <w:rPr>
          <w:sz w:val="24"/>
          <w:szCs w:val="24"/>
        </w:rPr>
      </w:pPr>
    </w:p>
    <w:p w14:paraId="0CD9CDD6" w14:textId="77777777" w:rsidR="009715E0" w:rsidRPr="009715E0" w:rsidRDefault="009715E0" w:rsidP="009715E0">
      <w:pPr>
        <w:spacing w:after="0" w:line="240" w:lineRule="auto"/>
        <w:rPr>
          <w:sz w:val="24"/>
          <w:szCs w:val="24"/>
        </w:rPr>
      </w:pPr>
    </w:p>
    <w:p w14:paraId="0CD9CDD7" w14:textId="77777777" w:rsidR="009715E0" w:rsidRPr="009715E0" w:rsidRDefault="009715E0" w:rsidP="009715E0">
      <w:pPr>
        <w:spacing w:after="0" w:line="240" w:lineRule="auto"/>
        <w:jc w:val="both"/>
        <w:rPr>
          <w:sz w:val="24"/>
          <w:szCs w:val="24"/>
        </w:rPr>
      </w:pPr>
      <w:r w:rsidRPr="009715E0">
        <w:rPr>
          <w:b/>
          <w:sz w:val="24"/>
          <w:szCs w:val="24"/>
        </w:rPr>
        <w:t>Zřizovatel</w:t>
      </w:r>
      <w:r w:rsidRPr="009715E0">
        <w:rPr>
          <w:sz w:val="24"/>
          <w:szCs w:val="24"/>
        </w:rPr>
        <w:tab/>
      </w:r>
      <w:r w:rsidRPr="009715E0">
        <w:rPr>
          <w:sz w:val="24"/>
          <w:szCs w:val="24"/>
        </w:rPr>
        <w:tab/>
        <w:t>Obec Nahořany, Nahořany 76</w:t>
      </w:r>
    </w:p>
    <w:p w14:paraId="0CD9CDD8" w14:textId="77777777" w:rsidR="009715E0" w:rsidRPr="009715E0" w:rsidRDefault="009715E0" w:rsidP="009715E0">
      <w:pPr>
        <w:spacing w:after="0" w:line="240" w:lineRule="auto"/>
        <w:jc w:val="both"/>
        <w:rPr>
          <w:sz w:val="24"/>
          <w:szCs w:val="24"/>
        </w:rPr>
      </w:pPr>
    </w:p>
    <w:p w14:paraId="0CD9CDD9" w14:textId="77777777" w:rsidR="009715E0" w:rsidRPr="009715E0" w:rsidRDefault="009715E0" w:rsidP="009715E0">
      <w:pPr>
        <w:spacing w:after="0" w:line="240" w:lineRule="auto"/>
        <w:jc w:val="both"/>
        <w:rPr>
          <w:sz w:val="24"/>
          <w:szCs w:val="24"/>
        </w:rPr>
      </w:pPr>
      <w:r w:rsidRPr="009715E0">
        <w:rPr>
          <w:b/>
          <w:sz w:val="24"/>
          <w:szCs w:val="24"/>
        </w:rPr>
        <w:t>Kontakt</w:t>
      </w:r>
      <w:r w:rsidRPr="009715E0">
        <w:rPr>
          <w:b/>
          <w:sz w:val="24"/>
          <w:szCs w:val="24"/>
        </w:rPr>
        <w:tab/>
      </w:r>
      <w:r w:rsidRPr="009715E0">
        <w:rPr>
          <w:sz w:val="24"/>
          <w:szCs w:val="24"/>
        </w:rPr>
        <w:tab/>
        <w:t>tel./fax. 491 474 102</w:t>
      </w:r>
    </w:p>
    <w:p w14:paraId="0CD9CDDA" w14:textId="2024A5C5" w:rsidR="009715E0" w:rsidRPr="009715E0" w:rsidRDefault="009715E0" w:rsidP="009715E0">
      <w:pPr>
        <w:spacing w:after="0" w:line="240" w:lineRule="auto"/>
        <w:jc w:val="both"/>
        <w:rPr>
          <w:sz w:val="24"/>
          <w:szCs w:val="24"/>
        </w:rPr>
      </w:pPr>
      <w:r w:rsidRPr="009715E0">
        <w:rPr>
          <w:sz w:val="24"/>
          <w:szCs w:val="24"/>
        </w:rPr>
        <w:tab/>
      </w:r>
      <w:r w:rsidRPr="009715E0">
        <w:rPr>
          <w:sz w:val="24"/>
          <w:szCs w:val="24"/>
        </w:rPr>
        <w:tab/>
      </w:r>
      <w:r w:rsidRPr="009715E0">
        <w:rPr>
          <w:sz w:val="24"/>
          <w:szCs w:val="24"/>
        </w:rPr>
        <w:tab/>
        <w:t xml:space="preserve">Email: </w:t>
      </w:r>
      <w:hyperlink r:id="rId10" w:history="1">
        <w:r w:rsidR="00FD500C">
          <w:rPr>
            <w:rStyle w:val="Hypertextovodkaz"/>
          </w:rPr>
          <w:t>podatelna@nahorany.eu</w:t>
        </w:r>
      </w:hyperlink>
    </w:p>
    <w:p w14:paraId="0CD9CDDB" w14:textId="77777777" w:rsidR="009715E0" w:rsidRPr="009715E0" w:rsidRDefault="009715E0" w:rsidP="009715E0">
      <w:pPr>
        <w:spacing w:after="0" w:line="240" w:lineRule="auto"/>
        <w:jc w:val="both"/>
        <w:rPr>
          <w:b/>
          <w:sz w:val="24"/>
          <w:szCs w:val="24"/>
        </w:rPr>
      </w:pPr>
    </w:p>
    <w:p w14:paraId="0CD9CDDC" w14:textId="77777777" w:rsidR="009715E0" w:rsidRPr="009715E0" w:rsidRDefault="009715E0" w:rsidP="009715E0">
      <w:pPr>
        <w:spacing w:after="0" w:line="240" w:lineRule="auto"/>
        <w:jc w:val="both"/>
        <w:rPr>
          <w:b/>
          <w:sz w:val="24"/>
          <w:szCs w:val="24"/>
        </w:rPr>
      </w:pPr>
    </w:p>
    <w:p w14:paraId="0CD9CDDD" w14:textId="2A0549EA" w:rsidR="009715E0" w:rsidRPr="009715E0" w:rsidRDefault="009715E0" w:rsidP="009715E0">
      <w:pPr>
        <w:spacing w:after="0" w:line="240" w:lineRule="auto"/>
        <w:jc w:val="both"/>
        <w:rPr>
          <w:sz w:val="24"/>
          <w:szCs w:val="24"/>
        </w:rPr>
      </w:pPr>
      <w:r w:rsidRPr="009715E0">
        <w:rPr>
          <w:b/>
          <w:sz w:val="24"/>
          <w:szCs w:val="24"/>
        </w:rPr>
        <w:t>Školská rada</w:t>
      </w:r>
      <w:r w:rsidRPr="009715E0">
        <w:rPr>
          <w:b/>
          <w:sz w:val="24"/>
          <w:szCs w:val="24"/>
        </w:rPr>
        <w:tab/>
      </w:r>
      <w:r w:rsidRPr="009715E0">
        <w:rPr>
          <w:b/>
          <w:sz w:val="24"/>
          <w:szCs w:val="24"/>
        </w:rPr>
        <w:tab/>
      </w:r>
      <w:r w:rsidRPr="009715E0">
        <w:rPr>
          <w:sz w:val="24"/>
          <w:szCs w:val="24"/>
        </w:rPr>
        <w:t>Jolana Cohornová, předseda</w:t>
      </w:r>
      <w:r w:rsidR="00D53FE3">
        <w:rPr>
          <w:sz w:val="24"/>
          <w:szCs w:val="24"/>
        </w:rPr>
        <w:tab/>
      </w:r>
      <w:r w:rsidR="00B26BD1">
        <w:rPr>
          <w:sz w:val="24"/>
          <w:szCs w:val="24"/>
        </w:rPr>
        <w:tab/>
      </w:r>
      <w:r w:rsidRPr="009715E0">
        <w:rPr>
          <w:sz w:val="24"/>
          <w:szCs w:val="24"/>
        </w:rPr>
        <w:t>zástupce školy</w:t>
      </w:r>
    </w:p>
    <w:p w14:paraId="0CD9CDDE" w14:textId="5E6CFF58" w:rsidR="009715E0" w:rsidRPr="009715E0" w:rsidRDefault="00F043DA" w:rsidP="009715E0">
      <w:pPr>
        <w:spacing w:after="0" w:line="240" w:lineRule="auto"/>
        <w:ind w:left="1416" w:firstLine="708"/>
        <w:jc w:val="both"/>
        <w:rPr>
          <w:sz w:val="24"/>
          <w:szCs w:val="24"/>
        </w:rPr>
      </w:pPr>
      <w:r>
        <w:rPr>
          <w:sz w:val="24"/>
          <w:szCs w:val="24"/>
        </w:rPr>
        <w:t xml:space="preserve">Šárka Tomšů   </w:t>
      </w:r>
      <w:r>
        <w:rPr>
          <w:sz w:val="24"/>
          <w:szCs w:val="24"/>
        </w:rPr>
        <w:tab/>
      </w:r>
      <w:r>
        <w:rPr>
          <w:sz w:val="24"/>
          <w:szCs w:val="24"/>
        </w:rPr>
        <w:tab/>
      </w:r>
      <w:r w:rsidR="009715E0">
        <w:rPr>
          <w:sz w:val="24"/>
          <w:szCs w:val="24"/>
        </w:rPr>
        <w:t xml:space="preserve">          </w:t>
      </w:r>
      <w:r w:rsidR="00D53FE3">
        <w:rPr>
          <w:sz w:val="24"/>
          <w:szCs w:val="24"/>
        </w:rPr>
        <w:tab/>
      </w:r>
      <w:r w:rsidR="009715E0">
        <w:rPr>
          <w:sz w:val="24"/>
          <w:szCs w:val="24"/>
        </w:rPr>
        <w:t xml:space="preserve"> </w:t>
      </w:r>
      <w:r w:rsidR="00D53FE3">
        <w:rPr>
          <w:sz w:val="24"/>
          <w:szCs w:val="24"/>
        </w:rPr>
        <w:tab/>
      </w:r>
      <w:r w:rsidR="009715E0" w:rsidRPr="009715E0">
        <w:rPr>
          <w:sz w:val="24"/>
          <w:szCs w:val="24"/>
        </w:rPr>
        <w:t xml:space="preserve">zástupce </w:t>
      </w:r>
      <w:r>
        <w:rPr>
          <w:sz w:val="24"/>
          <w:szCs w:val="24"/>
        </w:rPr>
        <w:t>o</w:t>
      </w:r>
      <w:r w:rsidR="009715E0" w:rsidRPr="009715E0">
        <w:rPr>
          <w:sz w:val="24"/>
          <w:szCs w:val="24"/>
        </w:rPr>
        <w:t>bce</w:t>
      </w:r>
    </w:p>
    <w:p w14:paraId="0CD9CDDF" w14:textId="50EB21BF" w:rsidR="009715E0" w:rsidRPr="009715E0" w:rsidRDefault="00F043DA" w:rsidP="009715E0">
      <w:pPr>
        <w:spacing w:after="0" w:line="240" w:lineRule="auto"/>
        <w:ind w:left="1416" w:firstLine="708"/>
        <w:jc w:val="both"/>
        <w:rPr>
          <w:sz w:val="24"/>
          <w:szCs w:val="24"/>
        </w:rPr>
      </w:pPr>
      <w:r>
        <w:rPr>
          <w:sz w:val="24"/>
          <w:szCs w:val="24"/>
        </w:rPr>
        <w:t>Pavla Kratěnová</w:t>
      </w:r>
      <w:r>
        <w:rPr>
          <w:sz w:val="24"/>
          <w:szCs w:val="24"/>
        </w:rPr>
        <w:tab/>
      </w:r>
      <w:r w:rsidR="009715E0" w:rsidRPr="009715E0">
        <w:rPr>
          <w:sz w:val="24"/>
          <w:szCs w:val="24"/>
        </w:rPr>
        <w:t xml:space="preserve"> </w:t>
      </w:r>
      <w:r w:rsidR="009715E0">
        <w:rPr>
          <w:sz w:val="24"/>
          <w:szCs w:val="24"/>
        </w:rPr>
        <w:t xml:space="preserve">                       </w:t>
      </w:r>
      <w:r>
        <w:rPr>
          <w:sz w:val="24"/>
          <w:szCs w:val="24"/>
        </w:rPr>
        <w:t xml:space="preserve">  </w:t>
      </w:r>
      <w:r w:rsidR="009715E0" w:rsidRPr="009715E0">
        <w:rPr>
          <w:sz w:val="24"/>
          <w:szCs w:val="24"/>
        </w:rPr>
        <w:t>zástupce rodičů</w:t>
      </w:r>
    </w:p>
    <w:p w14:paraId="0CD9CDE0" w14:textId="77777777" w:rsidR="009715E0" w:rsidRPr="009715E0" w:rsidRDefault="009715E0" w:rsidP="009715E0">
      <w:pPr>
        <w:spacing w:after="0" w:line="240" w:lineRule="auto"/>
        <w:rPr>
          <w:sz w:val="24"/>
          <w:szCs w:val="24"/>
        </w:rPr>
      </w:pPr>
    </w:p>
    <w:p w14:paraId="0CD9CDE1" w14:textId="77777777" w:rsidR="009715E0" w:rsidRPr="009715E0" w:rsidRDefault="009715E0" w:rsidP="009715E0">
      <w:pPr>
        <w:spacing w:after="0" w:line="240" w:lineRule="auto"/>
        <w:jc w:val="center"/>
        <w:rPr>
          <w:sz w:val="24"/>
          <w:szCs w:val="24"/>
        </w:rPr>
      </w:pPr>
    </w:p>
    <w:p w14:paraId="0CD9CDE2" w14:textId="77777777" w:rsidR="009715E0" w:rsidRPr="009715E0" w:rsidRDefault="009715E0" w:rsidP="009715E0">
      <w:pPr>
        <w:spacing w:after="0" w:line="240" w:lineRule="auto"/>
        <w:jc w:val="center"/>
        <w:rPr>
          <w:sz w:val="24"/>
          <w:szCs w:val="24"/>
        </w:rPr>
      </w:pPr>
    </w:p>
    <w:p w14:paraId="0CD9CDE9" w14:textId="133DE071" w:rsidR="009715E0" w:rsidRDefault="00692DF7" w:rsidP="009715E0">
      <w:pPr>
        <w:spacing w:after="0" w:line="240" w:lineRule="auto"/>
        <w:rPr>
          <w:rFonts w:ascii="Times New Roman" w:hAnsi="Times New Roman" w:cs="Times New Roman"/>
          <w:sz w:val="24"/>
          <w:szCs w:val="24"/>
        </w:rPr>
      </w:pPr>
      <w:r w:rsidRPr="009715E0">
        <w:rPr>
          <w:rFonts w:ascii="Times New Roman" w:hAnsi="Times New Roman" w:cs="Times New Roman"/>
          <w:b/>
          <w:i/>
          <w:sz w:val="24"/>
          <w:szCs w:val="24"/>
        </w:rPr>
        <w:lastRenderedPageBreak/>
        <w:t xml:space="preserve">                                     </w:t>
      </w:r>
    </w:p>
    <w:p w14:paraId="0CD9CDEA" w14:textId="77777777" w:rsidR="009715E0" w:rsidRPr="00CA4065" w:rsidRDefault="009715E0" w:rsidP="009715E0">
      <w:pPr>
        <w:spacing w:after="0" w:line="240" w:lineRule="auto"/>
        <w:rPr>
          <w:rFonts w:cstheme="minorHAnsi"/>
          <w:sz w:val="24"/>
          <w:szCs w:val="24"/>
        </w:rPr>
      </w:pPr>
    </w:p>
    <w:p w14:paraId="0CD9CDEB" w14:textId="77777777" w:rsidR="002B2270" w:rsidRPr="00CA4065" w:rsidRDefault="002B2270" w:rsidP="009715E0">
      <w:pPr>
        <w:spacing w:after="0" w:line="240" w:lineRule="auto"/>
        <w:rPr>
          <w:rFonts w:cstheme="minorHAnsi"/>
          <w:sz w:val="24"/>
          <w:szCs w:val="24"/>
        </w:rPr>
      </w:pPr>
      <w:r w:rsidRPr="00CA4065">
        <w:rPr>
          <w:rFonts w:cstheme="minorHAnsi"/>
          <w:sz w:val="24"/>
          <w:szCs w:val="24"/>
        </w:rPr>
        <w:t>„Naše škola“ - š</w:t>
      </w:r>
      <w:r w:rsidR="009715E0" w:rsidRPr="00CA4065">
        <w:rPr>
          <w:rFonts w:cstheme="minorHAnsi"/>
          <w:sz w:val="24"/>
          <w:szCs w:val="24"/>
        </w:rPr>
        <w:t>kolní vzdělávací program pro základní vzdělávání</w:t>
      </w:r>
      <w:r w:rsidRPr="00CA4065">
        <w:rPr>
          <w:rFonts w:cstheme="minorHAnsi"/>
          <w:sz w:val="24"/>
          <w:szCs w:val="24"/>
        </w:rPr>
        <w:t xml:space="preserve"> se vydává na základě úprav Rámcového vzdělávacího programu pro základní vzdělávání pod číslem jednacím</w:t>
      </w:r>
    </w:p>
    <w:p w14:paraId="0CD9CDEC" w14:textId="77777777" w:rsidR="002B2270" w:rsidRPr="00CA4065" w:rsidRDefault="002B2270" w:rsidP="009715E0">
      <w:pPr>
        <w:spacing w:after="0" w:line="240" w:lineRule="auto"/>
        <w:rPr>
          <w:rFonts w:cstheme="minorHAnsi"/>
          <w:sz w:val="24"/>
          <w:szCs w:val="24"/>
        </w:rPr>
      </w:pPr>
    </w:p>
    <w:p w14:paraId="0CD9CDED" w14:textId="4F97F11D" w:rsidR="002B2270" w:rsidRPr="00CA4065" w:rsidRDefault="002B2270" w:rsidP="009715E0">
      <w:pPr>
        <w:spacing w:after="0" w:line="240" w:lineRule="auto"/>
        <w:rPr>
          <w:rFonts w:cstheme="minorHAnsi"/>
          <w:sz w:val="24"/>
          <w:szCs w:val="24"/>
        </w:rPr>
      </w:pPr>
      <w:r w:rsidRPr="00CA4065">
        <w:rPr>
          <w:rFonts w:cstheme="minorHAnsi"/>
          <w:sz w:val="24"/>
          <w:szCs w:val="24"/>
        </w:rPr>
        <w:t>č. j.</w:t>
      </w:r>
      <w:r w:rsidR="004F5BF5">
        <w:rPr>
          <w:rFonts w:cstheme="minorHAnsi"/>
          <w:sz w:val="24"/>
          <w:szCs w:val="24"/>
        </w:rPr>
        <w:tab/>
      </w:r>
      <w:r w:rsidR="00F50CEE">
        <w:rPr>
          <w:rFonts w:cstheme="minorHAnsi"/>
          <w:sz w:val="24"/>
          <w:szCs w:val="24"/>
        </w:rPr>
        <w:t>15/2025</w:t>
      </w:r>
      <w:r w:rsidR="00A345E0">
        <w:rPr>
          <w:rFonts w:cstheme="minorHAnsi"/>
          <w:sz w:val="24"/>
          <w:szCs w:val="24"/>
        </w:rPr>
        <w:t xml:space="preserve"> - ZŠ</w:t>
      </w:r>
    </w:p>
    <w:p w14:paraId="0CD9CDEE" w14:textId="77777777" w:rsidR="002B2270" w:rsidRPr="00CA4065" w:rsidRDefault="002B2270" w:rsidP="009715E0">
      <w:pPr>
        <w:spacing w:after="0" w:line="240" w:lineRule="auto"/>
        <w:rPr>
          <w:rFonts w:cstheme="minorHAnsi"/>
          <w:sz w:val="24"/>
          <w:szCs w:val="24"/>
        </w:rPr>
      </w:pPr>
    </w:p>
    <w:p w14:paraId="0CD9CDEF" w14:textId="77777777" w:rsidR="002B2270" w:rsidRPr="00CA4065" w:rsidRDefault="002B2270" w:rsidP="009715E0">
      <w:pPr>
        <w:spacing w:after="0" w:line="240" w:lineRule="auto"/>
        <w:rPr>
          <w:rFonts w:cstheme="minorHAnsi"/>
          <w:sz w:val="24"/>
          <w:szCs w:val="24"/>
        </w:rPr>
      </w:pPr>
    </w:p>
    <w:p w14:paraId="0CD9CDF0" w14:textId="1ED774E8" w:rsidR="002B2270" w:rsidRPr="00CA4065" w:rsidRDefault="002B2270" w:rsidP="009715E0">
      <w:pPr>
        <w:spacing w:after="0" w:line="240" w:lineRule="auto"/>
        <w:rPr>
          <w:rFonts w:cstheme="minorHAnsi"/>
          <w:sz w:val="24"/>
          <w:szCs w:val="24"/>
        </w:rPr>
      </w:pPr>
      <w:r w:rsidRPr="00CA4065">
        <w:rPr>
          <w:rFonts w:cstheme="minorHAnsi"/>
          <w:sz w:val="24"/>
          <w:szCs w:val="24"/>
        </w:rPr>
        <w:t xml:space="preserve">Platnost dokumentu: od </w:t>
      </w:r>
      <w:r w:rsidR="00F50CEE">
        <w:rPr>
          <w:rFonts w:cstheme="minorHAnsi"/>
          <w:sz w:val="24"/>
          <w:szCs w:val="24"/>
        </w:rPr>
        <w:t>1</w:t>
      </w:r>
      <w:r w:rsidRPr="00CA4065">
        <w:rPr>
          <w:rFonts w:cstheme="minorHAnsi"/>
          <w:sz w:val="24"/>
          <w:szCs w:val="24"/>
        </w:rPr>
        <w:t xml:space="preserve">. 9. </w:t>
      </w:r>
      <w:r w:rsidR="004A11B8">
        <w:rPr>
          <w:rFonts w:cstheme="minorHAnsi"/>
          <w:sz w:val="24"/>
          <w:szCs w:val="24"/>
        </w:rPr>
        <w:t>202</w:t>
      </w:r>
      <w:r w:rsidR="00F50CEE">
        <w:rPr>
          <w:rFonts w:cstheme="minorHAnsi"/>
          <w:sz w:val="24"/>
          <w:szCs w:val="24"/>
        </w:rPr>
        <w:t>5</w:t>
      </w:r>
    </w:p>
    <w:p w14:paraId="0CD9CDF1" w14:textId="77777777" w:rsidR="002B2270" w:rsidRPr="00CA4065" w:rsidRDefault="002B2270" w:rsidP="009715E0">
      <w:pPr>
        <w:spacing w:after="0" w:line="240" w:lineRule="auto"/>
        <w:rPr>
          <w:rFonts w:cstheme="minorHAnsi"/>
          <w:sz w:val="24"/>
          <w:szCs w:val="24"/>
        </w:rPr>
      </w:pPr>
    </w:p>
    <w:p w14:paraId="0CD9CDF2" w14:textId="77777777" w:rsidR="002B2270" w:rsidRPr="00CA4065" w:rsidRDefault="002B2270" w:rsidP="009715E0">
      <w:pPr>
        <w:spacing w:after="0" w:line="240" w:lineRule="auto"/>
        <w:rPr>
          <w:rFonts w:cstheme="minorHAnsi"/>
          <w:sz w:val="24"/>
          <w:szCs w:val="24"/>
        </w:rPr>
      </w:pPr>
    </w:p>
    <w:p w14:paraId="0CD9CDF3" w14:textId="77777777" w:rsidR="002B2270" w:rsidRPr="00CA4065" w:rsidRDefault="002B2270" w:rsidP="009715E0">
      <w:pPr>
        <w:spacing w:after="0" w:line="240" w:lineRule="auto"/>
        <w:rPr>
          <w:rFonts w:cstheme="minorHAnsi"/>
          <w:sz w:val="24"/>
          <w:szCs w:val="24"/>
        </w:rPr>
      </w:pPr>
    </w:p>
    <w:p w14:paraId="0CD9CDF4" w14:textId="5F8479A6" w:rsidR="002B2270" w:rsidRPr="00CA4065" w:rsidRDefault="002B2270" w:rsidP="009715E0">
      <w:pPr>
        <w:spacing w:after="0" w:line="240" w:lineRule="auto"/>
        <w:rPr>
          <w:rFonts w:cstheme="minorHAnsi"/>
          <w:b/>
          <w:i/>
          <w:sz w:val="24"/>
          <w:szCs w:val="24"/>
        </w:rPr>
      </w:pPr>
      <w:r w:rsidRPr="00CA4065">
        <w:rPr>
          <w:rFonts w:cstheme="minorHAnsi"/>
          <w:sz w:val="24"/>
          <w:szCs w:val="24"/>
        </w:rPr>
        <w:t xml:space="preserve">Za zpracování tohoto dokumentu odpovídá Mgr. </w:t>
      </w:r>
      <w:r w:rsidR="004A11B8">
        <w:rPr>
          <w:rFonts w:cstheme="minorHAnsi"/>
          <w:sz w:val="24"/>
          <w:szCs w:val="24"/>
        </w:rPr>
        <w:t>Klára Řeháková</w:t>
      </w:r>
      <w:r w:rsidRPr="00CA4065">
        <w:rPr>
          <w:rFonts w:cstheme="minorHAnsi"/>
          <w:sz w:val="24"/>
          <w:szCs w:val="24"/>
        </w:rPr>
        <w:t>, ředitelka školy</w:t>
      </w:r>
      <w:r w:rsidR="00692DF7" w:rsidRPr="00CA4065">
        <w:rPr>
          <w:rFonts w:cstheme="minorHAnsi"/>
          <w:b/>
          <w:i/>
          <w:sz w:val="24"/>
          <w:szCs w:val="24"/>
        </w:rPr>
        <w:t xml:space="preserve">     </w:t>
      </w:r>
    </w:p>
    <w:p w14:paraId="0CD9CDF5" w14:textId="77777777" w:rsidR="002B2270" w:rsidRPr="00CA4065" w:rsidRDefault="002B2270" w:rsidP="009715E0">
      <w:pPr>
        <w:spacing w:after="0" w:line="240" w:lineRule="auto"/>
        <w:rPr>
          <w:rFonts w:cstheme="minorHAnsi"/>
          <w:b/>
          <w:i/>
          <w:sz w:val="24"/>
          <w:szCs w:val="24"/>
        </w:rPr>
      </w:pPr>
    </w:p>
    <w:p w14:paraId="0CD9CDF6" w14:textId="77777777" w:rsidR="002B2270" w:rsidRDefault="002B2270" w:rsidP="009715E0">
      <w:pPr>
        <w:spacing w:after="0" w:line="240" w:lineRule="auto"/>
        <w:rPr>
          <w:rFonts w:ascii="Times New Roman" w:hAnsi="Times New Roman" w:cs="Times New Roman"/>
          <w:b/>
          <w:i/>
          <w:sz w:val="24"/>
          <w:szCs w:val="24"/>
        </w:rPr>
      </w:pPr>
    </w:p>
    <w:p w14:paraId="0CD9CDF7" w14:textId="77777777" w:rsidR="00737D17" w:rsidRDefault="00737D17" w:rsidP="009715E0">
      <w:pPr>
        <w:spacing w:after="0" w:line="240" w:lineRule="auto"/>
        <w:rPr>
          <w:rFonts w:ascii="Times New Roman" w:hAnsi="Times New Roman" w:cs="Times New Roman"/>
          <w:b/>
          <w:i/>
          <w:sz w:val="24"/>
          <w:szCs w:val="24"/>
        </w:rPr>
      </w:pPr>
    </w:p>
    <w:p w14:paraId="0CD9CDF8" w14:textId="77777777" w:rsidR="00737D17" w:rsidRDefault="00737D17" w:rsidP="009715E0">
      <w:pPr>
        <w:spacing w:after="0" w:line="240" w:lineRule="auto"/>
        <w:rPr>
          <w:rFonts w:ascii="Times New Roman" w:hAnsi="Times New Roman" w:cs="Times New Roman"/>
          <w:b/>
          <w:i/>
          <w:sz w:val="24"/>
          <w:szCs w:val="24"/>
        </w:rPr>
      </w:pPr>
    </w:p>
    <w:p w14:paraId="0CD9CDF9" w14:textId="77777777" w:rsidR="00737D17" w:rsidRDefault="00737D17" w:rsidP="009715E0">
      <w:pPr>
        <w:spacing w:after="0" w:line="240" w:lineRule="auto"/>
        <w:rPr>
          <w:rFonts w:ascii="Times New Roman" w:hAnsi="Times New Roman" w:cs="Times New Roman"/>
          <w:b/>
          <w:i/>
          <w:sz w:val="24"/>
          <w:szCs w:val="24"/>
        </w:rPr>
      </w:pPr>
    </w:p>
    <w:p w14:paraId="0CD9CDFA" w14:textId="77777777" w:rsidR="00737D17" w:rsidRDefault="00737D17" w:rsidP="009715E0">
      <w:pPr>
        <w:spacing w:after="0" w:line="240" w:lineRule="auto"/>
        <w:rPr>
          <w:rFonts w:ascii="Times New Roman" w:hAnsi="Times New Roman" w:cs="Times New Roman"/>
          <w:b/>
          <w:i/>
          <w:sz w:val="24"/>
          <w:szCs w:val="24"/>
        </w:rPr>
      </w:pPr>
    </w:p>
    <w:p w14:paraId="0CD9CDFB" w14:textId="77777777" w:rsidR="00737D17" w:rsidRDefault="00737D17" w:rsidP="009715E0">
      <w:pPr>
        <w:spacing w:after="0" w:line="240" w:lineRule="auto"/>
        <w:rPr>
          <w:rFonts w:ascii="Times New Roman" w:hAnsi="Times New Roman" w:cs="Times New Roman"/>
          <w:b/>
          <w:i/>
          <w:sz w:val="24"/>
          <w:szCs w:val="24"/>
        </w:rPr>
      </w:pPr>
    </w:p>
    <w:p w14:paraId="0CD9CDFC" w14:textId="77777777" w:rsidR="00737D17" w:rsidRDefault="00737D17" w:rsidP="009715E0">
      <w:pPr>
        <w:spacing w:after="0" w:line="240" w:lineRule="auto"/>
        <w:rPr>
          <w:rFonts w:ascii="Times New Roman" w:hAnsi="Times New Roman" w:cs="Times New Roman"/>
          <w:b/>
          <w:i/>
          <w:sz w:val="24"/>
          <w:szCs w:val="24"/>
        </w:rPr>
      </w:pPr>
    </w:p>
    <w:p w14:paraId="0CD9CDFD" w14:textId="77777777" w:rsidR="00737D17" w:rsidRDefault="00737D17" w:rsidP="009715E0">
      <w:pPr>
        <w:spacing w:after="0" w:line="240" w:lineRule="auto"/>
        <w:rPr>
          <w:rFonts w:ascii="Times New Roman" w:hAnsi="Times New Roman" w:cs="Times New Roman"/>
          <w:b/>
          <w:i/>
          <w:sz w:val="24"/>
          <w:szCs w:val="24"/>
        </w:rPr>
      </w:pPr>
    </w:p>
    <w:p w14:paraId="0CD9CDFE" w14:textId="77777777" w:rsidR="00737D17" w:rsidRDefault="00737D17" w:rsidP="009715E0">
      <w:pPr>
        <w:spacing w:after="0" w:line="240" w:lineRule="auto"/>
        <w:rPr>
          <w:rFonts w:ascii="Times New Roman" w:hAnsi="Times New Roman" w:cs="Times New Roman"/>
          <w:b/>
          <w:i/>
          <w:sz w:val="24"/>
          <w:szCs w:val="24"/>
        </w:rPr>
      </w:pPr>
    </w:p>
    <w:p w14:paraId="0CD9CDFF" w14:textId="77777777" w:rsidR="00737D17" w:rsidRDefault="00737D17" w:rsidP="009715E0">
      <w:pPr>
        <w:spacing w:after="0" w:line="240" w:lineRule="auto"/>
        <w:rPr>
          <w:rFonts w:ascii="Times New Roman" w:hAnsi="Times New Roman" w:cs="Times New Roman"/>
          <w:b/>
          <w:i/>
          <w:sz w:val="24"/>
          <w:szCs w:val="24"/>
        </w:rPr>
      </w:pPr>
    </w:p>
    <w:p w14:paraId="0CD9CE00" w14:textId="77777777" w:rsidR="00737D17" w:rsidRDefault="00737D17" w:rsidP="009715E0">
      <w:pPr>
        <w:spacing w:after="0" w:line="240" w:lineRule="auto"/>
        <w:rPr>
          <w:rFonts w:ascii="Times New Roman" w:hAnsi="Times New Roman" w:cs="Times New Roman"/>
          <w:b/>
          <w:i/>
          <w:sz w:val="24"/>
          <w:szCs w:val="24"/>
        </w:rPr>
      </w:pPr>
    </w:p>
    <w:p w14:paraId="0CD9CE01" w14:textId="77777777" w:rsidR="00737D17" w:rsidRDefault="00737D17" w:rsidP="009715E0">
      <w:pPr>
        <w:spacing w:after="0" w:line="240" w:lineRule="auto"/>
        <w:rPr>
          <w:rFonts w:ascii="Times New Roman" w:hAnsi="Times New Roman" w:cs="Times New Roman"/>
          <w:b/>
          <w:i/>
          <w:sz w:val="24"/>
          <w:szCs w:val="24"/>
        </w:rPr>
      </w:pPr>
    </w:p>
    <w:p w14:paraId="0CD9CE02" w14:textId="77777777" w:rsidR="00737D17" w:rsidRDefault="00737D17" w:rsidP="009715E0">
      <w:pPr>
        <w:spacing w:after="0" w:line="240" w:lineRule="auto"/>
        <w:rPr>
          <w:rFonts w:ascii="Times New Roman" w:hAnsi="Times New Roman" w:cs="Times New Roman"/>
          <w:b/>
          <w:i/>
          <w:sz w:val="24"/>
          <w:szCs w:val="24"/>
        </w:rPr>
      </w:pPr>
    </w:p>
    <w:p w14:paraId="0CD9CE03" w14:textId="77777777" w:rsidR="00737D17" w:rsidRDefault="00737D17" w:rsidP="009715E0">
      <w:pPr>
        <w:spacing w:after="0" w:line="240" w:lineRule="auto"/>
        <w:rPr>
          <w:rFonts w:ascii="Times New Roman" w:hAnsi="Times New Roman" w:cs="Times New Roman"/>
          <w:b/>
          <w:i/>
          <w:sz w:val="24"/>
          <w:szCs w:val="24"/>
        </w:rPr>
      </w:pPr>
    </w:p>
    <w:p w14:paraId="0CD9CE04" w14:textId="77777777" w:rsidR="00737D17" w:rsidRDefault="00737D17" w:rsidP="009715E0">
      <w:pPr>
        <w:spacing w:after="0" w:line="240" w:lineRule="auto"/>
        <w:rPr>
          <w:rFonts w:ascii="Times New Roman" w:hAnsi="Times New Roman" w:cs="Times New Roman"/>
          <w:b/>
          <w:i/>
          <w:sz w:val="24"/>
          <w:szCs w:val="24"/>
        </w:rPr>
      </w:pPr>
    </w:p>
    <w:p w14:paraId="0CD9CE05" w14:textId="77777777" w:rsidR="00737D17" w:rsidRDefault="00737D17" w:rsidP="009715E0">
      <w:pPr>
        <w:spacing w:after="0" w:line="240" w:lineRule="auto"/>
        <w:rPr>
          <w:rFonts w:ascii="Times New Roman" w:hAnsi="Times New Roman" w:cs="Times New Roman"/>
          <w:b/>
          <w:i/>
          <w:sz w:val="24"/>
          <w:szCs w:val="24"/>
        </w:rPr>
      </w:pPr>
    </w:p>
    <w:p w14:paraId="369E65A3" w14:textId="77777777" w:rsidR="00D82478" w:rsidRDefault="00D82478" w:rsidP="009715E0">
      <w:pPr>
        <w:spacing w:after="0" w:line="240" w:lineRule="auto"/>
        <w:rPr>
          <w:rFonts w:ascii="Times New Roman" w:hAnsi="Times New Roman" w:cs="Times New Roman"/>
          <w:b/>
          <w:i/>
          <w:sz w:val="24"/>
          <w:szCs w:val="24"/>
        </w:rPr>
      </w:pPr>
    </w:p>
    <w:p w14:paraId="2DECA471" w14:textId="77777777" w:rsidR="00D82478" w:rsidRDefault="00D82478" w:rsidP="009715E0">
      <w:pPr>
        <w:spacing w:after="0" w:line="240" w:lineRule="auto"/>
        <w:rPr>
          <w:rFonts w:ascii="Times New Roman" w:hAnsi="Times New Roman" w:cs="Times New Roman"/>
          <w:b/>
          <w:i/>
          <w:sz w:val="24"/>
          <w:szCs w:val="24"/>
        </w:rPr>
      </w:pPr>
    </w:p>
    <w:p w14:paraId="7D0AD11B" w14:textId="77777777" w:rsidR="00D82478" w:rsidRDefault="00D82478" w:rsidP="009715E0">
      <w:pPr>
        <w:spacing w:after="0" w:line="240" w:lineRule="auto"/>
        <w:rPr>
          <w:rFonts w:ascii="Times New Roman" w:hAnsi="Times New Roman" w:cs="Times New Roman"/>
          <w:b/>
          <w:i/>
          <w:sz w:val="24"/>
          <w:szCs w:val="24"/>
        </w:rPr>
      </w:pPr>
    </w:p>
    <w:p w14:paraId="0F33CC76" w14:textId="77777777" w:rsidR="00D82478" w:rsidRDefault="00D82478" w:rsidP="009715E0">
      <w:pPr>
        <w:spacing w:after="0" w:line="240" w:lineRule="auto"/>
        <w:rPr>
          <w:rFonts w:ascii="Times New Roman" w:hAnsi="Times New Roman" w:cs="Times New Roman"/>
          <w:b/>
          <w:i/>
          <w:sz w:val="24"/>
          <w:szCs w:val="24"/>
        </w:rPr>
      </w:pPr>
    </w:p>
    <w:p w14:paraId="5CA2BD59" w14:textId="77777777" w:rsidR="00D82478" w:rsidRDefault="00D82478" w:rsidP="009715E0">
      <w:pPr>
        <w:spacing w:after="0" w:line="240" w:lineRule="auto"/>
        <w:rPr>
          <w:rFonts w:ascii="Times New Roman" w:hAnsi="Times New Roman" w:cs="Times New Roman"/>
          <w:b/>
          <w:i/>
          <w:sz w:val="24"/>
          <w:szCs w:val="24"/>
        </w:rPr>
      </w:pPr>
    </w:p>
    <w:p w14:paraId="3FF9E5A0" w14:textId="77777777" w:rsidR="00D82478" w:rsidRDefault="00D82478" w:rsidP="009715E0">
      <w:pPr>
        <w:spacing w:after="0" w:line="240" w:lineRule="auto"/>
        <w:rPr>
          <w:rFonts w:ascii="Times New Roman" w:hAnsi="Times New Roman" w:cs="Times New Roman"/>
          <w:b/>
          <w:i/>
          <w:sz w:val="24"/>
          <w:szCs w:val="24"/>
        </w:rPr>
      </w:pPr>
    </w:p>
    <w:p w14:paraId="00F402E2" w14:textId="77777777" w:rsidR="00D82478" w:rsidRDefault="00D82478" w:rsidP="009715E0">
      <w:pPr>
        <w:spacing w:after="0" w:line="240" w:lineRule="auto"/>
        <w:rPr>
          <w:rFonts w:ascii="Times New Roman" w:hAnsi="Times New Roman" w:cs="Times New Roman"/>
          <w:b/>
          <w:i/>
          <w:sz w:val="24"/>
          <w:szCs w:val="24"/>
        </w:rPr>
      </w:pPr>
    </w:p>
    <w:p w14:paraId="4883745A" w14:textId="77777777" w:rsidR="00D82478" w:rsidRDefault="00D82478" w:rsidP="009715E0">
      <w:pPr>
        <w:spacing w:after="0" w:line="240" w:lineRule="auto"/>
        <w:rPr>
          <w:rFonts w:ascii="Times New Roman" w:hAnsi="Times New Roman" w:cs="Times New Roman"/>
          <w:b/>
          <w:i/>
          <w:sz w:val="24"/>
          <w:szCs w:val="24"/>
        </w:rPr>
      </w:pPr>
    </w:p>
    <w:p w14:paraId="63CB017E" w14:textId="77777777" w:rsidR="00D82478" w:rsidRDefault="00D82478" w:rsidP="009715E0">
      <w:pPr>
        <w:spacing w:after="0" w:line="240" w:lineRule="auto"/>
        <w:rPr>
          <w:rFonts w:ascii="Times New Roman" w:hAnsi="Times New Roman" w:cs="Times New Roman"/>
          <w:b/>
          <w:i/>
          <w:sz w:val="24"/>
          <w:szCs w:val="24"/>
        </w:rPr>
      </w:pPr>
    </w:p>
    <w:p w14:paraId="0CD9CE06" w14:textId="77777777" w:rsidR="002B2270" w:rsidRDefault="002B2270" w:rsidP="009715E0">
      <w:pPr>
        <w:spacing w:after="0" w:line="240" w:lineRule="auto"/>
        <w:rPr>
          <w:rFonts w:ascii="Times New Roman" w:hAnsi="Times New Roman" w:cs="Times New Roman"/>
          <w:b/>
          <w:i/>
          <w:sz w:val="24"/>
          <w:szCs w:val="24"/>
        </w:rPr>
      </w:pPr>
    </w:p>
    <w:p w14:paraId="0CD9CE07" w14:textId="72D235D8" w:rsidR="002B2270" w:rsidRPr="00CA4065" w:rsidRDefault="002B2270" w:rsidP="009715E0">
      <w:pPr>
        <w:spacing w:after="0" w:line="240" w:lineRule="auto"/>
        <w:rPr>
          <w:rFonts w:cstheme="minorHAnsi"/>
          <w:sz w:val="24"/>
          <w:szCs w:val="24"/>
        </w:rPr>
      </w:pPr>
      <w:r w:rsidRPr="00CA4065">
        <w:rPr>
          <w:rFonts w:cstheme="minorHAnsi"/>
          <w:sz w:val="24"/>
          <w:szCs w:val="24"/>
        </w:rPr>
        <w:t>Schváleno pedagogickou radou dne:</w:t>
      </w:r>
      <w:r w:rsidR="005D7168">
        <w:rPr>
          <w:rFonts w:cstheme="minorHAnsi"/>
          <w:sz w:val="24"/>
          <w:szCs w:val="24"/>
        </w:rPr>
        <w:tab/>
      </w:r>
      <w:r w:rsidR="005D7168">
        <w:rPr>
          <w:rFonts w:cstheme="minorHAnsi"/>
          <w:sz w:val="24"/>
          <w:szCs w:val="24"/>
        </w:rPr>
        <w:tab/>
      </w:r>
      <w:r w:rsidR="00F50CEE">
        <w:rPr>
          <w:rFonts w:cstheme="minorHAnsi"/>
          <w:sz w:val="24"/>
          <w:szCs w:val="24"/>
        </w:rPr>
        <w:t>25.8.2025</w:t>
      </w:r>
    </w:p>
    <w:p w14:paraId="0CD9CE08" w14:textId="77777777" w:rsidR="002B2270" w:rsidRPr="00CA4065" w:rsidRDefault="002B2270" w:rsidP="009715E0">
      <w:pPr>
        <w:spacing w:after="0" w:line="240" w:lineRule="auto"/>
        <w:rPr>
          <w:rFonts w:cstheme="minorHAnsi"/>
          <w:sz w:val="24"/>
          <w:szCs w:val="24"/>
        </w:rPr>
      </w:pPr>
    </w:p>
    <w:p w14:paraId="0CD9CE09" w14:textId="0859F6BC" w:rsidR="00737D17" w:rsidRPr="00CA4065" w:rsidRDefault="00737D17" w:rsidP="009715E0">
      <w:pPr>
        <w:spacing w:after="0" w:line="240" w:lineRule="auto"/>
        <w:rPr>
          <w:rFonts w:cstheme="minorHAnsi"/>
          <w:sz w:val="24"/>
          <w:szCs w:val="24"/>
        </w:rPr>
      </w:pPr>
      <w:r w:rsidRPr="00CA4065">
        <w:rPr>
          <w:rFonts w:cstheme="minorHAnsi"/>
          <w:sz w:val="24"/>
          <w:szCs w:val="24"/>
        </w:rPr>
        <w:t>Schváleno radou školy dne:</w:t>
      </w:r>
      <w:r w:rsidR="005D7168">
        <w:rPr>
          <w:rFonts w:cstheme="minorHAnsi"/>
          <w:sz w:val="24"/>
          <w:szCs w:val="24"/>
        </w:rPr>
        <w:tab/>
      </w:r>
      <w:r w:rsidR="005D7168">
        <w:rPr>
          <w:rFonts w:cstheme="minorHAnsi"/>
          <w:sz w:val="24"/>
          <w:szCs w:val="24"/>
        </w:rPr>
        <w:tab/>
      </w:r>
      <w:r w:rsidR="005D7168">
        <w:rPr>
          <w:rFonts w:cstheme="minorHAnsi"/>
          <w:sz w:val="24"/>
          <w:szCs w:val="24"/>
        </w:rPr>
        <w:tab/>
      </w:r>
    </w:p>
    <w:p w14:paraId="0CD9CE0A" w14:textId="77777777" w:rsidR="00737D17" w:rsidRPr="00CA4065" w:rsidRDefault="00737D17" w:rsidP="009715E0">
      <w:pPr>
        <w:spacing w:after="0" w:line="240" w:lineRule="auto"/>
        <w:rPr>
          <w:rFonts w:cstheme="minorHAnsi"/>
          <w:sz w:val="24"/>
          <w:szCs w:val="24"/>
        </w:rPr>
      </w:pPr>
    </w:p>
    <w:p w14:paraId="0CD9CE0B" w14:textId="22DCEF10" w:rsidR="00692DF7" w:rsidRPr="005D7168" w:rsidRDefault="00737D17" w:rsidP="009715E0">
      <w:pPr>
        <w:spacing w:after="0" w:line="240" w:lineRule="auto"/>
        <w:rPr>
          <w:rFonts w:cstheme="minorHAnsi"/>
          <w:sz w:val="24"/>
          <w:szCs w:val="24"/>
        </w:rPr>
      </w:pPr>
      <w:r w:rsidRPr="00CA4065">
        <w:rPr>
          <w:rFonts w:cstheme="minorHAnsi"/>
          <w:sz w:val="24"/>
          <w:szCs w:val="24"/>
        </w:rPr>
        <w:t>Rodiče byli seznámeni dne:</w:t>
      </w:r>
      <w:r w:rsidR="00692DF7" w:rsidRPr="00CA4065">
        <w:rPr>
          <w:rFonts w:cstheme="minorHAnsi"/>
          <w:b/>
          <w:i/>
          <w:sz w:val="24"/>
          <w:szCs w:val="24"/>
        </w:rPr>
        <w:t xml:space="preserve">    </w:t>
      </w:r>
      <w:r w:rsidR="005D7168">
        <w:rPr>
          <w:rFonts w:cstheme="minorHAnsi"/>
          <w:b/>
          <w:i/>
          <w:sz w:val="24"/>
          <w:szCs w:val="24"/>
        </w:rPr>
        <w:tab/>
      </w:r>
      <w:r w:rsidR="005D7168">
        <w:rPr>
          <w:rFonts w:cstheme="minorHAnsi"/>
          <w:b/>
          <w:i/>
          <w:sz w:val="24"/>
          <w:szCs w:val="24"/>
        </w:rPr>
        <w:tab/>
      </w:r>
      <w:r w:rsidR="00F50CEE">
        <w:rPr>
          <w:rFonts w:cstheme="minorHAnsi"/>
          <w:sz w:val="24"/>
          <w:szCs w:val="24"/>
        </w:rPr>
        <w:t>4</w:t>
      </w:r>
      <w:r w:rsidR="005D7168">
        <w:rPr>
          <w:rFonts w:cstheme="minorHAnsi"/>
          <w:sz w:val="24"/>
          <w:szCs w:val="24"/>
        </w:rPr>
        <w:t>.</w:t>
      </w:r>
      <w:r w:rsidR="007D58BE">
        <w:rPr>
          <w:rFonts w:cstheme="minorHAnsi"/>
          <w:sz w:val="24"/>
          <w:szCs w:val="24"/>
        </w:rPr>
        <w:t xml:space="preserve"> </w:t>
      </w:r>
      <w:r w:rsidR="006570F7">
        <w:rPr>
          <w:rFonts w:cstheme="minorHAnsi"/>
          <w:sz w:val="24"/>
          <w:szCs w:val="24"/>
        </w:rPr>
        <w:t>9</w:t>
      </w:r>
      <w:r w:rsidR="005D7168">
        <w:rPr>
          <w:rFonts w:cstheme="minorHAnsi"/>
          <w:sz w:val="24"/>
          <w:szCs w:val="24"/>
        </w:rPr>
        <w:t>. 20</w:t>
      </w:r>
      <w:r w:rsidR="006570F7">
        <w:rPr>
          <w:rFonts w:cstheme="minorHAnsi"/>
          <w:sz w:val="24"/>
          <w:szCs w:val="24"/>
        </w:rPr>
        <w:t>2</w:t>
      </w:r>
      <w:r w:rsidR="00007705">
        <w:rPr>
          <w:rFonts w:cstheme="minorHAnsi"/>
          <w:sz w:val="24"/>
          <w:szCs w:val="24"/>
        </w:rPr>
        <w:t>4</w:t>
      </w:r>
    </w:p>
    <w:p w14:paraId="0CD9CE0C" w14:textId="77777777" w:rsidR="00737D17" w:rsidRPr="00CA4065" w:rsidRDefault="00737D17" w:rsidP="009715E0">
      <w:pPr>
        <w:spacing w:after="0" w:line="240" w:lineRule="auto"/>
        <w:rPr>
          <w:rFonts w:cstheme="minorHAnsi"/>
          <w:b/>
          <w:i/>
          <w:sz w:val="24"/>
          <w:szCs w:val="24"/>
        </w:rPr>
      </w:pPr>
    </w:p>
    <w:p w14:paraId="0CD9CE0D" w14:textId="77777777" w:rsidR="00737D17" w:rsidRPr="00CA4065" w:rsidRDefault="00737D17" w:rsidP="009715E0">
      <w:pPr>
        <w:spacing w:after="0" w:line="240" w:lineRule="auto"/>
        <w:rPr>
          <w:rFonts w:cstheme="minorHAnsi"/>
          <w:b/>
          <w:i/>
          <w:sz w:val="24"/>
          <w:szCs w:val="24"/>
        </w:rPr>
      </w:pPr>
    </w:p>
    <w:p w14:paraId="0CD9CE0E" w14:textId="77777777" w:rsidR="00737D17" w:rsidRDefault="00737D17" w:rsidP="009715E0">
      <w:pPr>
        <w:spacing w:after="0" w:line="240" w:lineRule="auto"/>
        <w:rPr>
          <w:rFonts w:ascii="Times New Roman" w:hAnsi="Times New Roman" w:cs="Times New Roman"/>
          <w:sz w:val="24"/>
          <w:szCs w:val="24"/>
        </w:rPr>
      </w:pPr>
    </w:p>
    <w:p w14:paraId="0CD9CE0F" w14:textId="77777777" w:rsidR="00737D17" w:rsidRDefault="00737D17" w:rsidP="009715E0">
      <w:pPr>
        <w:spacing w:after="0" w:line="240" w:lineRule="auto"/>
        <w:rPr>
          <w:rFonts w:ascii="Times New Roman" w:hAnsi="Times New Roman" w:cs="Times New Roman"/>
          <w:sz w:val="24"/>
          <w:szCs w:val="24"/>
        </w:rPr>
      </w:pPr>
    </w:p>
    <w:p w14:paraId="0CD9CE10" w14:textId="77777777" w:rsidR="00737D17" w:rsidRDefault="00737D17" w:rsidP="009715E0">
      <w:pPr>
        <w:spacing w:after="0" w:line="240" w:lineRule="auto"/>
        <w:rPr>
          <w:rFonts w:ascii="Times New Roman" w:hAnsi="Times New Roman" w:cs="Times New Roman"/>
          <w:sz w:val="24"/>
          <w:szCs w:val="24"/>
        </w:rPr>
      </w:pPr>
    </w:p>
    <w:p w14:paraId="0CD9CE11" w14:textId="77777777" w:rsidR="00737D17" w:rsidRDefault="00737D17" w:rsidP="009715E0">
      <w:pPr>
        <w:spacing w:after="0" w:line="240" w:lineRule="auto"/>
        <w:rPr>
          <w:rFonts w:ascii="Times New Roman" w:hAnsi="Times New Roman" w:cs="Times New Roman"/>
          <w:sz w:val="24"/>
          <w:szCs w:val="24"/>
        </w:rPr>
      </w:pPr>
    </w:p>
    <w:p w14:paraId="0CD9CE12" w14:textId="77777777" w:rsidR="00737D17" w:rsidRDefault="00737D17" w:rsidP="009715E0">
      <w:pPr>
        <w:spacing w:after="0" w:line="240" w:lineRule="auto"/>
        <w:rPr>
          <w:rFonts w:ascii="Times New Roman" w:hAnsi="Times New Roman" w:cs="Times New Roman"/>
          <w:sz w:val="24"/>
          <w:szCs w:val="24"/>
        </w:rPr>
      </w:pPr>
    </w:p>
    <w:p w14:paraId="0CD9CE13" w14:textId="77777777" w:rsidR="00737D17" w:rsidRDefault="00737D17" w:rsidP="009715E0">
      <w:pPr>
        <w:spacing w:after="0" w:line="240" w:lineRule="auto"/>
        <w:rPr>
          <w:rFonts w:ascii="Times New Roman" w:hAnsi="Times New Roman" w:cs="Times New Roman"/>
          <w:sz w:val="24"/>
          <w:szCs w:val="24"/>
        </w:rPr>
      </w:pPr>
    </w:p>
    <w:p w14:paraId="0CD9CE14" w14:textId="77777777" w:rsidR="00737D17" w:rsidRDefault="00737D17" w:rsidP="009715E0">
      <w:pPr>
        <w:spacing w:after="0" w:line="240" w:lineRule="auto"/>
        <w:rPr>
          <w:rFonts w:ascii="Times New Roman" w:hAnsi="Times New Roman" w:cs="Times New Roman"/>
          <w:sz w:val="24"/>
          <w:szCs w:val="24"/>
        </w:rPr>
      </w:pPr>
    </w:p>
    <w:p w14:paraId="0CD9CE15" w14:textId="77777777" w:rsidR="00737D17" w:rsidRDefault="00737D17" w:rsidP="009715E0">
      <w:pPr>
        <w:spacing w:after="0" w:line="240" w:lineRule="auto"/>
        <w:rPr>
          <w:rFonts w:ascii="Times New Roman" w:hAnsi="Times New Roman" w:cs="Times New Roman"/>
          <w:sz w:val="24"/>
          <w:szCs w:val="24"/>
        </w:rPr>
      </w:pPr>
    </w:p>
    <w:p w14:paraId="0CD9CE16" w14:textId="77777777" w:rsidR="00737D17" w:rsidRDefault="00737D17" w:rsidP="009715E0">
      <w:pPr>
        <w:spacing w:after="0" w:line="240" w:lineRule="auto"/>
        <w:rPr>
          <w:rFonts w:ascii="Times New Roman" w:hAnsi="Times New Roman" w:cs="Times New Roman"/>
          <w:sz w:val="24"/>
          <w:szCs w:val="24"/>
        </w:rPr>
      </w:pPr>
    </w:p>
    <w:p w14:paraId="0CD9CE17" w14:textId="77777777" w:rsidR="00737D17" w:rsidRDefault="00737D17" w:rsidP="009715E0">
      <w:pPr>
        <w:spacing w:after="0" w:line="240" w:lineRule="auto"/>
        <w:rPr>
          <w:rFonts w:ascii="Times New Roman" w:hAnsi="Times New Roman" w:cs="Times New Roman"/>
          <w:sz w:val="24"/>
          <w:szCs w:val="24"/>
        </w:rPr>
      </w:pPr>
    </w:p>
    <w:p w14:paraId="0CD9CE18" w14:textId="77777777" w:rsidR="00737D17" w:rsidRDefault="00737D17" w:rsidP="009715E0">
      <w:pPr>
        <w:spacing w:after="0" w:line="240" w:lineRule="auto"/>
        <w:rPr>
          <w:rFonts w:ascii="Times New Roman" w:hAnsi="Times New Roman" w:cs="Times New Roman"/>
          <w:sz w:val="24"/>
          <w:szCs w:val="24"/>
        </w:rPr>
      </w:pPr>
    </w:p>
    <w:p w14:paraId="0CD9CE19" w14:textId="77777777" w:rsidR="00737D17" w:rsidRDefault="00737D17" w:rsidP="009715E0">
      <w:pPr>
        <w:spacing w:after="0" w:line="240" w:lineRule="auto"/>
        <w:rPr>
          <w:rFonts w:ascii="Times New Roman" w:hAnsi="Times New Roman" w:cs="Times New Roman"/>
          <w:sz w:val="24"/>
          <w:szCs w:val="24"/>
        </w:rPr>
      </w:pPr>
    </w:p>
    <w:p w14:paraId="0CD9CE1A" w14:textId="77777777" w:rsidR="00737D17" w:rsidRDefault="00737D17" w:rsidP="009715E0">
      <w:pPr>
        <w:spacing w:after="0" w:line="240" w:lineRule="auto"/>
        <w:rPr>
          <w:rFonts w:ascii="Times New Roman" w:hAnsi="Times New Roman" w:cs="Times New Roman"/>
          <w:sz w:val="24"/>
          <w:szCs w:val="24"/>
        </w:rPr>
      </w:pPr>
    </w:p>
    <w:p w14:paraId="0CD9CE1B" w14:textId="77777777" w:rsidR="00737D17" w:rsidRDefault="00737D17" w:rsidP="009715E0">
      <w:pPr>
        <w:spacing w:after="0" w:line="240" w:lineRule="auto"/>
        <w:rPr>
          <w:rFonts w:ascii="Times New Roman" w:hAnsi="Times New Roman" w:cs="Times New Roman"/>
          <w:sz w:val="24"/>
          <w:szCs w:val="24"/>
        </w:rPr>
      </w:pPr>
    </w:p>
    <w:p w14:paraId="0CD9CE1C" w14:textId="77777777" w:rsidR="00737D17" w:rsidRDefault="00737D17" w:rsidP="009715E0">
      <w:pPr>
        <w:spacing w:after="0" w:line="240" w:lineRule="auto"/>
        <w:rPr>
          <w:rFonts w:ascii="Times New Roman" w:hAnsi="Times New Roman" w:cs="Times New Roman"/>
          <w:sz w:val="24"/>
          <w:szCs w:val="24"/>
        </w:rPr>
      </w:pPr>
    </w:p>
    <w:p w14:paraId="0CD9CE1D" w14:textId="77777777" w:rsidR="00737D17" w:rsidRDefault="00737D17" w:rsidP="009715E0">
      <w:pPr>
        <w:spacing w:after="0" w:line="240" w:lineRule="auto"/>
        <w:rPr>
          <w:rFonts w:ascii="Times New Roman" w:hAnsi="Times New Roman" w:cs="Times New Roman"/>
          <w:sz w:val="24"/>
          <w:szCs w:val="24"/>
        </w:rPr>
      </w:pPr>
    </w:p>
    <w:p w14:paraId="0CD9CE1E" w14:textId="77777777" w:rsidR="00737D17" w:rsidRDefault="00737D17" w:rsidP="009715E0">
      <w:pPr>
        <w:spacing w:after="0" w:line="240" w:lineRule="auto"/>
        <w:rPr>
          <w:rFonts w:ascii="Times New Roman" w:hAnsi="Times New Roman" w:cs="Times New Roman"/>
          <w:sz w:val="24"/>
          <w:szCs w:val="24"/>
        </w:rPr>
      </w:pPr>
    </w:p>
    <w:p w14:paraId="0CD9CE1F" w14:textId="77777777" w:rsidR="00737D17" w:rsidRDefault="00737D17" w:rsidP="009715E0">
      <w:pPr>
        <w:spacing w:after="0" w:line="240" w:lineRule="auto"/>
        <w:rPr>
          <w:rFonts w:ascii="Times New Roman" w:hAnsi="Times New Roman" w:cs="Times New Roman"/>
          <w:sz w:val="24"/>
          <w:szCs w:val="24"/>
        </w:rPr>
      </w:pPr>
    </w:p>
    <w:p w14:paraId="0CD9CE20" w14:textId="77777777" w:rsidR="00737D17" w:rsidRDefault="00737D17" w:rsidP="009715E0">
      <w:pPr>
        <w:spacing w:after="0" w:line="240" w:lineRule="auto"/>
        <w:rPr>
          <w:rFonts w:ascii="Times New Roman" w:hAnsi="Times New Roman" w:cs="Times New Roman"/>
          <w:sz w:val="24"/>
          <w:szCs w:val="24"/>
        </w:rPr>
      </w:pPr>
    </w:p>
    <w:p w14:paraId="0CD9CE21" w14:textId="77777777" w:rsidR="00737D17" w:rsidRDefault="00737D17" w:rsidP="009715E0">
      <w:pPr>
        <w:spacing w:after="0" w:line="240" w:lineRule="auto"/>
        <w:rPr>
          <w:rFonts w:ascii="Times New Roman" w:hAnsi="Times New Roman" w:cs="Times New Roman"/>
          <w:sz w:val="24"/>
          <w:szCs w:val="24"/>
        </w:rPr>
      </w:pPr>
    </w:p>
    <w:p w14:paraId="0CD9CE22" w14:textId="77777777" w:rsidR="00737D17" w:rsidRPr="000E38C7" w:rsidRDefault="00737D17" w:rsidP="00737D17">
      <w:pPr>
        <w:rPr>
          <w:rFonts w:ascii="Monotype Corsiva" w:hAnsi="Monotype Corsiva"/>
          <w:i/>
          <w:iCs/>
          <w:sz w:val="36"/>
          <w:szCs w:val="36"/>
        </w:rPr>
      </w:pPr>
      <w:r w:rsidRPr="000E38C7">
        <w:rPr>
          <w:rFonts w:ascii="Monotype Corsiva" w:hAnsi="Monotype Corsiva"/>
          <w:i/>
          <w:iCs/>
          <w:sz w:val="36"/>
          <w:szCs w:val="36"/>
        </w:rPr>
        <w:t xml:space="preserve">„Účelem vzdělávání není pouze vědět, ale především umět používat.“ </w:t>
      </w:r>
    </w:p>
    <w:p w14:paraId="0CD9CE23" w14:textId="77777777" w:rsidR="00737D17" w:rsidRPr="000E38C7" w:rsidRDefault="00737D17" w:rsidP="00737D17">
      <w:pPr>
        <w:tabs>
          <w:tab w:val="left" w:pos="7380"/>
        </w:tabs>
        <w:ind w:right="1330"/>
        <w:jc w:val="right"/>
        <w:rPr>
          <w:rFonts w:ascii="Monotype Corsiva" w:hAnsi="Monotype Corsiva"/>
          <w:i/>
          <w:iCs/>
          <w:sz w:val="36"/>
          <w:szCs w:val="36"/>
        </w:rPr>
      </w:pPr>
      <w:r w:rsidRPr="000E38C7">
        <w:rPr>
          <w:rFonts w:ascii="Monotype Corsiva" w:hAnsi="Monotype Corsiva"/>
          <w:i/>
          <w:iCs/>
          <w:sz w:val="36"/>
          <w:szCs w:val="36"/>
        </w:rPr>
        <w:t>H. Spencer</w:t>
      </w:r>
    </w:p>
    <w:p w14:paraId="0CD9CE24" w14:textId="77777777" w:rsidR="00A449F0" w:rsidRDefault="00A449F0">
      <w:pPr>
        <w:rPr>
          <w:rFonts w:ascii="Times New Roman" w:hAnsi="Times New Roman" w:cs="Times New Roman"/>
          <w:sz w:val="24"/>
          <w:szCs w:val="24"/>
        </w:rPr>
      </w:pPr>
      <w:r>
        <w:rPr>
          <w:rFonts w:ascii="Times New Roman" w:hAnsi="Times New Roman" w:cs="Times New Roman"/>
          <w:sz w:val="24"/>
          <w:szCs w:val="24"/>
        </w:rPr>
        <w:br w:type="page"/>
      </w:r>
    </w:p>
    <w:p w14:paraId="0CD9CE25" w14:textId="77777777" w:rsidR="00737D17" w:rsidRPr="005B6BE4" w:rsidRDefault="00737D17" w:rsidP="00737D17">
      <w:pPr>
        <w:pStyle w:val="Nadpis1"/>
        <w:numPr>
          <w:ilvl w:val="0"/>
          <w:numId w:val="0"/>
        </w:numPr>
        <w:tabs>
          <w:tab w:val="num" w:pos="432"/>
        </w:tabs>
        <w:ind w:left="432" w:hanging="432"/>
        <w:rPr>
          <w:rFonts w:ascii="Arial Black" w:hAnsi="Arial Black"/>
          <w:kern w:val="0"/>
          <w:szCs w:val="36"/>
          <w:u w:val="thick"/>
        </w:rPr>
      </w:pPr>
      <w:bookmarkStart w:id="1" w:name="_Toc111604882"/>
      <w:bookmarkStart w:id="2" w:name="_Toc105563343"/>
      <w:bookmarkStart w:id="3" w:name="_Toc107720395"/>
      <w:r w:rsidRPr="005B6BE4">
        <w:rPr>
          <w:rFonts w:ascii="Arial Black" w:hAnsi="Arial Black"/>
        </w:rPr>
        <w:lastRenderedPageBreak/>
        <w:t xml:space="preserve">2. </w:t>
      </w:r>
      <w:r w:rsidRPr="005B6BE4">
        <w:rPr>
          <w:rFonts w:ascii="Arial Black" w:hAnsi="Arial Black"/>
          <w:kern w:val="0"/>
          <w:szCs w:val="36"/>
          <w:u w:val="thick"/>
        </w:rPr>
        <w:t>Charakteristika školy</w:t>
      </w:r>
      <w:bookmarkEnd w:id="1"/>
      <w:r w:rsidRPr="005B6BE4">
        <w:rPr>
          <w:rFonts w:ascii="Arial Black" w:hAnsi="Arial Black"/>
          <w:kern w:val="0"/>
          <w:szCs w:val="36"/>
          <w:u w:val="thick"/>
        </w:rPr>
        <w:t xml:space="preserve"> </w:t>
      </w:r>
      <w:bookmarkEnd w:id="2"/>
      <w:bookmarkEnd w:id="3"/>
    </w:p>
    <w:p w14:paraId="0CD9CE26" w14:textId="77777777" w:rsidR="00737D17" w:rsidRPr="00737D17" w:rsidRDefault="00737D17" w:rsidP="00737D17">
      <w:pPr>
        <w:spacing w:line="240" w:lineRule="auto"/>
        <w:rPr>
          <w:sz w:val="24"/>
          <w:szCs w:val="24"/>
        </w:rPr>
      </w:pPr>
    </w:p>
    <w:p w14:paraId="0CD9CE27" w14:textId="77777777" w:rsidR="00737D17" w:rsidRPr="00CA4065" w:rsidRDefault="00737D17" w:rsidP="00737D17">
      <w:pPr>
        <w:spacing w:after="0" w:line="240" w:lineRule="auto"/>
        <w:rPr>
          <w:rFonts w:cstheme="minorHAnsi"/>
          <w:sz w:val="24"/>
          <w:szCs w:val="24"/>
        </w:rPr>
      </w:pPr>
      <w:r w:rsidRPr="00CA4065">
        <w:rPr>
          <w:rFonts w:cstheme="minorHAnsi"/>
          <w:sz w:val="24"/>
          <w:szCs w:val="24"/>
        </w:rPr>
        <w:t xml:space="preserve">Základní škola a Mateřská škola, Nahořany, okres Náchod je, jak z názvu vyplývá, společným zařízením pro děti předškolního a mladšího školního věku. </w:t>
      </w:r>
    </w:p>
    <w:p w14:paraId="0CD9CE28" w14:textId="77777777" w:rsidR="00737D17" w:rsidRPr="00CA4065" w:rsidRDefault="00737D17" w:rsidP="00737D17">
      <w:pPr>
        <w:spacing w:after="0" w:line="240" w:lineRule="auto"/>
        <w:rPr>
          <w:rFonts w:cstheme="minorHAnsi"/>
          <w:sz w:val="24"/>
          <w:szCs w:val="24"/>
        </w:rPr>
      </w:pPr>
    </w:p>
    <w:p w14:paraId="0CD9CE29" w14:textId="77777777" w:rsidR="00737D17" w:rsidRPr="00CA4065" w:rsidRDefault="00737D17" w:rsidP="00737D17">
      <w:pPr>
        <w:spacing w:after="0" w:line="240" w:lineRule="auto"/>
        <w:rPr>
          <w:rFonts w:cstheme="minorHAnsi"/>
          <w:sz w:val="24"/>
          <w:szCs w:val="24"/>
        </w:rPr>
      </w:pPr>
      <w:r w:rsidRPr="00CA4065">
        <w:rPr>
          <w:rFonts w:cstheme="minorHAnsi"/>
          <w:sz w:val="24"/>
          <w:szCs w:val="24"/>
        </w:rPr>
        <w:t>Mateřská škola je jednotřídní. N</w:t>
      </w:r>
      <w:r w:rsidR="001F435C">
        <w:rPr>
          <w:rFonts w:cstheme="minorHAnsi"/>
          <w:sz w:val="24"/>
          <w:szCs w:val="24"/>
        </w:rPr>
        <w:t>avštěvují ji děti od 3 do 6 let.</w:t>
      </w:r>
      <w:r w:rsidRPr="00CA4065">
        <w:rPr>
          <w:rFonts w:cstheme="minorHAnsi"/>
          <w:sz w:val="24"/>
          <w:szCs w:val="24"/>
        </w:rPr>
        <w:t xml:space="preserve"> Nachází se v podkroví školní budovy.</w:t>
      </w:r>
    </w:p>
    <w:p w14:paraId="0CD9CE2A" w14:textId="77777777" w:rsidR="00737D17" w:rsidRPr="00CA4065" w:rsidRDefault="00737D17" w:rsidP="00737D17">
      <w:pPr>
        <w:spacing w:after="0" w:line="240" w:lineRule="auto"/>
        <w:rPr>
          <w:rFonts w:cstheme="minorHAnsi"/>
          <w:sz w:val="24"/>
          <w:szCs w:val="24"/>
        </w:rPr>
      </w:pPr>
    </w:p>
    <w:p w14:paraId="0CD9CE2B" w14:textId="77777777" w:rsidR="00737D17" w:rsidRPr="00CA4065" w:rsidRDefault="00737D17" w:rsidP="00737D17">
      <w:pPr>
        <w:spacing w:after="0" w:line="240" w:lineRule="auto"/>
        <w:rPr>
          <w:rFonts w:cstheme="minorHAnsi"/>
          <w:sz w:val="24"/>
          <w:szCs w:val="24"/>
        </w:rPr>
      </w:pPr>
      <w:r w:rsidRPr="00CA4065">
        <w:rPr>
          <w:rFonts w:cstheme="minorHAnsi"/>
          <w:sz w:val="24"/>
          <w:szCs w:val="24"/>
        </w:rPr>
        <w:t>Základní škola je dvoutřídní s 5 postupnými ročníky. Učebny jsou v 1. patře.</w:t>
      </w:r>
    </w:p>
    <w:p w14:paraId="0CD9CE2C" w14:textId="77777777" w:rsidR="00737D17" w:rsidRPr="00CA4065" w:rsidRDefault="00737D17" w:rsidP="00737D17">
      <w:pPr>
        <w:spacing w:after="0" w:line="240" w:lineRule="auto"/>
        <w:rPr>
          <w:rFonts w:cstheme="minorHAnsi"/>
          <w:sz w:val="24"/>
          <w:szCs w:val="24"/>
        </w:rPr>
      </w:pPr>
    </w:p>
    <w:p w14:paraId="0CD9CE2D" w14:textId="1479E74E" w:rsidR="00737D17" w:rsidRPr="00CA4065" w:rsidRDefault="00737D17" w:rsidP="00737D17">
      <w:pPr>
        <w:spacing w:after="0" w:line="240" w:lineRule="auto"/>
        <w:rPr>
          <w:rFonts w:cstheme="minorHAnsi"/>
          <w:sz w:val="24"/>
          <w:szCs w:val="24"/>
        </w:rPr>
      </w:pPr>
      <w:r w:rsidRPr="00CA4065">
        <w:rPr>
          <w:rFonts w:cstheme="minorHAnsi"/>
          <w:sz w:val="24"/>
          <w:szCs w:val="24"/>
        </w:rPr>
        <w:t>Součástí škol</w:t>
      </w:r>
      <w:r w:rsidR="00A927DC">
        <w:rPr>
          <w:rFonts w:cstheme="minorHAnsi"/>
          <w:sz w:val="24"/>
          <w:szCs w:val="24"/>
        </w:rPr>
        <w:t>y</w:t>
      </w:r>
      <w:r w:rsidRPr="00CA4065">
        <w:rPr>
          <w:rFonts w:cstheme="minorHAnsi"/>
          <w:sz w:val="24"/>
          <w:szCs w:val="24"/>
        </w:rPr>
        <w:t xml:space="preserve"> je i školní družina.</w:t>
      </w:r>
    </w:p>
    <w:p w14:paraId="0CD9CE2E" w14:textId="77777777" w:rsidR="00737D17" w:rsidRPr="00CA4065" w:rsidRDefault="00737D17" w:rsidP="00737D17">
      <w:pPr>
        <w:spacing w:after="0" w:line="240" w:lineRule="auto"/>
        <w:rPr>
          <w:rFonts w:cstheme="minorHAnsi"/>
          <w:sz w:val="24"/>
          <w:szCs w:val="24"/>
        </w:rPr>
      </w:pPr>
    </w:p>
    <w:p w14:paraId="0CD9CE2F" w14:textId="77777777" w:rsidR="00737D17" w:rsidRPr="00CA4065" w:rsidRDefault="00737D17" w:rsidP="00737D17">
      <w:pPr>
        <w:spacing w:after="0" w:line="240" w:lineRule="auto"/>
        <w:rPr>
          <w:rFonts w:cstheme="minorHAnsi"/>
          <w:sz w:val="24"/>
          <w:szCs w:val="24"/>
        </w:rPr>
      </w:pPr>
      <w:r w:rsidRPr="00CA4065">
        <w:rPr>
          <w:rFonts w:cstheme="minorHAnsi"/>
          <w:sz w:val="24"/>
          <w:szCs w:val="24"/>
        </w:rPr>
        <w:t>V přízemí školní budovy je školní jídelna, která se stará o stravování žáků a zaměstnanců školy.</w:t>
      </w:r>
    </w:p>
    <w:p w14:paraId="0CD9CE30" w14:textId="77777777" w:rsidR="00737D17" w:rsidRPr="00CA4065" w:rsidRDefault="00737D17" w:rsidP="00737D17">
      <w:pPr>
        <w:spacing w:after="0" w:line="240" w:lineRule="auto"/>
        <w:rPr>
          <w:rFonts w:cstheme="minorHAnsi"/>
          <w:sz w:val="24"/>
          <w:szCs w:val="24"/>
        </w:rPr>
      </w:pPr>
    </w:p>
    <w:p w14:paraId="0CD9CE31" w14:textId="3DFDBB81"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rPr>
        <w:t xml:space="preserve">To, že je naše škola společným zařízením ZŠ a MŠ, </w:t>
      </w:r>
      <w:r w:rsidR="00CA4065" w:rsidRPr="00CA4065">
        <w:rPr>
          <w:rFonts w:cstheme="minorHAnsi"/>
          <w:sz w:val="24"/>
          <w:szCs w:val="24"/>
        </w:rPr>
        <w:t>má své</w:t>
      </w:r>
      <w:r w:rsidRPr="00CA4065">
        <w:rPr>
          <w:rFonts w:cstheme="minorHAnsi"/>
          <w:sz w:val="24"/>
          <w:szCs w:val="24"/>
        </w:rPr>
        <w:t xml:space="preserve"> velké výhody jak pro děti, tak i pro učitele. S učitelkou z MŠ jsme domluveny na společném vzdělávacím programu i výchovném postupu. </w:t>
      </w:r>
      <w:r w:rsidRPr="00CA4065">
        <w:rPr>
          <w:rFonts w:cstheme="minorHAnsi"/>
          <w:sz w:val="24"/>
          <w:szCs w:val="24"/>
          <w:lang w:val="pl-PL"/>
        </w:rPr>
        <w:t xml:space="preserve">Předem  se domluvíme, co požadujeme od dětí při vstupu do 1. ročníku. Děti  z MŠ znají prostředí školy a její pracovníky, takže se budoucí prvňáčkové školy neobávají. </w:t>
      </w:r>
      <w:r w:rsidR="00C15C7E">
        <w:rPr>
          <w:rFonts w:cstheme="minorHAnsi"/>
          <w:sz w:val="24"/>
          <w:szCs w:val="24"/>
          <w:lang w:val="pl-PL"/>
        </w:rPr>
        <w:t xml:space="preserve">Také pro </w:t>
      </w:r>
      <w:r w:rsidR="009B7E8A">
        <w:rPr>
          <w:rFonts w:cstheme="minorHAnsi"/>
          <w:sz w:val="24"/>
          <w:szCs w:val="24"/>
          <w:lang w:val="pl-PL"/>
        </w:rPr>
        <w:t xml:space="preserve">předškoláčky pravidelně </w:t>
      </w:r>
      <w:r w:rsidR="003E55F3">
        <w:rPr>
          <w:rFonts w:cstheme="minorHAnsi"/>
          <w:sz w:val="24"/>
          <w:szCs w:val="24"/>
          <w:lang w:val="pl-PL"/>
        </w:rPr>
        <w:t xml:space="preserve">připravujeme školičku, kde se ještě před zápisem dozvědí co je ve škole a u zápisu bude čekat. </w:t>
      </w:r>
    </w:p>
    <w:p w14:paraId="0CD9CE32" w14:textId="77777777" w:rsidR="00737D17" w:rsidRPr="00CA4065" w:rsidRDefault="00737D17" w:rsidP="00737D17">
      <w:pPr>
        <w:spacing w:after="0" w:line="240" w:lineRule="auto"/>
        <w:jc w:val="both"/>
        <w:rPr>
          <w:rFonts w:cstheme="minorHAnsi"/>
          <w:sz w:val="24"/>
          <w:szCs w:val="24"/>
          <w:lang w:val="pl-PL"/>
        </w:rPr>
      </w:pPr>
    </w:p>
    <w:p w14:paraId="0CD9CE33" w14:textId="69A01861"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Rádi využíváme  odborných  znalostí paní učitelky z MŠ především v oblasti výchov a z</w:t>
      </w:r>
      <w:r w:rsidR="003E55F3">
        <w:rPr>
          <w:rFonts w:cstheme="minorHAnsi"/>
          <w:sz w:val="24"/>
          <w:szCs w:val="24"/>
          <w:lang w:val="pl-PL"/>
        </w:rPr>
        <w:t>na</w:t>
      </w:r>
      <w:r w:rsidR="001F435C">
        <w:rPr>
          <w:rFonts w:cstheme="minorHAnsi"/>
          <w:sz w:val="24"/>
          <w:szCs w:val="24"/>
          <w:lang w:val="pl-PL"/>
        </w:rPr>
        <w:t>losti angličtiny. Paní učitelka</w:t>
      </w:r>
      <w:r w:rsidRPr="00CA4065">
        <w:rPr>
          <w:rFonts w:cstheme="minorHAnsi"/>
          <w:sz w:val="24"/>
          <w:szCs w:val="24"/>
          <w:lang w:val="pl-PL"/>
        </w:rPr>
        <w:t xml:space="preserve"> z MŠ vyučuje na ZŠ </w:t>
      </w:r>
      <w:r w:rsidR="00F57EAE">
        <w:rPr>
          <w:rFonts w:cstheme="minorHAnsi"/>
          <w:sz w:val="24"/>
          <w:szCs w:val="24"/>
          <w:lang w:val="pl-PL"/>
        </w:rPr>
        <w:t>anglický jazyk v pátém ročníku a druhá paní učitelk</w:t>
      </w:r>
      <w:r w:rsidR="00F50CEE">
        <w:rPr>
          <w:rFonts w:cstheme="minorHAnsi"/>
          <w:sz w:val="24"/>
          <w:szCs w:val="24"/>
          <w:lang w:val="pl-PL"/>
        </w:rPr>
        <w:t xml:space="preserve">a z MŠ vyučuje tvořivé činnosti, informační technologie </w:t>
      </w:r>
      <w:r w:rsidR="00740D7A">
        <w:rPr>
          <w:rFonts w:cstheme="minorHAnsi"/>
          <w:sz w:val="24"/>
          <w:szCs w:val="24"/>
          <w:lang w:val="pl-PL"/>
        </w:rPr>
        <w:t>a hudební výchovu</w:t>
      </w:r>
      <w:r w:rsidRPr="00CA4065">
        <w:rPr>
          <w:rFonts w:cstheme="minorHAnsi"/>
          <w:sz w:val="24"/>
          <w:szCs w:val="24"/>
          <w:lang w:val="pl-PL"/>
        </w:rPr>
        <w:t>.</w:t>
      </w:r>
    </w:p>
    <w:p w14:paraId="0CD9CE34" w14:textId="77777777" w:rsidR="00737D17" w:rsidRPr="00CA4065" w:rsidRDefault="00737D17" w:rsidP="00737D17">
      <w:pPr>
        <w:spacing w:after="0" w:line="240" w:lineRule="auto"/>
        <w:jc w:val="both"/>
        <w:rPr>
          <w:rFonts w:cstheme="minorHAnsi"/>
          <w:sz w:val="24"/>
          <w:szCs w:val="24"/>
          <w:lang w:val="pl-PL"/>
        </w:rPr>
      </w:pPr>
    </w:p>
    <w:p w14:paraId="0CD9CE35" w14:textId="77777777"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 xml:space="preserve">Vzhledem k tomu, že jsme škola s nízkým počtem dětí, klademe důraz na individuální přístup k žákům. Učíme děti nejen poznávat, ale i samostatně jednat, zároveň však i spolupracovat mezi sebou a také být samy sebou. Snažíme se rozvíjet samostatnou a zdravě sebevědomou osobnost, která nejen umí a zná, ale i ví, kde chybějící informace vyhledá. </w:t>
      </w:r>
    </w:p>
    <w:p w14:paraId="0CD9CE36" w14:textId="77777777"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Prostřednictvím jednotného systému výchovy a vzdělávání dětí MŠ a ZŠ chceme směřovat    k uvědomění si role občana, který není lhostejný ke svému okolí.</w:t>
      </w:r>
    </w:p>
    <w:p w14:paraId="0CD9CE37" w14:textId="77777777" w:rsidR="00737D17" w:rsidRPr="00CA4065" w:rsidRDefault="00737D17" w:rsidP="00737D17">
      <w:pPr>
        <w:spacing w:after="0" w:line="240" w:lineRule="auto"/>
        <w:jc w:val="both"/>
        <w:rPr>
          <w:rFonts w:cstheme="minorHAnsi"/>
          <w:sz w:val="24"/>
          <w:szCs w:val="24"/>
          <w:lang w:val="pl-PL"/>
        </w:rPr>
      </w:pPr>
    </w:p>
    <w:p w14:paraId="0CD9CE38" w14:textId="77777777"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Vedeme děti k aktivnímu zapojování do výchovně vzdělávacího procesu a k získávání vědomostí, dovedností a postojů pro běžný život.</w:t>
      </w:r>
    </w:p>
    <w:p w14:paraId="0CD9CE39" w14:textId="77777777" w:rsidR="00737D17" w:rsidRPr="00CA4065" w:rsidRDefault="00737D17" w:rsidP="00737D17">
      <w:pPr>
        <w:spacing w:after="0" w:line="240" w:lineRule="auto"/>
        <w:jc w:val="both"/>
        <w:rPr>
          <w:rFonts w:cstheme="minorHAnsi"/>
          <w:sz w:val="24"/>
          <w:szCs w:val="24"/>
          <w:lang w:val="pl-PL"/>
        </w:rPr>
      </w:pPr>
    </w:p>
    <w:p w14:paraId="0CD9CE3A" w14:textId="77777777"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Učíme děti obhajovat si svůj vlastní názor a současně respektovat názory druhých.</w:t>
      </w:r>
    </w:p>
    <w:p w14:paraId="0CD9CE3B" w14:textId="77777777" w:rsidR="00737D17" w:rsidRPr="00CA4065" w:rsidRDefault="00737D17" w:rsidP="00737D17">
      <w:pPr>
        <w:spacing w:after="0" w:line="240" w:lineRule="auto"/>
        <w:jc w:val="both"/>
        <w:rPr>
          <w:rFonts w:cstheme="minorHAnsi"/>
          <w:sz w:val="24"/>
          <w:szCs w:val="24"/>
          <w:lang w:val="pl-PL"/>
        </w:rPr>
      </w:pPr>
    </w:p>
    <w:p w14:paraId="0CD9CE3C" w14:textId="4A926334"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Věnujeme se integrovaným žákům jak po odborné stránce nápravy jejich vady,  tak i po stránce psychické – začleněním do kolektivu zdravých dětí.</w:t>
      </w:r>
      <w:r w:rsidR="00DF3EED">
        <w:rPr>
          <w:rFonts w:cstheme="minorHAnsi"/>
          <w:sz w:val="24"/>
          <w:szCs w:val="24"/>
          <w:lang w:val="pl-PL"/>
        </w:rPr>
        <w:t xml:space="preserve"> Od školního roku 2023/24 naše škola nabízí </w:t>
      </w:r>
      <w:r w:rsidR="004A10EB">
        <w:rPr>
          <w:rFonts w:cstheme="minorHAnsi"/>
          <w:sz w:val="24"/>
          <w:szCs w:val="24"/>
          <w:lang w:val="pl-PL"/>
        </w:rPr>
        <w:t>spolupráci se speciálním pedagogem, který jednou týdně navštěvuje naši školu.</w:t>
      </w:r>
    </w:p>
    <w:p w14:paraId="0CD9CE3D" w14:textId="77777777" w:rsidR="00737D17" w:rsidRPr="00CA4065" w:rsidRDefault="00737D17" w:rsidP="00737D17">
      <w:pPr>
        <w:spacing w:after="0" w:line="240" w:lineRule="auto"/>
        <w:jc w:val="both"/>
        <w:rPr>
          <w:rFonts w:cstheme="minorHAnsi"/>
          <w:sz w:val="24"/>
          <w:szCs w:val="24"/>
          <w:lang w:val="pl-PL"/>
        </w:rPr>
      </w:pPr>
    </w:p>
    <w:p w14:paraId="0CD9CE3E" w14:textId="77777777"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Při plnění těchto cílů spolupracujeme s rodinou a zákonnými zástupci žáka. Chceme, aby se rodiče aktivně podíleli na životě školy.</w:t>
      </w:r>
    </w:p>
    <w:p w14:paraId="0CD9CE3F" w14:textId="77777777" w:rsidR="00737D17" w:rsidRPr="00CA4065" w:rsidRDefault="00737D17" w:rsidP="00737D17">
      <w:pPr>
        <w:spacing w:after="0" w:line="240" w:lineRule="auto"/>
        <w:jc w:val="both"/>
        <w:rPr>
          <w:rFonts w:cstheme="minorHAnsi"/>
          <w:sz w:val="24"/>
          <w:szCs w:val="24"/>
          <w:lang w:val="pl-PL"/>
        </w:rPr>
      </w:pPr>
    </w:p>
    <w:p w14:paraId="0CD9CE40" w14:textId="6AD9156E" w:rsidR="00737D17" w:rsidRPr="00CA4065" w:rsidRDefault="00737D17" w:rsidP="00737D17">
      <w:pPr>
        <w:spacing w:after="0" w:line="240" w:lineRule="auto"/>
        <w:jc w:val="both"/>
        <w:rPr>
          <w:rFonts w:cstheme="minorHAnsi"/>
          <w:sz w:val="24"/>
          <w:szCs w:val="24"/>
          <w:lang w:val="pl-PL"/>
        </w:rPr>
      </w:pPr>
      <w:r w:rsidRPr="00CA4065">
        <w:rPr>
          <w:rFonts w:cstheme="minorHAnsi"/>
          <w:sz w:val="24"/>
          <w:szCs w:val="24"/>
          <w:lang w:val="pl-PL"/>
        </w:rPr>
        <w:t>V naší škole nám není lhostejná mimoškolní činnost dětí a jejich volný čas. Organizujeme řadu zájmových kroužků</w:t>
      </w:r>
      <w:r w:rsidR="004A10EB">
        <w:rPr>
          <w:rFonts w:cstheme="minorHAnsi"/>
          <w:sz w:val="24"/>
          <w:szCs w:val="24"/>
          <w:lang w:val="pl-PL"/>
        </w:rPr>
        <w:t xml:space="preserve"> </w:t>
      </w:r>
      <w:r w:rsidR="00856579">
        <w:rPr>
          <w:rFonts w:cstheme="minorHAnsi"/>
          <w:sz w:val="24"/>
          <w:szCs w:val="24"/>
          <w:lang w:val="pl-PL"/>
        </w:rPr>
        <w:t xml:space="preserve">a pravidelně se účastníme vystupování například na den </w:t>
      </w:r>
      <w:r w:rsidR="003C1F97">
        <w:rPr>
          <w:rFonts w:cstheme="minorHAnsi"/>
          <w:sz w:val="24"/>
          <w:szCs w:val="24"/>
          <w:lang w:val="pl-PL"/>
        </w:rPr>
        <w:t>seniorů</w:t>
      </w:r>
      <w:r w:rsidRPr="00CA4065">
        <w:rPr>
          <w:rFonts w:cstheme="minorHAnsi"/>
          <w:sz w:val="24"/>
          <w:szCs w:val="24"/>
          <w:lang w:val="pl-PL"/>
        </w:rPr>
        <w:t>.</w:t>
      </w:r>
    </w:p>
    <w:p w14:paraId="0CD9CE41" w14:textId="77777777" w:rsidR="00737D17" w:rsidRPr="00CA4065" w:rsidRDefault="00737D17" w:rsidP="00737D17">
      <w:pPr>
        <w:spacing w:after="0" w:line="240" w:lineRule="auto"/>
        <w:jc w:val="both"/>
        <w:rPr>
          <w:rFonts w:cstheme="minorHAnsi"/>
          <w:sz w:val="24"/>
          <w:szCs w:val="24"/>
          <w:lang w:val="pl-PL"/>
        </w:rPr>
      </w:pPr>
    </w:p>
    <w:p w14:paraId="0CD9CE42" w14:textId="77777777" w:rsidR="00737D17" w:rsidRPr="00CA4065" w:rsidRDefault="00737D17" w:rsidP="00737D17">
      <w:pPr>
        <w:spacing w:after="0" w:line="240" w:lineRule="auto"/>
        <w:rPr>
          <w:rFonts w:cstheme="minorHAnsi"/>
          <w:sz w:val="24"/>
          <w:szCs w:val="24"/>
          <w:lang w:val="pl-PL"/>
        </w:rPr>
      </w:pPr>
      <w:r w:rsidRPr="00CA4065">
        <w:rPr>
          <w:rFonts w:cstheme="minorHAnsi"/>
          <w:sz w:val="24"/>
          <w:szCs w:val="24"/>
          <w:lang w:val="pl-PL"/>
        </w:rPr>
        <w:t>Naše škola se nachází při hlavní silnici na trase Nové Město nad Metují – Jaroměř. Je zde velmo dobré autobusově spojení i pro děti z České Skalice, Velké Jesenice, Slavětína aj.</w:t>
      </w:r>
    </w:p>
    <w:p w14:paraId="0CD9CE43" w14:textId="77777777" w:rsidR="00737D17" w:rsidRPr="00CA4065" w:rsidRDefault="00737D17" w:rsidP="00737D17">
      <w:pPr>
        <w:spacing w:after="0" w:line="240" w:lineRule="auto"/>
        <w:rPr>
          <w:rFonts w:cstheme="minorHAnsi"/>
          <w:sz w:val="24"/>
          <w:szCs w:val="24"/>
          <w:lang w:val="pl-PL"/>
        </w:rPr>
      </w:pPr>
    </w:p>
    <w:p w14:paraId="0CD9CE44" w14:textId="262148AA" w:rsidR="00737D17" w:rsidRPr="00CA4065" w:rsidRDefault="00737D17" w:rsidP="00737D17">
      <w:pPr>
        <w:pStyle w:val="Zkladntext2"/>
        <w:rPr>
          <w:rFonts w:asciiTheme="minorHAnsi" w:hAnsiTheme="minorHAnsi" w:cstheme="minorHAnsi"/>
          <w:szCs w:val="24"/>
        </w:rPr>
      </w:pPr>
      <w:r w:rsidRPr="00CA4065">
        <w:rPr>
          <w:rFonts w:asciiTheme="minorHAnsi" w:hAnsiTheme="minorHAnsi" w:cstheme="minorHAnsi"/>
          <w:szCs w:val="24"/>
        </w:rPr>
        <w:t>Jsme rádi, že se o naš</w:t>
      </w:r>
      <w:r w:rsidR="003C1F97">
        <w:rPr>
          <w:rFonts w:asciiTheme="minorHAnsi" w:hAnsiTheme="minorHAnsi" w:cstheme="minorHAnsi"/>
          <w:szCs w:val="24"/>
        </w:rPr>
        <w:t>i</w:t>
      </w:r>
      <w:r w:rsidRPr="00CA4065">
        <w:rPr>
          <w:rFonts w:asciiTheme="minorHAnsi" w:hAnsiTheme="minorHAnsi" w:cstheme="minorHAnsi"/>
          <w:szCs w:val="24"/>
        </w:rPr>
        <w:t xml:space="preserve"> školu čím dál více zajímají městské děti. Rodiče začínají chápat, že na malé škole se jejich dětem dostane stejně kvalitního vzdělání jako ve městě, avšak díky malému počtu dětí ve třídě a na celé škole probíhá vyučování v klidu a pohodě. Každému dítěti je možné se individuálně věnovat. Proto je naše škola vhodná pro děti, které </w:t>
      </w:r>
      <w:r w:rsidR="00CA4065" w:rsidRPr="00CA4065">
        <w:rPr>
          <w:rFonts w:asciiTheme="minorHAnsi" w:hAnsiTheme="minorHAnsi" w:cstheme="minorHAnsi"/>
          <w:szCs w:val="24"/>
        </w:rPr>
        <w:t>vyžadují zvýšenou</w:t>
      </w:r>
      <w:r w:rsidRPr="00CA4065">
        <w:rPr>
          <w:rFonts w:asciiTheme="minorHAnsi" w:hAnsiTheme="minorHAnsi" w:cstheme="minorHAnsi"/>
          <w:szCs w:val="24"/>
        </w:rPr>
        <w:t xml:space="preserve"> nebo i speciální péči, nebo naopak dětem talentovaným, kterým rádi přizpůsobíme jejich vzdělávací program a pracovní tempo.</w:t>
      </w:r>
    </w:p>
    <w:p w14:paraId="0CD9CE45" w14:textId="77777777" w:rsidR="00737D17" w:rsidRPr="00737D17" w:rsidRDefault="00737D17" w:rsidP="00737D17">
      <w:pPr>
        <w:spacing w:after="0" w:line="240" w:lineRule="auto"/>
        <w:rPr>
          <w:rFonts w:ascii="Times New Roman" w:hAnsi="Times New Roman" w:cs="Times New Roman"/>
          <w:sz w:val="24"/>
          <w:szCs w:val="24"/>
        </w:rPr>
      </w:pPr>
    </w:p>
    <w:p w14:paraId="0CD9CE46" w14:textId="77777777" w:rsidR="00737D17" w:rsidRPr="00EF0B8B" w:rsidRDefault="00737D17" w:rsidP="00737D17">
      <w:pPr>
        <w:rPr>
          <w:rFonts w:cstheme="minorHAnsi"/>
          <w:b/>
          <w:sz w:val="28"/>
          <w:szCs w:val="28"/>
          <w:lang w:val="pl-PL"/>
        </w:rPr>
      </w:pPr>
      <w:r w:rsidRPr="00CA4065">
        <w:rPr>
          <w:rFonts w:cstheme="minorHAnsi"/>
          <w:b/>
          <w:sz w:val="28"/>
          <w:szCs w:val="28"/>
          <w:lang w:val="pl-PL"/>
        </w:rPr>
        <w:t>Součásti školy</w:t>
      </w:r>
    </w:p>
    <w:tbl>
      <w:tblPr>
        <w:tblW w:w="7100" w:type="dxa"/>
        <w:tblInd w:w="55" w:type="dxa"/>
        <w:tblCellMar>
          <w:left w:w="70" w:type="dxa"/>
          <w:right w:w="70" w:type="dxa"/>
        </w:tblCellMar>
        <w:tblLook w:val="0000" w:firstRow="0" w:lastRow="0" w:firstColumn="0" w:lastColumn="0" w:noHBand="0" w:noVBand="0"/>
      </w:tblPr>
      <w:tblGrid>
        <w:gridCol w:w="2812"/>
        <w:gridCol w:w="2395"/>
        <w:gridCol w:w="1893"/>
      </w:tblGrid>
      <w:tr w:rsidR="00A449F0" w:rsidRPr="00CC3B51" w14:paraId="0CD9CE4A" w14:textId="77777777" w:rsidTr="00977E1E">
        <w:trPr>
          <w:trHeight w:val="593"/>
        </w:trPr>
        <w:tc>
          <w:tcPr>
            <w:tcW w:w="2812" w:type="dxa"/>
            <w:tcBorders>
              <w:top w:val="single" w:sz="8" w:space="0" w:color="auto"/>
              <w:left w:val="single" w:sz="8" w:space="0" w:color="auto"/>
              <w:bottom w:val="single" w:sz="8" w:space="0" w:color="auto"/>
              <w:right w:val="single" w:sz="8" w:space="0" w:color="auto"/>
            </w:tcBorders>
            <w:vAlign w:val="center"/>
          </w:tcPr>
          <w:p w14:paraId="0CD9CE47" w14:textId="77777777" w:rsidR="00A449F0" w:rsidRPr="00977E1E" w:rsidRDefault="00A449F0" w:rsidP="00977E1E">
            <w:pPr>
              <w:spacing w:after="0" w:line="240" w:lineRule="auto"/>
              <w:rPr>
                <w:rFonts w:ascii="Arial" w:eastAsia="Times New Roman" w:hAnsi="Arial" w:cs="Arial"/>
                <w:sz w:val="24"/>
                <w:szCs w:val="24"/>
                <w:lang w:eastAsia="cs-CZ"/>
              </w:rPr>
            </w:pPr>
            <w:r w:rsidRPr="00977E1E">
              <w:rPr>
                <w:rFonts w:ascii="Arial" w:eastAsia="Times New Roman" w:hAnsi="Arial" w:cs="Arial"/>
                <w:sz w:val="24"/>
                <w:szCs w:val="24"/>
                <w:lang w:eastAsia="cs-CZ"/>
              </w:rPr>
              <w:t>Součásti školy</w:t>
            </w:r>
          </w:p>
        </w:tc>
        <w:tc>
          <w:tcPr>
            <w:tcW w:w="2395" w:type="dxa"/>
            <w:tcBorders>
              <w:top w:val="single" w:sz="8" w:space="0" w:color="auto"/>
              <w:left w:val="single" w:sz="8" w:space="0" w:color="auto"/>
              <w:bottom w:val="single" w:sz="8" w:space="0" w:color="auto"/>
              <w:right w:val="single" w:sz="8" w:space="0" w:color="auto"/>
            </w:tcBorders>
            <w:vAlign w:val="center"/>
          </w:tcPr>
          <w:p w14:paraId="0CD9CE48" w14:textId="77777777" w:rsidR="00A449F0" w:rsidRPr="00977E1E" w:rsidRDefault="00A449F0"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IZO</w:t>
            </w:r>
          </w:p>
        </w:tc>
        <w:tc>
          <w:tcPr>
            <w:tcW w:w="1893" w:type="dxa"/>
            <w:tcBorders>
              <w:top w:val="single" w:sz="8" w:space="0" w:color="auto"/>
              <w:left w:val="single" w:sz="8" w:space="0" w:color="auto"/>
              <w:bottom w:val="single" w:sz="8" w:space="0" w:color="auto"/>
              <w:right w:val="single" w:sz="8" w:space="0" w:color="auto"/>
            </w:tcBorders>
            <w:vAlign w:val="center"/>
          </w:tcPr>
          <w:p w14:paraId="0CD9CE49" w14:textId="77777777" w:rsidR="00A449F0" w:rsidRPr="00977E1E" w:rsidRDefault="00A449F0"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kapacita</w:t>
            </w:r>
          </w:p>
        </w:tc>
      </w:tr>
      <w:tr w:rsidR="00C75B79" w:rsidRPr="00CC3B51" w14:paraId="0CD9CE4E" w14:textId="77777777" w:rsidTr="00977E1E">
        <w:trPr>
          <w:trHeight w:val="495"/>
        </w:trPr>
        <w:tc>
          <w:tcPr>
            <w:tcW w:w="2812" w:type="dxa"/>
            <w:tcBorders>
              <w:top w:val="nil"/>
              <w:left w:val="single" w:sz="8" w:space="0" w:color="auto"/>
              <w:bottom w:val="single" w:sz="8" w:space="0" w:color="auto"/>
              <w:right w:val="single" w:sz="8" w:space="0" w:color="auto"/>
            </w:tcBorders>
            <w:shd w:val="clear" w:color="auto" w:fill="auto"/>
            <w:noWrap/>
            <w:vAlign w:val="center"/>
          </w:tcPr>
          <w:p w14:paraId="0CD9CE4B" w14:textId="77777777" w:rsidR="00C75B79" w:rsidRPr="00977E1E" w:rsidRDefault="00C75B79" w:rsidP="00977E1E">
            <w:pPr>
              <w:spacing w:after="0" w:line="240" w:lineRule="auto"/>
              <w:rPr>
                <w:rFonts w:ascii="Arial" w:eastAsia="Times New Roman" w:hAnsi="Arial" w:cs="Arial"/>
                <w:sz w:val="24"/>
                <w:szCs w:val="24"/>
                <w:lang w:eastAsia="cs-CZ"/>
              </w:rPr>
            </w:pPr>
            <w:r w:rsidRPr="00977E1E">
              <w:rPr>
                <w:rFonts w:ascii="Arial" w:eastAsia="Times New Roman" w:hAnsi="Arial" w:cs="Arial"/>
                <w:sz w:val="24"/>
                <w:szCs w:val="24"/>
                <w:lang w:eastAsia="cs-CZ"/>
              </w:rPr>
              <w:t>Mateřská škola</w:t>
            </w:r>
          </w:p>
        </w:tc>
        <w:tc>
          <w:tcPr>
            <w:tcW w:w="2395" w:type="dxa"/>
            <w:tcBorders>
              <w:top w:val="nil"/>
              <w:left w:val="nil"/>
              <w:bottom w:val="single" w:sz="8" w:space="0" w:color="auto"/>
              <w:right w:val="single" w:sz="8" w:space="0" w:color="auto"/>
            </w:tcBorders>
            <w:shd w:val="clear" w:color="auto" w:fill="auto"/>
            <w:noWrap/>
            <w:vAlign w:val="center"/>
          </w:tcPr>
          <w:p w14:paraId="0CD9CE4C"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107584190</w:t>
            </w:r>
          </w:p>
        </w:tc>
        <w:tc>
          <w:tcPr>
            <w:tcW w:w="1893" w:type="dxa"/>
            <w:tcBorders>
              <w:top w:val="nil"/>
              <w:left w:val="nil"/>
              <w:bottom w:val="single" w:sz="8" w:space="0" w:color="auto"/>
              <w:right w:val="single" w:sz="8" w:space="0" w:color="auto"/>
            </w:tcBorders>
            <w:shd w:val="clear" w:color="auto" w:fill="auto"/>
            <w:noWrap/>
            <w:vAlign w:val="center"/>
          </w:tcPr>
          <w:p w14:paraId="0CD9CE4D" w14:textId="6126652B" w:rsidR="00C75B79" w:rsidRPr="00977E1E" w:rsidRDefault="001F435C" w:rsidP="00977E1E">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w:t>
            </w:r>
            <w:r w:rsidR="00027A94">
              <w:rPr>
                <w:rFonts w:ascii="Arial" w:eastAsia="Times New Roman" w:hAnsi="Arial" w:cs="Arial"/>
                <w:sz w:val="24"/>
                <w:szCs w:val="24"/>
                <w:lang w:eastAsia="cs-CZ"/>
              </w:rPr>
              <w:t>2</w:t>
            </w:r>
          </w:p>
        </w:tc>
      </w:tr>
      <w:tr w:rsidR="00C75B79" w:rsidRPr="00CC3B51" w14:paraId="0CD9CE52" w14:textId="77777777" w:rsidTr="00977E1E">
        <w:trPr>
          <w:trHeight w:val="495"/>
        </w:trPr>
        <w:tc>
          <w:tcPr>
            <w:tcW w:w="2812" w:type="dxa"/>
            <w:tcBorders>
              <w:top w:val="nil"/>
              <w:left w:val="single" w:sz="8" w:space="0" w:color="auto"/>
              <w:bottom w:val="single" w:sz="8" w:space="0" w:color="auto"/>
              <w:right w:val="single" w:sz="8" w:space="0" w:color="auto"/>
            </w:tcBorders>
            <w:shd w:val="clear" w:color="auto" w:fill="auto"/>
            <w:noWrap/>
            <w:vAlign w:val="center"/>
          </w:tcPr>
          <w:p w14:paraId="0CD9CE4F" w14:textId="77777777" w:rsidR="00C75B79" w:rsidRPr="00977E1E" w:rsidRDefault="00C75B79" w:rsidP="00977E1E">
            <w:pPr>
              <w:spacing w:after="0" w:line="240" w:lineRule="auto"/>
              <w:rPr>
                <w:rFonts w:ascii="Arial" w:eastAsia="Times New Roman" w:hAnsi="Arial" w:cs="Arial"/>
                <w:sz w:val="24"/>
                <w:szCs w:val="24"/>
                <w:lang w:eastAsia="cs-CZ"/>
              </w:rPr>
            </w:pPr>
            <w:r w:rsidRPr="00977E1E">
              <w:rPr>
                <w:rFonts w:ascii="Arial" w:eastAsia="Times New Roman" w:hAnsi="Arial" w:cs="Arial"/>
                <w:sz w:val="24"/>
                <w:szCs w:val="24"/>
                <w:lang w:eastAsia="cs-CZ"/>
              </w:rPr>
              <w:t>Základní škola</w:t>
            </w:r>
          </w:p>
        </w:tc>
        <w:tc>
          <w:tcPr>
            <w:tcW w:w="2395" w:type="dxa"/>
            <w:tcBorders>
              <w:top w:val="nil"/>
              <w:left w:val="nil"/>
              <w:bottom w:val="single" w:sz="8" w:space="0" w:color="auto"/>
              <w:right w:val="single" w:sz="8" w:space="0" w:color="auto"/>
            </w:tcBorders>
            <w:shd w:val="clear" w:color="auto" w:fill="auto"/>
            <w:noWrap/>
            <w:vAlign w:val="center"/>
          </w:tcPr>
          <w:p w14:paraId="0CD9CE50"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108024016</w:t>
            </w:r>
          </w:p>
        </w:tc>
        <w:tc>
          <w:tcPr>
            <w:tcW w:w="1893" w:type="dxa"/>
            <w:tcBorders>
              <w:top w:val="nil"/>
              <w:left w:val="nil"/>
              <w:bottom w:val="single" w:sz="8" w:space="0" w:color="auto"/>
              <w:right w:val="single" w:sz="8" w:space="0" w:color="auto"/>
            </w:tcBorders>
            <w:shd w:val="clear" w:color="auto" w:fill="auto"/>
            <w:noWrap/>
            <w:vAlign w:val="center"/>
          </w:tcPr>
          <w:p w14:paraId="0CD9CE51"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35</w:t>
            </w:r>
          </w:p>
        </w:tc>
      </w:tr>
      <w:tr w:rsidR="00C75B79" w:rsidRPr="00CC3B51" w14:paraId="0CD9CE56" w14:textId="77777777" w:rsidTr="00977E1E">
        <w:trPr>
          <w:trHeight w:val="495"/>
        </w:trPr>
        <w:tc>
          <w:tcPr>
            <w:tcW w:w="2812" w:type="dxa"/>
            <w:tcBorders>
              <w:top w:val="nil"/>
              <w:left w:val="single" w:sz="8" w:space="0" w:color="auto"/>
              <w:bottom w:val="single" w:sz="8" w:space="0" w:color="auto"/>
              <w:right w:val="single" w:sz="8" w:space="0" w:color="auto"/>
            </w:tcBorders>
            <w:shd w:val="clear" w:color="auto" w:fill="auto"/>
            <w:noWrap/>
            <w:vAlign w:val="center"/>
          </w:tcPr>
          <w:p w14:paraId="0CD9CE53" w14:textId="77777777" w:rsidR="00C75B79" w:rsidRPr="00977E1E" w:rsidRDefault="00C75B79" w:rsidP="00977E1E">
            <w:pPr>
              <w:spacing w:after="0" w:line="240" w:lineRule="auto"/>
              <w:rPr>
                <w:rFonts w:ascii="Arial" w:eastAsia="Times New Roman" w:hAnsi="Arial" w:cs="Arial"/>
                <w:sz w:val="24"/>
                <w:szCs w:val="24"/>
                <w:lang w:eastAsia="cs-CZ"/>
              </w:rPr>
            </w:pPr>
            <w:r w:rsidRPr="00977E1E">
              <w:rPr>
                <w:rFonts w:ascii="Arial" w:eastAsia="Times New Roman" w:hAnsi="Arial" w:cs="Arial"/>
                <w:sz w:val="24"/>
                <w:szCs w:val="24"/>
                <w:lang w:eastAsia="cs-CZ"/>
              </w:rPr>
              <w:t>Školní družina</w:t>
            </w:r>
          </w:p>
        </w:tc>
        <w:tc>
          <w:tcPr>
            <w:tcW w:w="2395" w:type="dxa"/>
            <w:tcBorders>
              <w:top w:val="nil"/>
              <w:left w:val="nil"/>
              <w:bottom w:val="single" w:sz="8" w:space="0" w:color="auto"/>
              <w:right w:val="single" w:sz="8" w:space="0" w:color="auto"/>
            </w:tcBorders>
            <w:shd w:val="clear" w:color="auto" w:fill="auto"/>
            <w:noWrap/>
            <w:vAlign w:val="center"/>
          </w:tcPr>
          <w:p w14:paraId="0CD9CE54"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117400262</w:t>
            </w:r>
          </w:p>
        </w:tc>
        <w:tc>
          <w:tcPr>
            <w:tcW w:w="1893" w:type="dxa"/>
            <w:tcBorders>
              <w:top w:val="nil"/>
              <w:left w:val="nil"/>
              <w:bottom w:val="single" w:sz="8" w:space="0" w:color="auto"/>
              <w:right w:val="single" w:sz="8" w:space="0" w:color="auto"/>
            </w:tcBorders>
            <w:shd w:val="clear" w:color="auto" w:fill="auto"/>
            <w:noWrap/>
            <w:vAlign w:val="center"/>
          </w:tcPr>
          <w:p w14:paraId="0CD9CE55"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27</w:t>
            </w:r>
          </w:p>
        </w:tc>
      </w:tr>
      <w:tr w:rsidR="00C75B79" w:rsidRPr="00CC3B51" w14:paraId="0CD9CE5A" w14:textId="77777777" w:rsidTr="00977E1E">
        <w:trPr>
          <w:trHeight w:val="495"/>
        </w:trPr>
        <w:tc>
          <w:tcPr>
            <w:tcW w:w="2812" w:type="dxa"/>
            <w:tcBorders>
              <w:top w:val="nil"/>
              <w:left w:val="single" w:sz="8" w:space="0" w:color="auto"/>
              <w:bottom w:val="single" w:sz="8" w:space="0" w:color="auto"/>
              <w:right w:val="single" w:sz="8" w:space="0" w:color="auto"/>
            </w:tcBorders>
            <w:shd w:val="clear" w:color="auto" w:fill="auto"/>
            <w:noWrap/>
            <w:vAlign w:val="center"/>
          </w:tcPr>
          <w:p w14:paraId="0CD9CE57" w14:textId="77777777" w:rsidR="00C75B79" w:rsidRPr="00977E1E" w:rsidRDefault="00C75B79" w:rsidP="00977E1E">
            <w:pPr>
              <w:spacing w:after="0" w:line="240" w:lineRule="auto"/>
              <w:rPr>
                <w:rFonts w:ascii="Arial" w:eastAsia="Times New Roman" w:hAnsi="Arial" w:cs="Arial"/>
                <w:sz w:val="24"/>
                <w:szCs w:val="24"/>
                <w:lang w:eastAsia="cs-CZ"/>
              </w:rPr>
            </w:pPr>
            <w:r w:rsidRPr="00977E1E">
              <w:rPr>
                <w:rFonts w:ascii="Arial" w:eastAsia="Times New Roman" w:hAnsi="Arial" w:cs="Arial"/>
                <w:sz w:val="24"/>
                <w:szCs w:val="24"/>
                <w:lang w:eastAsia="cs-CZ"/>
              </w:rPr>
              <w:t>Školní jídelna</w:t>
            </w:r>
          </w:p>
        </w:tc>
        <w:tc>
          <w:tcPr>
            <w:tcW w:w="2395" w:type="dxa"/>
            <w:tcBorders>
              <w:top w:val="nil"/>
              <w:left w:val="nil"/>
              <w:bottom w:val="single" w:sz="8" w:space="0" w:color="auto"/>
              <w:right w:val="single" w:sz="8" w:space="0" w:color="auto"/>
            </w:tcBorders>
            <w:shd w:val="clear" w:color="auto" w:fill="auto"/>
            <w:noWrap/>
            <w:vAlign w:val="center"/>
          </w:tcPr>
          <w:p w14:paraId="0CD9CE58"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102842256</w:t>
            </w:r>
          </w:p>
        </w:tc>
        <w:tc>
          <w:tcPr>
            <w:tcW w:w="1893" w:type="dxa"/>
            <w:tcBorders>
              <w:top w:val="nil"/>
              <w:left w:val="nil"/>
              <w:bottom w:val="single" w:sz="8" w:space="0" w:color="auto"/>
              <w:right w:val="single" w:sz="8" w:space="0" w:color="auto"/>
            </w:tcBorders>
            <w:shd w:val="clear" w:color="auto" w:fill="auto"/>
            <w:noWrap/>
            <w:vAlign w:val="center"/>
          </w:tcPr>
          <w:p w14:paraId="0CD9CE59" w14:textId="77777777" w:rsidR="00C75B79" w:rsidRPr="00977E1E" w:rsidRDefault="00C75B79" w:rsidP="00977E1E">
            <w:pPr>
              <w:spacing w:after="0" w:line="240" w:lineRule="auto"/>
              <w:jc w:val="center"/>
              <w:rPr>
                <w:rFonts w:ascii="Arial" w:eastAsia="Times New Roman" w:hAnsi="Arial" w:cs="Arial"/>
                <w:sz w:val="24"/>
                <w:szCs w:val="24"/>
                <w:lang w:eastAsia="cs-CZ"/>
              </w:rPr>
            </w:pPr>
            <w:r w:rsidRPr="00977E1E">
              <w:rPr>
                <w:rFonts w:ascii="Arial" w:eastAsia="Times New Roman" w:hAnsi="Arial" w:cs="Arial"/>
                <w:sz w:val="24"/>
                <w:szCs w:val="24"/>
                <w:lang w:eastAsia="cs-CZ"/>
              </w:rPr>
              <w:t>60</w:t>
            </w:r>
          </w:p>
        </w:tc>
      </w:tr>
    </w:tbl>
    <w:p w14:paraId="0CD9CE5B" w14:textId="77777777" w:rsidR="00C75B79" w:rsidRPr="00522346" w:rsidRDefault="00C75B79" w:rsidP="00737D17">
      <w:pPr>
        <w:rPr>
          <w:b/>
          <w:sz w:val="28"/>
          <w:szCs w:val="28"/>
        </w:rPr>
      </w:pPr>
    </w:p>
    <w:p w14:paraId="0CD9CE5C" w14:textId="77777777" w:rsidR="00737D17" w:rsidRPr="00C75B79" w:rsidRDefault="00C75B79" w:rsidP="00737D17">
      <w:pPr>
        <w:rPr>
          <w:b/>
          <w:sz w:val="28"/>
          <w:szCs w:val="28"/>
        </w:rPr>
      </w:pPr>
      <w:r>
        <w:rPr>
          <w:b/>
          <w:sz w:val="28"/>
          <w:szCs w:val="28"/>
        </w:rPr>
        <w:t>MATEŘSKÁ ŠKOLA</w:t>
      </w:r>
    </w:p>
    <w:p w14:paraId="0CD9CE5D" w14:textId="77777777" w:rsidR="00737D17" w:rsidRPr="00C75B79" w:rsidRDefault="00737D17" w:rsidP="00737D17">
      <w:pPr>
        <w:jc w:val="both"/>
        <w:rPr>
          <w:sz w:val="24"/>
          <w:szCs w:val="24"/>
          <w:lang w:val="fr-FR"/>
        </w:rPr>
      </w:pPr>
      <w:r w:rsidRPr="00C75B79">
        <w:rPr>
          <w:sz w:val="24"/>
          <w:szCs w:val="24"/>
          <w:lang w:val="fr-FR"/>
        </w:rPr>
        <w:t>Mateřská škola se nachází ve 2 patře. Dětem jsou k dispozici dvě velké herny a malá místnost školní družiny. Třídy jsou vybaveny dostatkem moderních hraček, věcmi a materiály pro tvořivou práci dětí. Hračky jsou dětem lehce přístupné a jsou uspořádány v hracích koutcích. Zde si děti mohou vybrat z nabízených činností</w:t>
      </w:r>
      <w:r w:rsidR="00C75B79">
        <w:rPr>
          <w:sz w:val="24"/>
          <w:szCs w:val="24"/>
          <w:lang w:val="fr-FR"/>
        </w:rPr>
        <w:t>,</w:t>
      </w:r>
      <w:r w:rsidRPr="00C75B79">
        <w:rPr>
          <w:sz w:val="24"/>
          <w:szCs w:val="24"/>
          <w:lang w:val="fr-FR"/>
        </w:rPr>
        <w:t xml:space="preserve"> nebo si zvolit činnosti podle svých spontánních potřeb.</w:t>
      </w:r>
    </w:p>
    <w:p w14:paraId="0CD9CE5E" w14:textId="265CE56B" w:rsidR="00737D17" w:rsidRPr="00C75B79" w:rsidRDefault="00737D17" w:rsidP="00737D17">
      <w:pPr>
        <w:jc w:val="both"/>
        <w:rPr>
          <w:sz w:val="24"/>
          <w:szCs w:val="24"/>
          <w:lang w:val="fr-FR"/>
        </w:rPr>
      </w:pPr>
      <w:r w:rsidRPr="00C75B79">
        <w:rPr>
          <w:sz w:val="24"/>
          <w:szCs w:val="24"/>
          <w:lang w:val="fr-FR"/>
        </w:rPr>
        <w:t>Ve třídě MŠ je k dispozici CD přehrávač, Přehrávač DVD, televizor</w:t>
      </w:r>
      <w:r w:rsidR="00C75B79">
        <w:rPr>
          <w:sz w:val="24"/>
          <w:szCs w:val="24"/>
          <w:lang w:val="fr-FR"/>
        </w:rPr>
        <w:t>, PC s připojením k internetu i na školní server</w:t>
      </w:r>
      <w:r w:rsidR="003A05E7">
        <w:rPr>
          <w:sz w:val="24"/>
          <w:szCs w:val="24"/>
          <w:lang w:val="fr-FR"/>
        </w:rPr>
        <w:t>, velký digitální 3Panel</w:t>
      </w:r>
      <w:r w:rsidRPr="00C75B79">
        <w:rPr>
          <w:sz w:val="24"/>
          <w:szCs w:val="24"/>
          <w:lang w:val="fr-FR"/>
        </w:rPr>
        <w:t>. Děti využívají počítačovou učebnu</w:t>
      </w:r>
      <w:r w:rsidR="003A05E7">
        <w:rPr>
          <w:sz w:val="24"/>
          <w:szCs w:val="24"/>
          <w:lang w:val="fr-FR"/>
        </w:rPr>
        <w:t>, ta</w:t>
      </w:r>
      <w:r w:rsidR="00E553BD">
        <w:rPr>
          <w:sz w:val="24"/>
          <w:szCs w:val="24"/>
          <w:lang w:val="fr-FR"/>
        </w:rPr>
        <w:t>b</w:t>
      </w:r>
      <w:r w:rsidR="003A05E7">
        <w:rPr>
          <w:sz w:val="24"/>
          <w:szCs w:val="24"/>
          <w:lang w:val="fr-FR"/>
        </w:rPr>
        <w:t>lety</w:t>
      </w:r>
      <w:r w:rsidRPr="00C75B79">
        <w:rPr>
          <w:sz w:val="24"/>
          <w:szCs w:val="24"/>
          <w:lang w:val="fr-FR"/>
        </w:rPr>
        <w:t xml:space="preserve"> </w:t>
      </w:r>
      <w:r w:rsidR="00C75B79">
        <w:rPr>
          <w:sz w:val="24"/>
          <w:szCs w:val="24"/>
          <w:lang w:val="fr-FR"/>
        </w:rPr>
        <w:t xml:space="preserve">a ineraktivní tabule </w:t>
      </w:r>
      <w:r w:rsidR="00EF0B8B">
        <w:rPr>
          <w:sz w:val="24"/>
          <w:szCs w:val="24"/>
          <w:lang w:val="fr-FR"/>
        </w:rPr>
        <w:t>v ZŠ.</w:t>
      </w:r>
    </w:p>
    <w:p w14:paraId="0CD9CE5F" w14:textId="77777777" w:rsidR="00737D17" w:rsidRDefault="00737D17" w:rsidP="00EF0B8B">
      <w:pPr>
        <w:rPr>
          <w:b/>
          <w:sz w:val="24"/>
          <w:szCs w:val="24"/>
          <w:lang w:val="pl-PL"/>
        </w:rPr>
      </w:pPr>
      <w:r w:rsidRPr="00C75B79">
        <w:rPr>
          <w:b/>
          <w:sz w:val="24"/>
          <w:szCs w:val="24"/>
          <w:lang w:val="pl-PL"/>
        </w:rPr>
        <w:t>Provoz mateřské školy je od 7.00</w:t>
      </w:r>
      <w:r w:rsidR="00EF0B8B">
        <w:rPr>
          <w:b/>
          <w:sz w:val="24"/>
          <w:szCs w:val="24"/>
          <w:lang w:val="pl-PL"/>
        </w:rPr>
        <w:t xml:space="preserve"> do 15,30 hod.</w:t>
      </w:r>
    </w:p>
    <w:p w14:paraId="0CD9CE60" w14:textId="77777777" w:rsidR="00EF0B8B" w:rsidRPr="00EF0B8B" w:rsidRDefault="00EF0B8B" w:rsidP="00EF0B8B">
      <w:pPr>
        <w:rPr>
          <w:b/>
          <w:sz w:val="24"/>
          <w:szCs w:val="24"/>
          <w:lang w:val="pl-PL"/>
        </w:rPr>
      </w:pPr>
    </w:p>
    <w:p w14:paraId="0CD9CE61" w14:textId="77777777" w:rsidR="00EF0B8B" w:rsidRDefault="00EF0B8B" w:rsidP="00EF0B8B">
      <w:pPr>
        <w:jc w:val="both"/>
        <w:rPr>
          <w:b/>
          <w:sz w:val="28"/>
          <w:szCs w:val="28"/>
          <w:lang w:val="pl-PL"/>
        </w:rPr>
      </w:pPr>
      <w:r w:rsidRPr="00EF0B8B">
        <w:rPr>
          <w:b/>
          <w:sz w:val="28"/>
          <w:szCs w:val="28"/>
          <w:lang w:val="pl-PL"/>
        </w:rPr>
        <w:t>ZÁKLADNÍ ŠKOLA</w:t>
      </w:r>
    </w:p>
    <w:p w14:paraId="0CD9CE62" w14:textId="77777777" w:rsidR="00737D17" w:rsidRPr="00EF0B8B" w:rsidRDefault="00737D17" w:rsidP="00EF0B8B">
      <w:pPr>
        <w:jc w:val="both"/>
        <w:rPr>
          <w:b/>
          <w:sz w:val="28"/>
          <w:szCs w:val="28"/>
          <w:lang w:val="pl-PL"/>
        </w:rPr>
      </w:pPr>
      <w:r w:rsidRPr="00EF0B8B">
        <w:rPr>
          <w:sz w:val="24"/>
          <w:szCs w:val="24"/>
          <w:lang w:val="pl-PL"/>
        </w:rPr>
        <w:t xml:space="preserve">Učebny základní školy se nacházejí v 1. patře. Jsou vybaveny moderním školním nábytkem, který lze nastavit dle výšky žáků. </w:t>
      </w:r>
    </w:p>
    <w:p w14:paraId="0CD9CE63" w14:textId="77777777" w:rsidR="00737D17" w:rsidRPr="00EF0B8B" w:rsidRDefault="00737D17" w:rsidP="00737D17">
      <w:pPr>
        <w:rPr>
          <w:sz w:val="24"/>
          <w:szCs w:val="24"/>
          <w:lang w:val="pl-PL"/>
        </w:rPr>
      </w:pPr>
      <w:r w:rsidRPr="00EF0B8B">
        <w:rPr>
          <w:sz w:val="24"/>
          <w:szCs w:val="24"/>
          <w:lang w:val="pl-PL"/>
        </w:rPr>
        <w:t>Díky projektu „EU – Peníze školám“ byla vybudována moderní počítačová učebna, která je</w:t>
      </w:r>
      <w:r w:rsidR="00EF0B8B">
        <w:rPr>
          <w:sz w:val="24"/>
          <w:szCs w:val="24"/>
          <w:lang w:val="pl-PL"/>
        </w:rPr>
        <w:t xml:space="preserve"> plně využívána žáky i učiteli. </w:t>
      </w:r>
      <w:r w:rsidRPr="00EF0B8B">
        <w:rPr>
          <w:sz w:val="24"/>
          <w:szCs w:val="24"/>
          <w:lang w:val="pl-PL"/>
        </w:rPr>
        <w:t xml:space="preserve">Žákům je zde k dispozici 8 pracovních míst.  V každé třídě je 1 PC a interaktivní tabule. Obě učitelky ZŠ mají k dispozici svůj notebook.  Máme řadu zajímavých </w:t>
      </w:r>
      <w:r w:rsidRPr="00EF0B8B">
        <w:rPr>
          <w:sz w:val="24"/>
          <w:szCs w:val="24"/>
          <w:lang w:val="pl-PL"/>
        </w:rPr>
        <w:lastRenderedPageBreak/>
        <w:t xml:space="preserve">výukových programů, které jsou žáky a učiteli plně využívány ve všech vyučovacích předmětech. Učitelky si také samy vytvářejí digitální učební materiály. </w:t>
      </w:r>
    </w:p>
    <w:p w14:paraId="0CD9CE64" w14:textId="05D63F43" w:rsidR="00737D17" w:rsidRDefault="00737D17" w:rsidP="00737D17">
      <w:pPr>
        <w:rPr>
          <w:sz w:val="24"/>
          <w:szCs w:val="24"/>
          <w:lang w:val="pl-PL"/>
        </w:rPr>
      </w:pPr>
      <w:r w:rsidRPr="00EF0B8B">
        <w:rPr>
          <w:sz w:val="24"/>
          <w:szCs w:val="24"/>
          <w:lang w:val="pl-PL"/>
        </w:rPr>
        <w:t>Velkou nevýhodou je, že v naší škole není tělocvična. Pro tělesnou výchovu využíváme školní zahradu a obecní hřiště. V zimě se věnujeme zimním sportům a účastníme se s dětmi plaveckého výcviku</w:t>
      </w:r>
      <w:r w:rsidR="009E5556">
        <w:rPr>
          <w:sz w:val="24"/>
          <w:szCs w:val="24"/>
          <w:lang w:val="pl-PL"/>
        </w:rPr>
        <w:t xml:space="preserve"> a týdenního lyžařského výcviku</w:t>
      </w:r>
      <w:r w:rsidRPr="00EF0B8B">
        <w:rPr>
          <w:sz w:val="24"/>
          <w:szCs w:val="24"/>
          <w:lang w:val="pl-PL"/>
        </w:rPr>
        <w:t xml:space="preserve">. Dále </w:t>
      </w:r>
      <w:r w:rsidR="00591E82">
        <w:rPr>
          <w:sz w:val="24"/>
          <w:szCs w:val="24"/>
          <w:lang w:val="pl-PL"/>
        </w:rPr>
        <w:t>využíváme sál místního kultu</w:t>
      </w:r>
      <w:r w:rsidR="009E5556">
        <w:rPr>
          <w:sz w:val="24"/>
          <w:szCs w:val="24"/>
          <w:lang w:val="pl-PL"/>
        </w:rPr>
        <w:t>r</w:t>
      </w:r>
      <w:r w:rsidR="00591E82">
        <w:rPr>
          <w:sz w:val="24"/>
          <w:szCs w:val="24"/>
          <w:lang w:val="pl-PL"/>
        </w:rPr>
        <w:t>ního zařízení.</w:t>
      </w:r>
    </w:p>
    <w:p w14:paraId="0CD9CE65" w14:textId="77777777" w:rsidR="00591E82" w:rsidRPr="00EF0B8B" w:rsidRDefault="00591E82" w:rsidP="00737D17">
      <w:pPr>
        <w:rPr>
          <w:sz w:val="24"/>
          <w:szCs w:val="24"/>
          <w:lang w:val="pl-PL"/>
        </w:rPr>
      </w:pPr>
      <w:r>
        <w:rPr>
          <w:sz w:val="24"/>
          <w:szCs w:val="24"/>
          <w:lang w:val="pl-PL"/>
        </w:rPr>
        <w:t>Vzhledem k tomu, že se všechny učebny nacházejí v 1. a 2. patře budovy, kde neí zajištěn bezbariérový přís</w:t>
      </w:r>
      <w:r w:rsidR="00B12CBC">
        <w:rPr>
          <w:sz w:val="24"/>
          <w:szCs w:val="24"/>
          <w:lang w:val="pl-PL"/>
        </w:rPr>
        <w:t>tup, nemůže naše škola bohužel vyhovět potřebám tělesně postižených.</w:t>
      </w:r>
    </w:p>
    <w:p w14:paraId="0CD9CE66" w14:textId="77777777" w:rsidR="00737D17" w:rsidRPr="00EF0B8B" w:rsidRDefault="00737D17" w:rsidP="00737D17">
      <w:pPr>
        <w:rPr>
          <w:b/>
          <w:sz w:val="24"/>
          <w:szCs w:val="24"/>
          <w:lang w:val="pl-PL"/>
        </w:rPr>
      </w:pPr>
      <w:r w:rsidRPr="00EF0B8B">
        <w:rPr>
          <w:b/>
          <w:sz w:val="24"/>
          <w:szCs w:val="24"/>
          <w:lang w:val="pl-PL"/>
        </w:rPr>
        <w:t>Vyučování začíná v 8 hodin.</w:t>
      </w:r>
    </w:p>
    <w:p w14:paraId="0CD9CE67" w14:textId="77777777" w:rsidR="00EF0B8B" w:rsidRDefault="00737D17" w:rsidP="00737D17">
      <w:pPr>
        <w:pStyle w:val="Seznam2"/>
        <w:ind w:left="0" w:firstLine="0"/>
        <w:rPr>
          <w:sz w:val="24"/>
          <w:szCs w:val="24"/>
        </w:rPr>
      </w:pPr>
      <w:r w:rsidRPr="00CB39EA">
        <w:rPr>
          <w:sz w:val="24"/>
          <w:szCs w:val="24"/>
        </w:rPr>
        <w:t xml:space="preserve">Začátek a konec vyučovacích hodin </w:t>
      </w:r>
    </w:p>
    <w:p w14:paraId="0CD9CE68" w14:textId="77777777" w:rsidR="00737D17" w:rsidRPr="00CB39EA" w:rsidRDefault="00737D17" w:rsidP="00737D17">
      <w:pPr>
        <w:pStyle w:val="Seznam2"/>
        <w:ind w:left="0" w:firstLine="0"/>
        <w:rPr>
          <w:sz w:val="24"/>
          <w:szCs w:val="24"/>
        </w:rPr>
      </w:pPr>
      <w:r w:rsidRPr="00CB39EA">
        <w:rPr>
          <w:sz w:val="24"/>
          <w:szCs w:val="24"/>
        </w:rPr>
        <w:t xml:space="preserve">                                                               </w:t>
      </w:r>
    </w:p>
    <w:p w14:paraId="0CD9CE69" w14:textId="77777777" w:rsidR="00737D17" w:rsidRPr="00CB39EA" w:rsidRDefault="00737D17" w:rsidP="00737D17">
      <w:pPr>
        <w:pStyle w:val="Seznam3"/>
        <w:numPr>
          <w:ilvl w:val="0"/>
          <w:numId w:val="2"/>
        </w:numPr>
        <w:rPr>
          <w:sz w:val="24"/>
          <w:szCs w:val="24"/>
        </w:rPr>
      </w:pPr>
      <w:r w:rsidRPr="00CB39EA">
        <w:rPr>
          <w:sz w:val="24"/>
          <w:szCs w:val="24"/>
        </w:rPr>
        <w:t xml:space="preserve">hod.   </w:t>
      </w:r>
      <w:r w:rsidR="00EF0B8B">
        <w:rPr>
          <w:sz w:val="24"/>
          <w:szCs w:val="24"/>
        </w:rPr>
        <w:t xml:space="preserve"> </w:t>
      </w:r>
      <w:r w:rsidRPr="00CB39EA">
        <w:rPr>
          <w:sz w:val="24"/>
          <w:szCs w:val="24"/>
        </w:rPr>
        <w:t xml:space="preserve">8.00 -  </w:t>
      </w:r>
      <w:r w:rsidR="00EF0B8B">
        <w:rPr>
          <w:sz w:val="24"/>
          <w:szCs w:val="24"/>
        </w:rPr>
        <w:t xml:space="preserve"> </w:t>
      </w:r>
      <w:r w:rsidRPr="00CB39EA">
        <w:rPr>
          <w:sz w:val="24"/>
          <w:szCs w:val="24"/>
        </w:rPr>
        <w:t>8.45</w:t>
      </w:r>
    </w:p>
    <w:p w14:paraId="0CD9CE6A" w14:textId="77777777" w:rsidR="00737D17" w:rsidRPr="00CB39EA" w:rsidRDefault="00737D17" w:rsidP="00737D17">
      <w:pPr>
        <w:pStyle w:val="Seznam3"/>
        <w:numPr>
          <w:ilvl w:val="0"/>
          <w:numId w:val="2"/>
        </w:numPr>
        <w:rPr>
          <w:sz w:val="24"/>
          <w:szCs w:val="24"/>
        </w:rPr>
      </w:pPr>
      <w:r w:rsidRPr="00CB39EA">
        <w:rPr>
          <w:sz w:val="24"/>
          <w:szCs w:val="24"/>
        </w:rPr>
        <w:t xml:space="preserve">hod,   </w:t>
      </w:r>
      <w:r w:rsidR="00EF0B8B">
        <w:rPr>
          <w:sz w:val="24"/>
          <w:szCs w:val="24"/>
        </w:rPr>
        <w:t xml:space="preserve"> </w:t>
      </w:r>
      <w:r w:rsidRPr="00CB39EA">
        <w:rPr>
          <w:sz w:val="24"/>
          <w:szCs w:val="24"/>
        </w:rPr>
        <w:t xml:space="preserve">8.55 -  </w:t>
      </w:r>
      <w:r w:rsidR="00EF0B8B">
        <w:rPr>
          <w:sz w:val="24"/>
          <w:szCs w:val="24"/>
        </w:rPr>
        <w:t xml:space="preserve"> </w:t>
      </w:r>
      <w:r w:rsidRPr="00CB39EA">
        <w:rPr>
          <w:sz w:val="24"/>
          <w:szCs w:val="24"/>
        </w:rPr>
        <w:t>9.40</w:t>
      </w:r>
    </w:p>
    <w:p w14:paraId="0CD9CE6B" w14:textId="77777777" w:rsidR="00737D17" w:rsidRPr="00CB39EA" w:rsidRDefault="00737D17" w:rsidP="00737D17">
      <w:pPr>
        <w:pStyle w:val="Seznam3"/>
        <w:numPr>
          <w:ilvl w:val="0"/>
          <w:numId w:val="2"/>
        </w:numPr>
        <w:rPr>
          <w:sz w:val="24"/>
          <w:szCs w:val="24"/>
        </w:rPr>
      </w:pPr>
      <w:r w:rsidRPr="00CB39EA">
        <w:rPr>
          <w:sz w:val="24"/>
          <w:szCs w:val="24"/>
        </w:rPr>
        <w:t>hod. 10.00 – 10.45</w:t>
      </w:r>
    </w:p>
    <w:p w14:paraId="0CD9CE6C" w14:textId="77777777" w:rsidR="00737D17" w:rsidRPr="00CB39EA" w:rsidRDefault="00737D17" w:rsidP="00737D17">
      <w:pPr>
        <w:pStyle w:val="Seznam3"/>
        <w:numPr>
          <w:ilvl w:val="0"/>
          <w:numId w:val="2"/>
        </w:numPr>
        <w:rPr>
          <w:sz w:val="24"/>
          <w:szCs w:val="24"/>
        </w:rPr>
      </w:pPr>
      <w:r w:rsidRPr="00CB39EA">
        <w:rPr>
          <w:sz w:val="24"/>
          <w:szCs w:val="24"/>
        </w:rPr>
        <w:t>hod. 10.55 – 11.40</w:t>
      </w:r>
    </w:p>
    <w:p w14:paraId="0CD9CE6D" w14:textId="77777777" w:rsidR="00737D17" w:rsidRPr="00CB39EA" w:rsidRDefault="00737D17" w:rsidP="00737D17">
      <w:pPr>
        <w:pStyle w:val="Seznam3"/>
        <w:numPr>
          <w:ilvl w:val="0"/>
          <w:numId w:val="2"/>
        </w:numPr>
        <w:rPr>
          <w:sz w:val="24"/>
          <w:szCs w:val="24"/>
        </w:rPr>
      </w:pPr>
      <w:r w:rsidRPr="00CB39EA">
        <w:rPr>
          <w:sz w:val="24"/>
          <w:szCs w:val="24"/>
        </w:rPr>
        <w:t>hod. 11.50 – 12.35</w:t>
      </w:r>
    </w:p>
    <w:p w14:paraId="0CD9CE6E" w14:textId="77777777" w:rsidR="00737D17" w:rsidRDefault="00737D17" w:rsidP="00737D17">
      <w:pPr>
        <w:pStyle w:val="Pokraovnseznamu3"/>
        <w:rPr>
          <w:sz w:val="24"/>
          <w:szCs w:val="24"/>
        </w:rPr>
      </w:pPr>
    </w:p>
    <w:p w14:paraId="0CD9CE6F" w14:textId="4C710E3E" w:rsidR="00737D17" w:rsidRPr="00CB39EA" w:rsidRDefault="00B540CC" w:rsidP="00737D17">
      <w:pPr>
        <w:pStyle w:val="Pokraovnseznamu3"/>
        <w:rPr>
          <w:sz w:val="24"/>
          <w:szCs w:val="24"/>
        </w:rPr>
      </w:pPr>
      <w:r>
        <w:rPr>
          <w:sz w:val="24"/>
          <w:szCs w:val="24"/>
        </w:rPr>
        <w:t>Žáci 2. až 5. ročníku mají dle rozvrhu</w:t>
      </w:r>
      <w:r w:rsidR="00737D17">
        <w:rPr>
          <w:sz w:val="24"/>
          <w:szCs w:val="24"/>
        </w:rPr>
        <w:t xml:space="preserve"> odpolední vyučování</w:t>
      </w:r>
    </w:p>
    <w:p w14:paraId="0CD9CE70" w14:textId="77777777" w:rsidR="00737D17" w:rsidRPr="00CB39EA" w:rsidRDefault="00737D17" w:rsidP="00737D17">
      <w:pPr>
        <w:pStyle w:val="Seznam3"/>
        <w:numPr>
          <w:ilvl w:val="0"/>
          <w:numId w:val="2"/>
        </w:numPr>
        <w:rPr>
          <w:sz w:val="24"/>
          <w:szCs w:val="24"/>
        </w:rPr>
      </w:pPr>
      <w:r>
        <w:rPr>
          <w:sz w:val="24"/>
          <w:szCs w:val="24"/>
        </w:rPr>
        <w:t>hod. 12.15 – 13.0</w:t>
      </w:r>
      <w:r w:rsidRPr="00CB39EA">
        <w:rPr>
          <w:sz w:val="24"/>
          <w:szCs w:val="24"/>
        </w:rPr>
        <w:t>0</w:t>
      </w:r>
    </w:p>
    <w:p w14:paraId="0CD9CE71" w14:textId="77777777" w:rsidR="00737D17" w:rsidRDefault="00737D17" w:rsidP="00737D17">
      <w:pPr>
        <w:pStyle w:val="Seznam3"/>
        <w:numPr>
          <w:ilvl w:val="0"/>
          <w:numId w:val="2"/>
        </w:numPr>
        <w:rPr>
          <w:sz w:val="24"/>
          <w:szCs w:val="24"/>
        </w:rPr>
      </w:pPr>
      <w:r>
        <w:rPr>
          <w:sz w:val="24"/>
          <w:szCs w:val="24"/>
        </w:rPr>
        <w:t>hod. 13.05 – 13.50</w:t>
      </w:r>
    </w:p>
    <w:p w14:paraId="0CD9CE72" w14:textId="77777777" w:rsidR="00737D17" w:rsidRPr="00CB39EA" w:rsidRDefault="00737D17" w:rsidP="00737D17">
      <w:pPr>
        <w:rPr>
          <w:b/>
        </w:rPr>
      </w:pPr>
    </w:p>
    <w:p w14:paraId="0CD9CE73" w14:textId="77777777" w:rsidR="00737D17" w:rsidRPr="00EF0B8B" w:rsidRDefault="00EF0B8B" w:rsidP="00EF0B8B">
      <w:pPr>
        <w:rPr>
          <w:b/>
          <w:sz w:val="28"/>
          <w:szCs w:val="28"/>
          <w:lang w:val="pl-PL"/>
        </w:rPr>
      </w:pPr>
      <w:r>
        <w:rPr>
          <w:b/>
          <w:sz w:val="28"/>
          <w:szCs w:val="28"/>
          <w:lang w:val="pl-PL"/>
        </w:rPr>
        <w:t>ŠKOLNÍ DRUŽINA</w:t>
      </w:r>
    </w:p>
    <w:p w14:paraId="0CD9CE74" w14:textId="18A46AE6" w:rsidR="00737D17" w:rsidRPr="00EF0B8B" w:rsidRDefault="00737D17" w:rsidP="00737D17">
      <w:pPr>
        <w:jc w:val="both"/>
        <w:rPr>
          <w:sz w:val="24"/>
          <w:szCs w:val="24"/>
          <w:lang w:val="pl-PL"/>
        </w:rPr>
      </w:pPr>
      <w:r w:rsidRPr="00EF0B8B">
        <w:rPr>
          <w:sz w:val="24"/>
          <w:szCs w:val="24"/>
          <w:lang w:val="pl-PL"/>
        </w:rPr>
        <w:t>Školní družina má k dispozici malou relaxační místnost ve 2. patře v MŠ, která však není vhodná pro větší počet dětí a pro jakoukoli náročnější činnost. Proto v době, kdy neprobíhá výuka, využívá ŠD  všechny prosto</w:t>
      </w:r>
      <w:r w:rsidR="00EF0B8B">
        <w:rPr>
          <w:sz w:val="24"/>
          <w:szCs w:val="24"/>
          <w:lang w:val="pl-PL"/>
        </w:rPr>
        <w:t>ry ZŠ, školní zahradu a hřiště.</w:t>
      </w:r>
      <w:r w:rsidR="00BE2E8E">
        <w:rPr>
          <w:sz w:val="24"/>
          <w:szCs w:val="24"/>
          <w:lang w:val="pl-PL"/>
        </w:rPr>
        <w:t xml:space="preserve"> Nově od šk.roku </w:t>
      </w:r>
      <w:r w:rsidR="004D1078">
        <w:rPr>
          <w:sz w:val="24"/>
          <w:szCs w:val="24"/>
          <w:lang w:val="pl-PL"/>
        </w:rPr>
        <w:t>2023/24 je prodloužena provozní doba ŠD.</w:t>
      </w:r>
    </w:p>
    <w:p w14:paraId="0CD9CE75" w14:textId="22C2AEBE" w:rsidR="00EF0B8B" w:rsidRDefault="00737D17" w:rsidP="00EF0B8B">
      <w:pPr>
        <w:spacing w:after="0" w:line="240" w:lineRule="auto"/>
        <w:jc w:val="both"/>
        <w:rPr>
          <w:b/>
          <w:sz w:val="24"/>
          <w:szCs w:val="24"/>
          <w:lang w:val="pl-PL"/>
        </w:rPr>
      </w:pPr>
      <w:r w:rsidRPr="00EF0B8B">
        <w:rPr>
          <w:b/>
          <w:sz w:val="24"/>
          <w:szCs w:val="24"/>
          <w:lang w:val="pl-PL"/>
        </w:rPr>
        <w:t xml:space="preserve">Provoz ŠD je  od </w:t>
      </w:r>
      <w:r w:rsidR="008B4F1C">
        <w:rPr>
          <w:b/>
          <w:sz w:val="24"/>
          <w:szCs w:val="24"/>
          <w:lang w:val="pl-PL"/>
        </w:rPr>
        <w:t>7.00</w:t>
      </w:r>
      <w:r w:rsidRPr="00EF0B8B">
        <w:rPr>
          <w:b/>
          <w:sz w:val="24"/>
          <w:szCs w:val="24"/>
          <w:lang w:val="pl-PL"/>
        </w:rPr>
        <w:t xml:space="preserve"> do 7.45  hodin</w:t>
      </w:r>
    </w:p>
    <w:p w14:paraId="0CD9CE76" w14:textId="41A6FF05" w:rsidR="00737D17" w:rsidRPr="00EF0B8B" w:rsidRDefault="00CE7ABC" w:rsidP="00EF0B8B">
      <w:pPr>
        <w:spacing w:after="0" w:line="240" w:lineRule="auto"/>
        <w:jc w:val="both"/>
        <w:rPr>
          <w:b/>
          <w:sz w:val="24"/>
          <w:szCs w:val="24"/>
          <w:lang w:val="pl-PL"/>
        </w:rPr>
      </w:pPr>
      <w:r>
        <w:rPr>
          <w:b/>
          <w:sz w:val="24"/>
          <w:szCs w:val="24"/>
          <w:lang w:val="pl-PL"/>
        </w:rPr>
        <w:t>Odpoledne od 11.30</w:t>
      </w:r>
      <w:bookmarkStart w:id="4" w:name="_GoBack"/>
      <w:bookmarkEnd w:id="4"/>
      <w:r w:rsidR="00737D17" w:rsidRPr="00EF0B8B">
        <w:rPr>
          <w:b/>
          <w:sz w:val="24"/>
          <w:szCs w:val="24"/>
          <w:lang w:val="pl-PL"/>
        </w:rPr>
        <w:t xml:space="preserve"> do 1</w:t>
      </w:r>
      <w:r w:rsidR="00BE2E8E">
        <w:rPr>
          <w:b/>
          <w:sz w:val="24"/>
          <w:szCs w:val="24"/>
          <w:lang w:val="pl-PL"/>
        </w:rPr>
        <w:t>6</w:t>
      </w:r>
      <w:r w:rsidR="00737D17" w:rsidRPr="00EF0B8B">
        <w:rPr>
          <w:b/>
          <w:sz w:val="24"/>
          <w:szCs w:val="24"/>
          <w:lang w:val="pl-PL"/>
        </w:rPr>
        <w:t>.00 hodin</w:t>
      </w:r>
    </w:p>
    <w:p w14:paraId="0CD9CE77" w14:textId="77777777" w:rsidR="00737D17" w:rsidRPr="00522346" w:rsidRDefault="00737D17" w:rsidP="00737D17">
      <w:pPr>
        <w:rPr>
          <w:lang w:val="pl-PL"/>
        </w:rPr>
      </w:pPr>
    </w:p>
    <w:p w14:paraId="0CD9CE78" w14:textId="77777777" w:rsidR="00737D17" w:rsidRPr="00E06554" w:rsidRDefault="00737D17" w:rsidP="00737D17">
      <w:pPr>
        <w:rPr>
          <w:b/>
          <w:sz w:val="28"/>
          <w:szCs w:val="28"/>
          <w:lang w:val="pl-PL"/>
        </w:rPr>
      </w:pPr>
      <w:r w:rsidRPr="00E06554">
        <w:rPr>
          <w:b/>
          <w:sz w:val="28"/>
          <w:szCs w:val="28"/>
          <w:lang w:val="pl-PL"/>
        </w:rPr>
        <w:t>ŠKONÍ JÍDELNA</w:t>
      </w:r>
    </w:p>
    <w:p w14:paraId="0CD9CE79" w14:textId="77777777" w:rsidR="00737D17" w:rsidRPr="00EF0B8B" w:rsidRDefault="00737D17" w:rsidP="00EF0B8B">
      <w:pPr>
        <w:spacing w:line="240" w:lineRule="auto"/>
        <w:jc w:val="both"/>
        <w:rPr>
          <w:sz w:val="24"/>
          <w:szCs w:val="24"/>
          <w:lang w:val="pl-PL"/>
        </w:rPr>
      </w:pPr>
      <w:r w:rsidRPr="00E06554">
        <w:rPr>
          <w:lang w:val="pl-PL"/>
        </w:rPr>
        <w:t>V</w:t>
      </w:r>
      <w:r w:rsidRPr="00EF0B8B">
        <w:rPr>
          <w:sz w:val="24"/>
          <w:szCs w:val="24"/>
          <w:lang w:val="pl-PL"/>
        </w:rPr>
        <w:t xml:space="preserve"> přízemí budovy školy je  </w:t>
      </w:r>
      <w:r w:rsidRPr="00EF0B8B">
        <w:rPr>
          <w:b/>
          <w:sz w:val="24"/>
          <w:szCs w:val="24"/>
          <w:lang w:val="pl-PL"/>
        </w:rPr>
        <w:t>školní jídelna</w:t>
      </w:r>
      <w:r w:rsidRPr="00EF0B8B">
        <w:rPr>
          <w:sz w:val="24"/>
          <w:szCs w:val="24"/>
          <w:lang w:val="pl-PL"/>
        </w:rPr>
        <w:t>,  která zajišťuje stravování dětí MŠ a ZŠ a zaměstnanců školy.</w:t>
      </w:r>
    </w:p>
    <w:p w14:paraId="0CD9CE7A" w14:textId="77777777" w:rsidR="00737D17" w:rsidRPr="00EF0B8B" w:rsidRDefault="00737D17" w:rsidP="00EF0B8B">
      <w:pPr>
        <w:spacing w:after="0" w:line="240" w:lineRule="auto"/>
        <w:jc w:val="both"/>
        <w:rPr>
          <w:sz w:val="24"/>
          <w:szCs w:val="24"/>
          <w:lang w:val="pl-PL"/>
        </w:rPr>
      </w:pPr>
      <w:r w:rsidRPr="00EF0B8B">
        <w:rPr>
          <w:sz w:val="24"/>
          <w:szCs w:val="24"/>
          <w:lang w:val="pl-PL"/>
        </w:rPr>
        <w:t>Školní kuchyň byla modernizována dle Vyhlášky č. 107/2005.</w:t>
      </w:r>
    </w:p>
    <w:p w14:paraId="0CD9CE7B" w14:textId="77777777" w:rsidR="00737D17" w:rsidRPr="00EF0B8B" w:rsidRDefault="00737D17" w:rsidP="00EF0B8B">
      <w:pPr>
        <w:spacing w:after="0" w:line="240" w:lineRule="auto"/>
        <w:jc w:val="both"/>
        <w:rPr>
          <w:sz w:val="24"/>
          <w:szCs w:val="24"/>
          <w:lang w:val="pl-PL"/>
        </w:rPr>
      </w:pPr>
    </w:p>
    <w:p w14:paraId="0CD9CE7C" w14:textId="58DB9D8E" w:rsidR="00737D17" w:rsidRDefault="00B26E63" w:rsidP="00EF0B8B">
      <w:pPr>
        <w:spacing w:after="0" w:line="240" w:lineRule="auto"/>
        <w:jc w:val="both"/>
        <w:rPr>
          <w:sz w:val="24"/>
          <w:szCs w:val="24"/>
          <w:lang w:val="pl-PL"/>
        </w:rPr>
      </w:pPr>
      <w:r>
        <w:rPr>
          <w:sz w:val="24"/>
          <w:szCs w:val="24"/>
          <w:lang w:val="pl-PL"/>
        </w:rPr>
        <w:t xml:space="preserve">Školní jídelna včetne přilehlé chotby a také šatny </w:t>
      </w:r>
      <w:r w:rsidR="00F50CEE">
        <w:rPr>
          <w:sz w:val="24"/>
          <w:szCs w:val="24"/>
          <w:lang w:val="pl-PL"/>
        </w:rPr>
        <w:t xml:space="preserve">jsou kompletně zrekonstruované. Jídelna, chodba a školní šatna prošla kompletní rekonstrukcí v létě 2024 a školní kuchyň o letních prázdninách 2025. </w:t>
      </w:r>
    </w:p>
    <w:p w14:paraId="0CD9CE7D" w14:textId="77777777" w:rsidR="00EF0B8B" w:rsidRPr="00EF0B8B" w:rsidRDefault="00EF0B8B" w:rsidP="00EF0B8B">
      <w:pPr>
        <w:spacing w:after="0" w:line="240" w:lineRule="auto"/>
        <w:jc w:val="both"/>
        <w:rPr>
          <w:sz w:val="24"/>
          <w:szCs w:val="24"/>
          <w:lang w:val="pl-PL"/>
        </w:rPr>
      </w:pPr>
    </w:p>
    <w:p w14:paraId="0CD9CE7E" w14:textId="77777777" w:rsidR="00F77069" w:rsidRDefault="00737D17" w:rsidP="005D112C">
      <w:pPr>
        <w:spacing w:after="0" w:line="240" w:lineRule="auto"/>
        <w:jc w:val="both"/>
        <w:rPr>
          <w:b/>
          <w:sz w:val="24"/>
          <w:szCs w:val="24"/>
          <w:lang w:val="pl-PL"/>
        </w:rPr>
      </w:pPr>
      <w:r w:rsidRPr="00EF0B8B">
        <w:rPr>
          <w:b/>
          <w:sz w:val="24"/>
          <w:szCs w:val="24"/>
          <w:lang w:val="pl-PL"/>
        </w:rPr>
        <w:lastRenderedPageBreak/>
        <w:t>Obědy jasou vydávány postupně dl</w:t>
      </w:r>
      <w:r w:rsidR="005D112C">
        <w:rPr>
          <w:b/>
          <w:sz w:val="24"/>
          <w:szCs w:val="24"/>
          <w:lang w:val="pl-PL"/>
        </w:rPr>
        <w:t>e rozvrhu dětí od 11 do 13 hodi</w:t>
      </w:r>
      <w:r w:rsidR="00F77069">
        <w:rPr>
          <w:b/>
          <w:sz w:val="24"/>
          <w:szCs w:val="24"/>
          <w:lang w:val="pl-PL"/>
        </w:rPr>
        <w:t>n</w:t>
      </w:r>
    </w:p>
    <w:p w14:paraId="2DDF1B91" w14:textId="77777777" w:rsidR="00B26E63" w:rsidRDefault="00B26E63">
      <w:pPr>
        <w:rPr>
          <w:b/>
          <w:sz w:val="24"/>
          <w:szCs w:val="24"/>
          <w:lang w:val="pl-PL"/>
        </w:rPr>
      </w:pPr>
    </w:p>
    <w:p w14:paraId="3EF771A8" w14:textId="77777777" w:rsidR="007216EF" w:rsidRDefault="00B26E63">
      <w:pPr>
        <w:rPr>
          <w:b/>
          <w:sz w:val="24"/>
          <w:szCs w:val="24"/>
          <w:u w:val="single"/>
          <w:lang w:val="pl-PL"/>
        </w:rPr>
      </w:pPr>
      <w:r w:rsidRPr="007216EF">
        <w:rPr>
          <w:b/>
          <w:sz w:val="24"/>
          <w:szCs w:val="24"/>
          <w:u w:val="single"/>
          <w:lang w:val="pl-PL"/>
        </w:rPr>
        <w:t>Pedagogičtí pracovníci školy</w:t>
      </w:r>
    </w:p>
    <w:p w14:paraId="24443ACB" w14:textId="3FBA9248" w:rsidR="00FA3F33" w:rsidRDefault="007216EF">
      <w:pPr>
        <w:rPr>
          <w:bCs/>
          <w:sz w:val="24"/>
          <w:szCs w:val="24"/>
          <w:lang w:val="pl-PL"/>
        </w:rPr>
      </w:pPr>
      <w:r>
        <w:rPr>
          <w:bCs/>
          <w:sz w:val="24"/>
          <w:szCs w:val="24"/>
          <w:lang w:val="pl-PL"/>
        </w:rPr>
        <w:t>Na základní škole jsou dvě třídní učitelky</w:t>
      </w:r>
      <w:r w:rsidR="00B03F27">
        <w:rPr>
          <w:bCs/>
          <w:sz w:val="24"/>
          <w:szCs w:val="24"/>
          <w:lang w:val="pl-PL"/>
        </w:rPr>
        <w:t xml:space="preserve">, obě splňují kvalifikaci </w:t>
      </w:r>
      <w:r w:rsidR="006A29C2">
        <w:rPr>
          <w:bCs/>
          <w:sz w:val="24"/>
          <w:szCs w:val="24"/>
          <w:lang w:val="pl-PL"/>
        </w:rPr>
        <w:t>pro 1. stupeň</w:t>
      </w:r>
      <w:r w:rsidR="00B03F27">
        <w:rPr>
          <w:bCs/>
          <w:sz w:val="24"/>
          <w:szCs w:val="24"/>
          <w:lang w:val="pl-PL"/>
        </w:rPr>
        <w:t xml:space="preserve">. </w:t>
      </w:r>
      <w:r w:rsidR="006A29C2">
        <w:rPr>
          <w:bCs/>
          <w:sz w:val="24"/>
          <w:szCs w:val="24"/>
          <w:lang w:val="pl-PL"/>
        </w:rPr>
        <w:t xml:space="preserve">Vyučují </w:t>
      </w:r>
      <w:r w:rsidR="00B80F17">
        <w:rPr>
          <w:bCs/>
          <w:sz w:val="24"/>
          <w:szCs w:val="24"/>
          <w:lang w:val="pl-PL"/>
        </w:rPr>
        <w:t>český jazyk, matematiku</w:t>
      </w:r>
      <w:r w:rsidR="00FA3F33">
        <w:rPr>
          <w:bCs/>
          <w:sz w:val="24"/>
          <w:szCs w:val="24"/>
          <w:lang w:val="pl-PL"/>
        </w:rPr>
        <w:t>, anglický jazyk, prvouku, vlastivědu, přirodovědu</w:t>
      </w:r>
      <w:r w:rsidR="00B540CC">
        <w:rPr>
          <w:bCs/>
          <w:sz w:val="24"/>
          <w:szCs w:val="24"/>
          <w:lang w:val="pl-PL"/>
        </w:rPr>
        <w:t xml:space="preserve"> a tvořívé činnosti</w:t>
      </w:r>
      <w:r w:rsidR="00FA3F33">
        <w:rPr>
          <w:bCs/>
          <w:sz w:val="24"/>
          <w:szCs w:val="24"/>
          <w:lang w:val="pl-PL"/>
        </w:rPr>
        <w:t xml:space="preserve">. </w:t>
      </w:r>
    </w:p>
    <w:p w14:paraId="0CD9CEE3" w14:textId="2FA9AD29" w:rsidR="00737D17" w:rsidRPr="00CF76CC" w:rsidRDefault="00FA3F33" w:rsidP="00CF76CC">
      <w:pPr>
        <w:rPr>
          <w:bCs/>
          <w:sz w:val="24"/>
          <w:szCs w:val="24"/>
          <w:lang w:val="pl-PL"/>
        </w:rPr>
      </w:pPr>
      <w:r>
        <w:rPr>
          <w:bCs/>
          <w:sz w:val="24"/>
          <w:szCs w:val="24"/>
          <w:lang w:val="pl-PL"/>
        </w:rPr>
        <w:t>Hudební výchovu</w:t>
      </w:r>
      <w:r w:rsidR="00F50CEE">
        <w:rPr>
          <w:bCs/>
          <w:sz w:val="24"/>
          <w:szCs w:val="24"/>
          <w:lang w:val="pl-PL"/>
        </w:rPr>
        <w:t>, informační technologii</w:t>
      </w:r>
      <w:r>
        <w:rPr>
          <w:bCs/>
          <w:sz w:val="24"/>
          <w:szCs w:val="24"/>
          <w:lang w:val="pl-PL"/>
        </w:rPr>
        <w:t xml:space="preserve"> a </w:t>
      </w:r>
      <w:r w:rsidR="00567560">
        <w:rPr>
          <w:bCs/>
          <w:sz w:val="24"/>
          <w:szCs w:val="24"/>
          <w:lang w:val="pl-PL"/>
        </w:rPr>
        <w:t xml:space="preserve">tvořivé činnosti vyučuje paní učitelka z MŠ, která kvalifikaci nesplňuje. Anglický jazyk </w:t>
      </w:r>
      <w:r w:rsidR="0048015D">
        <w:rPr>
          <w:bCs/>
          <w:sz w:val="24"/>
          <w:szCs w:val="24"/>
          <w:lang w:val="pl-PL"/>
        </w:rPr>
        <w:t xml:space="preserve">v pátém ročníku vyučuje také učitelka MŠ, která nemá kvalifikaci pro 1.stupeň ZŠ, </w:t>
      </w:r>
      <w:r w:rsidR="00053EDB">
        <w:rPr>
          <w:bCs/>
          <w:sz w:val="24"/>
          <w:szCs w:val="24"/>
          <w:lang w:val="pl-PL"/>
        </w:rPr>
        <w:t xml:space="preserve">avšak </w:t>
      </w:r>
      <w:r w:rsidR="001305BB">
        <w:rPr>
          <w:bCs/>
          <w:sz w:val="24"/>
          <w:szCs w:val="24"/>
          <w:lang w:val="pl-PL"/>
        </w:rPr>
        <w:t xml:space="preserve">splnila několik kurzů pro výuku AJ s dosaženou úrovní B2. </w:t>
      </w:r>
      <w:r w:rsidR="005160BE">
        <w:rPr>
          <w:bCs/>
          <w:sz w:val="24"/>
          <w:szCs w:val="24"/>
          <w:lang w:val="pl-PL"/>
        </w:rPr>
        <w:t xml:space="preserve">Tělesnou výchovu a tvořivé činnosti vyučuje </w:t>
      </w:r>
      <w:r w:rsidR="00CF76CC">
        <w:rPr>
          <w:bCs/>
          <w:sz w:val="24"/>
          <w:szCs w:val="24"/>
          <w:lang w:val="pl-PL"/>
        </w:rPr>
        <w:t>paní učitelka ze ŠD</w:t>
      </w:r>
      <w:r w:rsidR="00B540CC">
        <w:rPr>
          <w:bCs/>
          <w:sz w:val="24"/>
          <w:szCs w:val="24"/>
          <w:lang w:val="pl-PL"/>
        </w:rPr>
        <w:t xml:space="preserve">. </w:t>
      </w:r>
    </w:p>
    <w:p w14:paraId="0CD9CEE4" w14:textId="623EDAB7" w:rsidR="00737D17" w:rsidRPr="00E00B4E" w:rsidRDefault="0048216A" w:rsidP="00737D17">
      <w:pPr>
        <w:rPr>
          <w:sz w:val="24"/>
          <w:szCs w:val="24"/>
          <w:lang w:val="pl-PL"/>
        </w:rPr>
      </w:pPr>
      <w:r w:rsidRPr="00E00B4E">
        <w:rPr>
          <w:sz w:val="24"/>
          <w:szCs w:val="24"/>
          <w:lang w:val="pl-PL"/>
        </w:rPr>
        <w:t xml:space="preserve">Pedagogický sbor tvoří ženy. </w:t>
      </w:r>
      <w:r w:rsidR="001563A1" w:rsidRPr="00E00B4E">
        <w:rPr>
          <w:sz w:val="24"/>
          <w:szCs w:val="24"/>
          <w:lang w:val="pl-PL"/>
        </w:rPr>
        <w:t xml:space="preserve"> Všichni pedagogičtí pracovníci se dále vzdělávají, absolvují odborné kurzy a semináře, které jsou pořádány akreditovanými vzdělávacími institucemi.</w:t>
      </w:r>
    </w:p>
    <w:p w14:paraId="0CD9CEE5" w14:textId="77777777" w:rsidR="001563A1" w:rsidRDefault="001563A1" w:rsidP="00737D17">
      <w:pPr>
        <w:rPr>
          <w:lang w:val="pl-PL"/>
        </w:rPr>
      </w:pPr>
    </w:p>
    <w:p w14:paraId="0CD9CEE6" w14:textId="77777777" w:rsidR="003959A0" w:rsidRPr="003959A0" w:rsidRDefault="003959A0" w:rsidP="003959A0">
      <w:pPr>
        <w:pStyle w:val="Nadpis2"/>
        <w:numPr>
          <w:ilvl w:val="1"/>
          <w:numId w:val="0"/>
        </w:numPr>
        <w:tabs>
          <w:tab w:val="num" w:pos="576"/>
        </w:tabs>
        <w:jc w:val="left"/>
        <w:rPr>
          <w:rFonts w:asciiTheme="minorHAnsi" w:hAnsiTheme="minorHAnsi" w:cstheme="minorHAnsi"/>
        </w:rPr>
      </w:pPr>
      <w:bookmarkStart w:id="5" w:name="_Toc111604887"/>
      <w:r w:rsidRPr="003959A0">
        <w:rPr>
          <w:rFonts w:asciiTheme="minorHAnsi" w:hAnsiTheme="minorHAnsi" w:cstheme="minorHAnsi"/>
        </w:rPr>
        <w:t>Spolupráce s</w:t>
      </w:r>
      <w:bookmarkEnd w:id="5"/>
      <w:r w:rsidR="0004577A">
        <w:rPr>
          <w:rFonts w:asciiTheme="minorHAnsi" w:hAnsiTheme="minorHAnsi" w:cstheme="minorHAnsi"/>
        </w:rPr>
        <w:t>e zákonnými zástupci</w:t>
      </w:r>
    </w:p>
    <w:p w14:paraId="0CD9CEE7" w14:textId="77777777" w:rsidR="003959A0" w:rsidRPr="0084211E" w:rsidRDefault="003959A0" w:rsidP="003959A0">
      <w:pPr>
        <w:pStyle w:val="Nadpis4"/>
        <w:rPr>
          <w:rFonts w:asciiTheme="minorHAnsi" w:hAnsiTheme="minorHAnsi" w:cstheme="minorHAnsi"/>
          <w:sz w:val="24"/>
          <w:szCs w:val="24"/>
          <w:lang w:val="pl-PL"/>
        </w:rPr>
      </w:pPr>
      <w:r w:rsidRPr="0084211E">
        <w:rPr>
          <w:rFonts w:asciiTheme="minorHAnsi" w:hAnsiTheme="minorHAnsi" w:cstheme="minorHAnsi"/>
          <w:sz w:val="24"/>
          <w:szCs w:val="24"/>
          <w:lang w:val="pl-PL"/>
        </w:rPr>
        <w:t>Informovanost zákonných zástupců o plánování, průběhu a výsledcích vzdělávání žáků</w:t>
      </w:r>
    </w:p>
    <w:p w14:paraId="0CD9CEE8" w14:textId="37A4766A" w:rsidR="003959A0" w:rsidRPr="003959A0" w:rsidRDefault="003959A0" w:rsidP="003959A0">
      <w:pPr>
        <w:pStyle w:val="Odstavec"/>
        <w:rPr>
          <w:rFonts w:asciiTheme="minorHAnsi" w:hAnsiTheme="minorHAnsi" w:cstheme="minorHAnsi"/>
        </w:rPr>
      </w:pPr>
      <w:r>
        <w:rPr>
          <w:rFonts w:asciiTheme="minorHAnsi" w:hAnsiTheme="minorHAnsi" w:cstheme="minorHAnsi"/>
        </w:rPr>
        <w:t>Zákonní</w:t>
      </w:r>
      <w:r w:rsidR="0004577A">
        <w:rPr>
          <w:rFonts w:asciiTheme="minorHAnsi" w:hAnsiTheme="minorHAnsi" w:cstheme="minorHAnsi"/>
        </w:rPr>
        <w:t xml:space="preserve"> zástupci</w:t>
      </w:r>
      <w:r w:rsidRPr="003959A0">
        <w:rPr>
          <w:rFonts w:asciiTheme="minorHAnsi" w:hAnsiTheme="minorHAnsi" w:cstheme="minorHAnsi"/>
        </w:rPr>
        <w:t xml:space="preserve"> jsou o průběhu vzdělávání žáků informováni průběžně</w:t>
      </w:r>
      <w:r>
        <w:rPr>
          <w:rFonts w:asciiTheme="minorHAnsi" w:hAnsiTheme="minorHAnsi" w:cstheme="minorHAnsi"/>
        </w:rPr>
        <w:t xml:space="preserve"> zápisy </w:t>
      </w:r>
      <w:r w:rsidR="00AF5188">
        <w:rPr>
          <w:rFonts w:asciiTheme="minorHAnsi" w:hAnsiTheme="minorHAnsi" w:cstheme="minorHAnsi"/>
        </w:rPr>
        <w:t>do elektronický</w:t>
      </w:r>
      <w:r w:rsidR="00A532BF">
        <w:rPr>
          <w:rFonts w:asciiTheme="minorHAnsi" w:hAnsiTheme="minorHAnsi" w:cstheme="minorHAnsi"/>
        </w:rPr>
        <w:t>ch ŽK</w:t>
      </w:r>
      <w:r>
        <w:rPr>
          <w:rFonts w:asciiTheme="minorHAnsi" w:hAnsiTheme="minorHAnsi" w:cstheme="minorHAnsi"/>
        </w:rPr>
        <w:t>, pomocí domácích prací žáků, dále</w:t>
      </w:r>
      <w:r w:rsidRPr="003959A0">
        <w:rPr>
          <w:rFonts w:asciiTheme="minorHAnsi" w:hAnsiTheme="minorHAnsi" w:cstheme="minorHAnsi"/>
        </w:rPr>
        <w:t xml:space="preserve"> na třídních schůzkách nebo </w:t>
      </w:r>
      <w:r w:rsidR="0004577A" w:rsidRPr="003959A0">
        <w:rPr>
          <w:rFonts w:asciiTheme="minorHAnsi" w:hAnsiTheme="minorHAnsi" w:cstheme="minorHAnsi"/>
        </w:rPr>
        <w:t xml:space="preserve">konzultacích </w:t>
      </w:r>
      <w:r w:rsidR="0004577A">
        <w:rPr>
          <w:rFonts w:asciiTheme="minorHAnsi" w:hAnsiTheme="minorHAnsi" w:cstheme="minorHAnsi"/>
        </w:rPr>
        <w:t>s jednotlivými</w:t>
      </w:r>
      <w:r>
        <w:rPr>
          <w:rFonts w:asciiTheme="minorHAnsi" w:hAnsiTheme="minorHAnsi" w:cstheme="minorHAnsi"/>
        </w:rPr>
        <w:t xml:space="preserve"> vyučujícími</w:t>
      </w:r>
      <w:r w:rsidR="00A532BF">
        <w:rPr>
          <w:rFonts w:asciiTheme="minorHAnsi" w:hAnsiTheme="minorHAnsi" w:cstheme="minorHAnsi"/>
        </w:rPr>
        <w:t>, které jsou minimálně 2x ročně</w:t>
      </w:r>
      <w:r w:rsidRPr="003959A0">
        <w:rPr>
          <w:rFonts w:asciiTheme="minorHAnsi" w:hAnsiTheme="minorHAnsi" w:cstheme="minorHAnsi"/>
        </w:rPr>
        <w:t xml:space="preserve">. </w:t>
      </w:r>
      <w:r w:rsidR="0004577A">
        <w:rPr>
          <w:rFonts w:asciiTheme="minorHAnsi" w:hAnsiTheme="minorHAnsi" w:cstheme="minorHAnsi"/>
        </w:rPr>
        <w:t>Dobrá komunikace se zákonnými zástupci žáků</w:t>
      </w:r>
      <w:r w:rsidRPr="003959A0">
        <w:rPr>
          <w:rFonts w:asciiTheme="minorHAnsi" w:hAnsiTheme="minorHAnsi" w:cstheme="minorHAnsi"/>
        </w:rPr>
        <w:t xml:space="preserve"> je jedním z hlavních cílů </w:t>
      </w:r>
      <w:r w:rsidR="00D053C7">
        <w:rPr>
          <w:rFonts w:asciiTheme="minorHAnsi" w:hAnsiTheme="minorHAnsi" w:cstheme="minorHAnsi"/>
        </w:rPr>
        <w:t xml:space="preserve">naší </w:t>
      </w:r>
      <w:r w:rsidRPr="003959A0">
        <w:rPr>
          <w:rFonts w:asciiTheme="minorHAnsi" w:hAnsiTheme="minorHAnsi" w:cstheme="minorHAnsi"/>
        </w:rPr>
        <w:t>školy a má na naší škole dlouholetou tradici. Velmi podstatné pro správnou realizaci školního vzdělávacího programu je právě vtažení rodičů do pro</w:t>
      </w:r>
      <w:r>
        <w:rPr>
          <w:rFonts w:asciiTheme="minorHAnsi" w:hAnsiTheme="minorHAnsi" w:cstheme="minorHAnsi"/>
        </w:rPr>
        <w:t>cesu vzdělávání svých dětí, to</w:t>
      </w:r>
      <w:r w:rsidRPr="003959A0">
        <w:rPr>
          <w:rFonts w:asciiTheme="minorHAnsi" w:hAnsiTheme="minorHAnsi" w:cstheme="minorHAnsi"/>
        </w:rPr>
        <w:t xml:space="preserve"> není možné bez kvalitní vzájemné komunikace dosáhnout.</w:t>
      </w:r>
    </w:p>
    <w:p w14:paraId="0CD9CEE9" w14:textId="77777777" w:rsidR="003959A0" w:rsidRPr="003959A0" w:rsidRDefault="003959A0" w:rsidP="003959A0">
      <w:pPr>
        <w:pStyle w:val="Nadpis4"/>
        <w:rPr>
          <w:rFonts w:asciiTheme="minorHAnsi" w:hAnsiTheme="minorHAnsi" w:cstheme="minorHAnsi"/>
        </w:rPr>
      </w:pPr>
      <w:r w:rsidRPr="003959A0">
        <w:rPr>
          <w:rFonts w:asciiTheme="minorHAnsi" w:hAnsiTheme="minorHAnsi" w:cstheme="minorHAnsi"/>
        </w:rPr>
        <w:t>Školská rada</w:t>
      </w:r>
    </w:p>
    <w:p w14:paraId="0CD9CEEA" w14:textId="1ECB6CC4" w:rsidR="00D053C7" w:rsidRDefault="003959A0" w:rsidP="00D053C7">
      <w:pPr>
        <w:spacing w:after="0" w:line="240" w:lineRule="auto"/>
        <w:rPr>
          <w:rFonts w:cstheme="minorHAnsi"/>
          <w:sz w:val="24"/>
          <w:szCs w:val="24"/>
          <w:lang w:val="pl-PL"/>
        </w:rPr>
      </w:pPr>
      <w:r w:rsidRPr="00D053C7">
        <w:rPr>
          <w:rFonts w:cstheme="minorHAnsi"/>
          <w:sz w:val="24"/>
          <w:szCs w:val="24"/>
          <w:lang w:val="pl-PL"/>
        </w:rPr>
        <w:t xml:space="preserve">Byla zřízena s platností od 1. ledna 2006 </w:t>
      </w:r>
    </w:p>
    <w:p w14:paraId="0CD9CEEB" w14:textId="77777777" w:rsidR="00D053C7" w:rsidRPr="00D053C7" w:rsidRDefault="00D053C7" w:rsidP="00D053C7">
      <w:pPr>
        <w:spacing w:after="0" w:line="240" w:lineRule="auto"/>
        <w:rPr>
          <w:rFonts w:cstheme="minorHAnsi"/>
          <w:sz w:val="24"/>
          <w:szCs w:val="24"/>
          <w:lang w:val="pl-PL"/>
        </w:rPr>
      </w:pPr>
    </w:p>
    <w:p w14:paraId="0CD9CEEC" w14:textId="77777777" w:rsidR="00D053C7" w:rsidRDefault="00D053C7" w:rsidP="00D053C7">
      <w:pPr>
        <w:spacing w:after="0" w:line="240" w:lineRule="auto"/>
        <w:rPr>
          <w:rFonts w:cstheme="minorHAnsi"/>
          <w:sz w:val="24"/>
          <w:szCs w:val="24"/>
          <w:lang w:val="pl-PL"/>
        </w:rPr>
      </w:pPr>
      <w:r>
        <w:rPr>
          <w:rFonts w:cstheme="minorHAnsi"/>
          <w:sz w:val="24"/>
          <w:szCs w:val="24"/>
          <w:lang w:val="pl-PL"/>
        </w:rPr>
        <w:t>Školská rada je 3-</w:t>
      </w:r>
      <w:r w:rsidR="0024715F">
        <w:rPr>
          <w:rFonts w:cstheme="minorHAnsi"/>
          <w:sz w:val="24"/>
          <w:szCs w:val="24"/>
          <w:lang w:val="pl-PL"/>
        </w:rPr>
        <w:t xml:space="preserve">členná. </w:t>
      </w:r>
    </w:p>
    <w:p w14:paraId="0CD9CEED" w14:textId="08D06C3C" w:rsidR="003959A0" w:rsidRDefault="003959A0" w:rsidP="00D053C7">
      <w:pPr>
        <w:spacing w:after="0" w:line="240" w:lineRule="auto"/>
        <w:rPr>
          <w:rFonts w:cstheme="minorHAnsi"/>
          <w:sz w:val="24"/>
          <w:szCs w:val="24"/>
          <w:lang w:val="pl-PL"/>
        </w:rPr>
      </w:pPr>
      <w:r w:rsidRPr="00D053C7">
        <w:rPr>
          <w:rFonts w:cstheme="minorHAnsi"/>
          <w:sz w:val="24"/>
          <w:szCs w:val="24"/>
          <w:lang w:val="pl-PL"/>
        </w:rPr>
        <w:t>Schází se dle potřeby, minimálně však</w:t>
      </w:r>
      <w:r w:rsidR="0024715F">
        <w:rPr>
          <w:rFonts w:cstheme="minorHAnsi"/>
          <w:sz w:val="24"/>
          <w:szCs w:val="24"/>
          <w:lang w:val="pl-PL"/>
        </w:rPr>
        <w:t xml:space="preserve"> 2</w:t>
      </w:r>
      <w:r w:rsidRPr="00D053C7">
        <w:rPr>
          <w:rFonts w:cstheme="minorHAnsi"/>
          <w:sz w:val="24"/>
          <w:szCs w:val="24"/>
          <w:lang w:val="pl-PL"/>
        </w:rPr>
        <w:t>x ročně – při sestavování rozpočtu školy, na konci a na začátku školního roku.</w:t>
      </w:r>
      <w:r w:rsidR="00D053C7">
        <w:rPr>
          <w:rFonts w:cstheme="minorHAnsi"/>
          <w:sz w:val="24"/>
          <w:szCs w:val="24"/>
          <w:lang w:val="pl-PL"/>
        </w:rPr>
        <w:t xml:space="preserve"> Podílí se na hodnocení práce školy, sch</w:t>
      </w:r>
      <w:r w:rsidR="00E45D98">
        <w:rPr>
          <w:rFonts w:cstheme="minorHAnsi"/>
          <w:sz w:val="24"/>
          <w:szCs w:val="24"/>
          <w:lang w:val="pl-PL"/>
        </w:rPr>
        <w:t>v</w:t>
      </w:r>
      <w:r w:rsidR="00D053C7">
        <w:rPr>
          <w:rFonts w:cstheme="minorHAnsi"/>
          <w:sz w:val="24"/>
          <w:szCs w:val="24"/>
          <w:lang w:val="pl-PL"/>
        </w:rPr>
        <w:t>aluje Výroční zprávu školy a změny ve ŠVP</w:t>
      </w:r>
      <w:r w:rsidR="00E45D98">
        <w:rPr>
          <w:rFonts w:cstheme="minorHAnsi"/>
          <w:sz w:val="24"/>
          <w:szCs w:val="24"/>
          <w:lang w:val="pl-PL"/>
        </w:rPr>
        <w:t>.</w:t>
      </w:r>
    </w:p>
    <w:p w14:paraId="0CD9CEEE" w14:textId="77777777" w:rsidR="00D053C7" w:rsidRPr="00D053C7" w:rsidRDefault="00D053C7" w:rsidP="00D053C7">
      <w:pPr>
        <w:spacing w:after="0" w:line="240" w:lineRule="auto"/>
        <w:rPr>
          <w:rFonts w:cstheme="minorHAnsi"/>
          <w:sz w:val="24"/>
          <w:szCs w:val="24"/>
          <w:lang w:val="pl-PL"/>
        </w:rPr>
      </w:pPr>
    </w:p>
    <w:p w14:paraId="0CD9CEEF" w14:textId="77777777" w:rsidR="0024715F" w:rsidRDefault="0024715F" w:rsidP="003959A0">
      <w:pPr>
        <w:pStyle w:val="Zkladntext"/>
        <w:rPr>
          <w:rFonts w:asciiTheme="minorHAnsi" w:hAnsiTheme="minorHAnsi" w:cstheme="minorHAnsi"/>
          <w:b/>
          <w:sz w:val="28"/>
          <w:lang w:val="pl-PL"/>
        </w:rPr>
      </w:pPr>
    </w:p>
    <w:p w14:paraId="0CD9CEF0" w14:textId="77777777" w:rsidR="003959A0" w:rsidRPr="003959A0" w:rsidRDefault="003959A0" w:rsidP="003959A0">
      <w:pPr>
        <w:pStyle w:val="Zkladntext"/>
        <w:rPr>
          <w:rFonts w:asciiTheme="minorHAnsi" w:hAnsiTheme="minorHAnsi" w:cstheme="minorHAnsi"/>
          <w:b/>
          <w:sz w:val="28"/>
          <w:lang w:val="pl-PL"/>
        </w:rPr>
      </w:pPr>
      <w:r w:rsidRPr="003959A0">
        <w:rPr>
          <w:rFonts w:asciiTheme="minorHAnsi" w:hAnsiTheme="minorHAnsi" w:cstheme="minorHAnsi"/>
          <w:b/>
          <w:sz w:val="28"/>
          <w:lang w:val="pl-PL"/>
        </w:rPr>
        <w:t>Ostatní spolupráce</w:t>
      </w:r>
    </w:p>
    <w:p w14:paraId="0CD9CEF1" w14:textId="77777777" w:rsidR="003959A0" w:rsidRPr="003959A0" w:rsidRDefault="003959A0" w:rsidP="003959A0">
      <w:pPr>
        <w:pStyle w:val="Zkladntext"/>
        <w:jc w:val="both"/>
        <w:rPr>
          <w:rFonts w:asciiTheme="minorHAnsi" w:hAnsiTheme="minorHAnsi" w:cstheme="minorHAnsi"/>
          <w:b/>
          <w:lang w:val="pl-PL"/>
        </w:rPr>
      </w:pPr>
      <w:r w:rsidRPr="003959A0">
        <w:rPr>
          <w:rFonts w:asciiTheme="minorHAnsi" w:hAnsiTheme="minorHAnsi" w:cstheme="minorHAnsi"/>
          <w:lang w:val="pl-PL"/>
        </w:rPr>
        <w:t xml:space="preserve"> Naše škola též spolupracuje se všemi institucemi, které mají co do činění  s vyšetřením a nápravou poruch učení, logopedie, s dětmi tělesně postiženými, s dětmi, kte</w:t>
      </w:r>
      <w:r w:rsidR="00D053C7">
        <w:rPr>
          <w:rFonts w:asciiTheme="minorHAnsi" w:hAnsiTheme="minorHAnsi" w:cstheme="minorHAnsi"/>
          <w:lang w:val="pl-PL"/>
        </w:rPr>
        <w:t xml:space="preserve">ré mají problémy s chováním, </w:t>
      </w:r>
      <w:r w:rsidRPr="003959A0">
        <w:rPr>
          <w:rFonts w:asciiTheme="minorHAnsi" w:hAnsiTheme="minorHAnsi" w:cstheme="minorHAnsi"/>
          <w:lang w:val="pl-PL"/>
        </w:rPr>
        <w:t xml:space="preserve"> atd. Je to především </w:t>
      </w:r>
      <w:r w:rsidRPr="003959A0">
        <w:rPr>
          <w:rFonts w:asciiTheme="minorHAnsi" w:hAnsiTheme="minorHAnsi" w:cstheme="minorHAnsi"/>
          <w:b/>
          <w:lang w:val="pl-PL"/>
        </w:rPr>
        <w:t>Pedagogicko-psychologická poradna, Středisko výchovné péče Kompas a Speciálně-pedagogické centrum .</w:t>
      </w:r>
    </w:p>
    <w:p w14:paraId="0CD9CEF2" w14:textId="77777777" w:rsidR="003959A0" w:rsidRPr="003959A0" w:rsidRDefault="003959A0" w:rsidP="003959A0">
      <w:pPr>
        <w:pStyle w:val="Zkladntext"/>
        <w:jc w:val="both"/>
        <w:rPr>
          <w:rFonts w:asciiTheme="minorHAnsi" w:hAnsiTheme="minorHAnsi" w:cstheme="minorHAnsi"/>
          <w:lang w:val="pl-PL"/>
        </w:rPr>
      </w:pPr>
      <w:r w:rsidRPr="003959A0">
        <w:rPr>
          <w:rFonts w:asciiTheme="minorHAnsi" w:hAnsiTheme="minorHAnsi" w:cstheme="minorHAnsi"/>
          <w:lang w:val="pl-PL"/>
        </w:rPr>
        <w:t>Pracovníci těchto institucí si zvou problémové děti na pravidelné kontroly, spolupracují s t</w:t>
      </w:r>
      <w:r w:rsidR="0084211E">
        <w:rPr>
          <w:rFonts w:asciiTheme="minorHAnsi" w:hAnsiTheme="minorHAnsi" w:cstheme="minorHAnsi"/>
          <w:lang w:val="pl-PL"/>
        </w:rPr>
        <w:t>řídními učiteli a   navštěvují 2</w:t>
      </w:r>
      <w:r w:rsidRPr="003959A0">
        <w:rPr>
          <w:rFonts w:asciiTheme="minorHAnsi" w:hAnsiTheme="minorHAnsi" w:cstheme="minorHAnsi"/>
          <w:lang w:val="pl-PL"/>
        </w:rPr>
        <w:t xml:space="preserve">x ročně žáky i ve škole.  </w:t>
      </w:r>
    </w:p>
    <w:p w14:paraId="0CD9CEF4" w14:textId="36C63412" w:rsidR="00F77069" w:rsidRPr="00C40C7A" w:rsidRDefault="003959A0" w:rsidP="00C40C7A">
      <w:pPr>
        <w:pStyle w:val="Zkladntext"/>
        <w:jc w:val="both"/>
        <w:rPr>
          <w:rFonts w:asciiTheme="minorHAnsi" w:hAnsiTheme="minorHAnsi" w:cstheme="minorHAnsi"/>
          <w:lang w:val="pl-PL"/>
        </w:rPr>
      </w:pPr>
      <w:r w:rsidRPr="003959A0">
        <w:rPr>
          <w:rFonts w:asciiTheme="minorHAnsi" w:hAnsiTheme="minorHAnsi" w:cstheme="minorHAnsi"/>
          <w:lang w:val="pl-PL"/>
        </w:rPr>
        <w:t xml:space="preserve">Dále spolupracujeme i s jinými organizacemi, které se např. starají o volný čas dětí. Je to především </w:t>
      </w:r>
      <w:r w:rsidR="00B14BF9">
        <w:rPr>
          <w:rFonts w:asciiTheme="minorHAnsi" w:hAnsiTheme="minorHAnsi" w:cstheme="minorHAnsi"/>
          <w:lang w:val="pl-PL"/>
        </w:rPr>
        <w:t>Bájo</w:t>
      </w:r>
      <w:r w:rsidRPr="003959A0">
        <w:rPr>
          <w:rFonts w:asciiTheme="minorHAnsi" w:hAnsiTheme="minorHAnsi" w:cstheme="minorHAnsi"/>
          <w:lang w:val="pl-PL"/>
        </w:rPr>
        <w:t xml:space="preserve"> Česká Skalice, </w:t>
      </w:r>
      <w:r w:rsidR="00E50D52">
        <w:rPr>
          <w:rFonts w:asciiTheme="minorHAnsi" w:hAnsiTheme="minorHAnsi" w:cstheme="minorHAnsi"/>
          <w:lang w:val="pl-PL"/>
        </w:rPr>
        <w:t>Stonožka Dům dětí a mládeže v Novém Městě nad Metují</w:t>
      </w:r>
      <w:r w:rsidRPr="003959A0">
        <w:rPr>
          <w:rFonts w:asciiTheme="minorHAnsi" w:hAnsiTheme="minorHAnsi" w:cstheme="minorHAnsi"/>
          <w:lang w:val="pl-PL"/>
        </w:rPr>
        <w:t xml:space="preserve">, </w:t>
      </w:r>
      <w:r w:rsidR="0084211E">
        <w:rPr>
          <w:rFonts w:asciiTheme="minorHAnsi" w:hAnsiTheme="minorHAnsi" w:cstheme="minorHAnsi"/>
          <w:lang w:val="pl-PL"/>
        </w:rPr>
        <w:lastRenderedPageBreak/>
        <w:t>Centrum</w:t>
      </w:r>
      <w:r w:rsidRPr="003959A0">
        <w:rPr>
          <w:rFonts w:asciiTheme="minorHAnsi" w:hAnsiTheme="minorHAnsi" w:cstheme="minorHAnsi"/>
          <w:lang w:val="pl-PL"/>
        </w:rPr>
        <w:t xml:space="preserve"> rozvoje  - Vila Čerych v České Skalici, Městské muzeum v Novém Městě nad Metují, Muzeum Boženy Němcové a Textilní muzeum v České Skalici, Lesy české republiky a další.</w:t>
      </w:r>
      <w:r w:rsidR="00F77069">
        <w:rPr>
          <w:rFonts w:cstheme="minorHAnsi"/>
          <w:lang w:val="pl-PL"/>
        </w:rPr>
        <w:br w:type="page"/>
      </w:r>
    </w:p>
    <w:p w14:paraId="0CD9CEF5" w14:textId="3AF60222" w:rsidR="00012431" w:rsidRPr="005B6BE4" w:rsidRDefault="00012431" w:rsidP="00012431">
      <w:pPr>
        <w:pStyle w:val="Nadpis1"/>
        <w:numPr>
          <w:ilvl w:val="0"/>
          <w:numId w:val="0"/>
        </w:numPr>
        <w:tabs>
          <w:tab w:val="num" w:pos="432"/>
        </w:tabs>
        <w:ind w:left="432" w:hanging="432"/>
        <w:rPr>
          <w:rFonts w:ascii="Arial Black" w:hAnsi="Arial Black"/>
          <w:u w:val="thick"/>
        </w:rPr>
      </w:pPr>
      <w:bookmarkStart w:id="6" w:name="_Toc105563345"/>
      <w:bookmarkStart w:id="7" w:name="_Toc107720398"/>
      <w:bookmarkStart w:id="8" w:name="_Toc111604889"/>
      <w:r>
        <w:lastRenderedPageBreak/>
        <w:t xml:space="preserve">3. </w:t>
      </w:r>
      <w:r w:rsidRPr="005B6BE4">
        <w:rPr>
          <w:rFonts w:ascii="Arial Black" w:hAnsi="Arial Black"/>
          <w:u w:val="thick"/>
        </w:rPr>
        <w:t>Charakteristika školního vzdělávacíh</w:t>
      </w:r>
      <w:r w:rsidR="00C40C7A">
        <w:rPr>
          <w:rFonts w:ascii="Arial Black" w:hAnsi="Arial Black"/>
          <w:u w:val="thick"/>
        </w:rPr>
        <w:t xml:space="preserve">o </w:t>
      </w:r>
      <w:r w:rsidRPr="005B6BE4">
        <w:rPr>
          <w:rFonts w:ascii="Arial Black" w:hAnsi="Arial Black"/>
          <w:u w:val="thick"/>
        </w:rPr>
        <w:t>program</w:t>
      </w:r>
      <w:bookmarkEnd w:id="6"/>
      <w:bookmarkEnd w:id="7"/>
      <w:r w:rsidRPr="005B6BE4">
        <w:rPr>
          <w:rFonts w:ascii="Arial Black" w:hAnsi="Arial Black"/>
          <w:u w:val="thick"/>
        </w:rPr>
        <w:t>u</w:t>
      </w:r>
      <w:bookmarkEnd w:id="8"/>
    </w:p>
    <w:p w14:paraId="0CD9CEF6" w14:textId="77777777" w:rsidR="00012431" w:rsidRPr="00012431" w:rsidRDefault="00BF4DAA" w:rsidP="00012431">
      <w:pPr>
        <w:pStyle w:val="Nadpis2"/>
        <w:numPr>
          <w:ilvl w:val="1"/>
          <w:numId w:val="0"/>
        </w:numPr>
        <w:tabs>
          <w:tab w:val="num" w:pos="576"/>
        </w:tabs>
        <w:ind w:left="576" w:hanging="576"/>
        <w:jc w:val="left"/>
        <w:rPr>
          <w:rFonts w:asciiTheme="minorHAnsi" w:hAnsiTheme="minorHAnsi" w:cstheme="minorHAnsi"/>
        </w:rPr>
      </w:pPr>
      <w:r>
        <w:rPr>
          <w:rFonts w:asciiTheme="minorHAnsi" w:hAnsiTheme="minorHAnsi" w:cstheme="minorHAnsi"/>
        </w:rPr>
        <w:t>Zaměření naší školy</w:t>
      </w:r>
    </w:p>
    <w:p w14:paraId="0CD9CEF7"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Základní vzdělávání musí být užitečnou službou občanům a má reflektovat i jejich očekávání a individuální potřeby. Takového cíle nelze dosáhnout, aniž by se změnilo tradiční chápání funkcí školy. Posláním školy v takovém případě nemůže být pouhé zprostředkování sumy vědomostí a zkoušení žáků z faktografických přehledů. </w:t>
      </w:r>
    </w:p>
    <w:p w14:paraId="0CD9CEF8"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V našem pojetí je škola místem, které žáky motivuje a podporuje k aktivnímu učení se. A to nikoli encyklopedickým vědomostem, ale pro život důležitým kompetencím učit se, řešit problémy a sociálním dovednostem. Charakter práce pak má v dětech mimo jiné podporovat pocit bezpečí, možnost pozitivního prožívání, získání zdravého sebevědomí, rozvíjení kritického myšlení a schopnost sebehodnocení. </w:t>
      </w:r>
    </w:p>
    <w:p w14:paraId="0CD9CEF9"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Takto formulovaný obecný koncepční záměr školního vzdělávacího programu vychází z přesvědčení, že kvalita vzdělávací služby školy nemá být primárně posuzována podle tradičně chápaných tzv. vzdělávacích výsledků. Za tyto výsledky bývají nezřídka považovány pouhé faktografické znalosti žáků zjišťované testováním.</w:t>
      </w:r>
    </w:p>
    <w:p w14:paraId="0CD9CEFA"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Naší prvořadou ambicí je proměnit školu v prostředí, kde se dětem s velmi různorodými vzdělávacími potřebami dostává nejen kvalitní a kvalifikované vzdělávací péče, ale kde se žák současně cítí bezpečně a spokojeně. Připojujeme se ke vzdělávacím trendům v Evropě a chceme rozvíjet u žáků kompetence, které jsou nezbytné pro život v Evropě v 21. století. </w:t>
      </w:r>
    </w:p>
    <w:p w14:paraId="0CD9CEFB"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Protože spolupráce a komunikace v Evropě a ve světě závisí i od dobré znalosti světového jazyka, zaměřuje se naše škola na výuku angličtiny již od předškolního věku. Výuce jazyka jsme věnovali i disponibilní hodiny v učebním plánu. Povinně zařazujeme výuku angličtiny již od 1. ročníku. Mimo to mluvíme na děti anglicky i v jiných předmětech a v běžných situacích ve škole i mimo ni.</w:t>
      </w:r>
    </w:p>
    <w:p w14:paraId="0CD9CEFC" w14:textId="77777777" w:rsidR="00BF4DAA" w:rsidRDefault="00BF4DAA" w:rsidP="00BF4DAA">
      <w:pPr>
        <w:pStyle w:val="Nadpis2"/>
        <w:numPr>
          <w:ilvl w:val="1"/>
          <w:numId w:val="0"/>
        </w:numPr>
        <w:tabs>
          <w:tab w:val="num" w:pos="576"/>
        </w:tabs>
        <w:jc w:val="left"/>
        <w:rPr>
          <w:rFonts w:asciiTheme="minorHAnsi" w:hAnsiTheme="minorHAnsi" w:cstheme="minorHAnsi"/>
        </w:rPr>
      </w:pPr>
      <w:bookmarkStart w:id="9" w:name="_Toc111604891"/>
    </w:p>
    <w:bookmarkEnd w:id="9"/>
    <w:p w14:paraId="0CD9CEFD" w14:textId="77777777" w:rsidR="008B29D3" w:rsidRDefault="008B29D3" w:rsidP="008B29D3">
      <w:pPr>
        <w:pStyle w:val="Nadpis2"/>
        <w:numPr>
          <w:ilvl w:val="1"/>
          <w:numId w:val="0"/>
        </w:numPr>
        <w:tabs>
          <w:tab w:val="num" w:pos="576"/>
        </w:tabs>
        <w:ind w:left="576" w:hanging="576"/>
        <w:jc w:val="left"/>
      </w:pPr>
      <w:r w:rsidRPr="00A3529B">
        <w:t>Hlavní a dílčí cíle vzdělávacího programu</w:t>
      </w:r>
    </w:p>
    <w:p w14:paraId="0CD9CEFE" w14:textId="77777777" w:rsidR="00012431" w:rsidRPr="009B485A" w:rsidRDefault="00012431" w:rsidP="00012431">
      <w:pPr>
        <w:rPr>
          <w:rFonts w:cstheme="minorHAnsi"/>
          <w:sz w:val="24"/>
          <w:szCs w:val="24"/>
        </w:rPr>
      </w:pPr>
      <w:r w:rsidRPr="009B485A">
        <w:rPr>
          <w:rFonts w:cstheme="minorHAnsi"/>
          <w:sz w:val="24"/>
          <w:szCs w:val="24"/>
        </w:rPr>
        <w:t>Školní vzdělávací program „Naše škola“ vychází z koncepce vzdělávání, kterou realizujeme již několik let.</w:t>
      </w:r>
      <w:r w:rsidR="00BF4DAA" w:rsidRPr="009B485A">
        <w:rPr>
          <w:rFonts w:cstheme="minorHAnsi"/>
          <w:sz w:val="24"/>
          <w:szCs w:val="24"/>
        </w:rPr>
        <w:t xml:space="preserve"> </w:t>
      </w:r>
      <w:r w:rsidRPr="009B485A">
        <w:rPr>
          <w:rFonts w:cstheme="minorHAnsi"/>
          <w:sz w:val="24"/>
          <w:szCs w:val="24"/>
        </w:rPr>
        <w:t>Hlavní důraz ve své vzdělávací práci klade škola na komunikaci, kooperaci a práci s informacemi. Základem programu naší školy je přechod od školy transmisivního typu ke škole typu konstruktivního.</w:t>
      </w:r>
    </w:p>
    <w:p w14:paraId="0CD9CEFF"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 xml:space="preserve">Umožnit žákům osvojit si strategie a motivovat je pro celoživotní učení. </w:t>
      </w:r>
    </w:p>
    <w:p w14:paraId="0CD9CF00"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01"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v</w:t>
      </w:r>
      <w:r w:rsidR="00012431" w:rsidRPr="00012431">
        <w:rPr>
          <w:rFonts w:asciiTheme="minorHAnsi" w:hAnsiTheme="minorHAnsi" w:cstheme="minorHAnsi"/>
          <w:sz w:val="24"/>
          <w:szCs w:val="24"/>
        </w:rPr>
        <w:t xml:space="preserve">ybírat si a využívat vhodné způsoby, metody a strategie pro aktivní a efektivní učení, </w:t>
      </w:r>
    </w:p>
    <w:p w14:paraId="0CD9CF02"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vyhledávat a třídit informace a na základě jejich pochopení, propojení a systematizace je efektivně využívat v procesu učení a v praktickém životě,</w:t>
      </w:r>
    </w:p>
    <w:p w14:paraId="0CD9CF03" w14:textId="77777777" w:rsidR="008B29D3" w:rsidRDefault="008B29D3" w:rsidP="008B29D3">
      <w:pPr>
        <w:pStyle w:val="VetvtextuRVPZVCharCharChar"/>
        <w:numPr>
          <w:ilvl w:val="0"/>
          <w:numId w:val="5"/>
        </w:numPr>
        <w:tabs>
          <w:tab w:val="clear" w:pos="567"/>
          <w:tab w:val="num" w:pos="720"/>
        </w:tabs>
        <w:spacing w:before="0"/>
        <w:rPr>
          <w:sz w:val="24"/>
          <w:szCs w:val="24"/>
        </w:rPr>
      </w:pPr>
      <w:r>
        <w:rPr>
          <w:sz w:val="24"/>
          <w:szCs w:val="24"/>
        </w:rPr>
        <w:t>využívat informační a komunikační prostředky a technologie.</w:t>
      </w:r>
    </w:p>
    <w:p w14:paraId="0CD9CF05" w14:textId="77777777" w:rsidR="00012431" w:rsidRPr="008B29D3" w:rsidRDefault="008B29D3" w:rsidP="008B29D3">
      <w:pPr>
        <w:rPr>
          <w:rFonts w:eastAsia="Times New Roman" w:cstheme="minorHAnsi"/>
          <w:sz w:val="24"/>
          <w:szCs w:val="24"/>
          <w:lang w:eastAsia="cs-CZ"/>
        </w:rPr>
      </w:pPr>
      <w:r>
        <w:rPr>
          <w:rFonts w:cstheme="minorHAnsi"/>
          <w:sz w:val="24"/>
          <w:szCs w:val="24"/>
        </w:rPr>
        <w:br w:type="page"/>
      </w:r>
    </w:p>
    <w:p w14:paraId="0CD9CF06"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lastRenderedPageBreak/>
        <w:t xml:space="preserve">Podněcovat k tvořivému myšlení, logickému uvažování a ke schopnosti řešit problémy. </w:t>
      </w:r>
    </w:p>
    <w:p w14:paraId="0CD9CF07"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08"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s</w:t>
      </w:r>
      <w:r w:rsidR="00012431" w:rsidRPr="00012431">
        <w:rPr>
          <w:rFonts w:asciiTheme="minorHAnsi" w:hAnsiTheme="minorHAnsi" w:cstheme="minorHAnsi"/>
          <w:sz w:val="24"/>
          <w:szCs w:val="24"/>
        </w:rPr>
        <w:t>amostatně pozorovat a experimentovat, získané výsledky porovnávat, kriticky posuzovat a vyvozovat z nich závěry pro využití v budoucnosti,</w:t>
      </w:r>
    </w:p>
    <w:p w14:paraId="0CD9CF09"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uvádět věci a znalosti do souvislostí a na základě toho si vytvářet komplexnější pohled na přírodní a společenské jevy,</w:t>
      </w:r>
    </w:p>
    <w:p w14:paraId="0CD9CF0A"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volit vhodné způsoby řešení úkolů, sledovat vlastní pokrok při zdolávání problémů, aplikovat osvědčené postupy při řešení obdobných nebo nových úkolů a situací.</w:t>
      </w:r>
    </w:p>
    <w:p w14:paraId="0CD9CF0B"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Vést žáky k všestranné, účinné a otevřené komunikaci.</w:t>
      </w:r>
    </w:p>
    <w:p w14:paraId="0CD9CF0C"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0D"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f</w:t>
      </w:r>
      <w:r w:rsidR="00012431" w:rsidRPr="00012431">
        <w:rPr>
          <w:rFonts w:asciiTheme="minorHAnsi" w:hAnsiTheme="minorHAnsi" w:cstheme="minorHAnsi"/>
          <w:sz w:val="24"/>
          <w:szCs w:val="24"/>
        </w:rPr>
        <w:t>ormulovat a vyjadřovat své myšlenky a názory v logickém sledu, výstižně, souvisle a kultivovaně v písemném i ústním projevu,</w:t>
      </w:r>
    </w:p>
    <w:p w14:paraId="0CD9CF0E"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 xml:space="preserve">naslouchat jiným a porozumět jim, </w:t>
      </w:r>
    </w:p>
    <w:p w14:paraId="0CD9CF0F"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obhajovat vlastní názor vhodnou a kultivovanou argumentací.</w:t>
      </w:r>
    </w:p>
    <w:p w14:paraId="0CD9CF10"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Rozvíjet u žáků schopnost spolupracovat a respektovat práci a úspěchy vlastní i druhých</w:t>
      </w:r>
    </w:p>
    <w:p w14:paraId="0CD9CF11"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12"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s</w:t>
      </w:r>
      <w:r w:rsidR="00012431" w:rsidRPr="00012431">
        <w:rPr>
          <w:rFonts w:asciiTheme="minorHAnsi" w:hAnsiTheme="minorHAnsi" w:cstheme="minorHAnsi"/>
          <w:sz w:val="24"/>
          <w:szCs w:val="24"/>
        </w:rPr>
        <w:t xml:space="preserve">polupracovat ve skupině při řešení daného úkolu, podílet se na vytváření pravidel práce v týmu a na utváření příjemné atmosféry v týmu, </w:t>
      </w:r>
    </w:p>
    <w:p w14:paraId="0CD9CF13"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 xml:space="preserve">aktivně přispívat k diskusi, umět v diskusi obhajovat vlastní názor, ale i </w:t>
      </w:r>
      <w:r w:rsidR="00BF4DAA" w:rsidRPr="00012431">
        <w:rPr>
          <w:rFonts w:asciiTheme="minorHAnsi" w:hAnsiTheme="minorHAnsi" w:cstheme="minorHAnsi"/>
          <w:sz w:val="24"/>
          <w:szCs w:val="24"/>
        </w:rPr>
        <w:t>respektovat zkušenosti</w:t>
      </w:r>
      <w:r w:rsidRPr="00012431">
        <w:rPr>
          <w:rFonts w:asciiTheme="minorHAnsi" w:hAnsiTheme="minorHAnsi" w:cstheme="minorHAnsi"/>
          <w:sz w:val="24"/>
          <w:szCs w:val="24"/>
        </w:rPr>
        <w:t xml:space="preserve"> a názory jiných.</w:t>
      </w:r>
    </w:p>
    <w:p w14:paraId="0CD9CF14"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Připravovat žáky k tomu, aby se projevovali jako svébytné, svobodné a zodpovědné osobnosti, uplatňovali svá práva a plnili své povinnosti.</w:t>
      </w:r>
    </w:p>
    <w:p w14:paraId="0CD9CF15"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16"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m</w:t>
      </w:r>
      <w:r w:rsidR="00012431" w:rsidRPr="00012431">
        <w:rPr>
          <w:rFonts w:asciiTheme="minorHAnsi" w:hAnsiTheme="minorHAnsi" w:cstheme="minorHAnsi"/>
          <w:sz w:val="24"/>
          <w:szCs w:val="24"/>
        </w:rPr>
        <w:t>ít sebevědomé vystupování, pozitivní představu o sobě samém, ale současně schopnost vcítit se do situací ostatních a respektovat jejich přesvědčení nebo názory,</w:t>
      </w:r>
    </w:p>
    <w:p w14:paraId="0CD9CF17"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řešit praktické problémy a životní situace na základě pochopení principů, jimiž se společnost řídí, znát svá práva i povinnosti,</w:t>
      </w:r>
    </w:p>
    <w:p w14:paraId="0CD9CF18"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schopnosti hodnotit výsledky vlastní činnosti i činnosti jiných.</w:t>
      </w:r>
    </w:p>
    <w:p w14:paraId="0CD9CF19"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Vytvářet u žáků potřebu projevovat pozitivní city v chování, jednání a v prožívání životních situací; rozvíjet vnímavost a citlivé vztahy k lidem, prostředí i k přírodě.</w:t>
      </w:r>
    </w:p>
    <w:p w14:paraId="0CD9CF1A"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1B"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s</w:t>
      </w:r>
      <w:r w:rsidRPr="00012431">
        <w:rPr>
          <w:rFonts w:asciiTheme="minorHAnsi" w:hAnsiTheme="minorHAnsi" w:cstheme="minorHAnsi"/>
          <w:sz w:val="24"/>
          <w:szCs w:val="24"/>
        </w:rPr>
        <w:t>chopnosti ochrany</w:t>
      </w:r>
      <w:r w:rsidR="00012431" w:rsidRPr="00012431">
        <w:rPr>
          <w:rFonts w:asciiTheme="minorHAnsi" w:hAnsiTheme="minorHAnsi" w:cstheme="minorHAnsi"/>
          <w:sz w:val="24"/>
          <w:szCs w:val="24"/>
        </w:rPr>
        <w:t xml:space="preserve"> životního prostředí i ochrany kulturních a společenských hodnot,</w:t>
      </w:r>
    </w:p>
    <w:p w14:paraId="0CD9CF1C"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vcítit se do situací ostatních a respektovat jejich přesvědčení nebo názory.</w:t>
      </w:r>
    </w:p>
    <w:p w14:paraId="0CD9CF1D"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lastRenderedPageBreak/>
        <w:t>Učit žáky aktivně rozvíjet a chránit fyzické, duševní i sociální zdraví a být za ně odpovědný.</w:t>
      </w:r>
    </w:p>
    <w:p w14:paraId="0CD9CF1E"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1F"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s</w:t>
      </w:r>
      <w:r w:rsidR="00012431" w:rsidRPr="00012431">
        <w:rPr>
          <w:rFonts w:asciiTheme="minorHAnsi" w:hAnsiTheme="minorHAnsi" w:cstheme="minorHAnsi"/>
          <w:sz w:val="24"/>
          <w:szCs w:val="24"/>
        </w:rPr>
        <w:t>chopnosti ochrany vlastního zdraví i zdraví ostatních,</w:t>
      </w:r>
    </w:p>
    <w:p w14:paraId="0CD9CF20"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 xml:space="preserve">používat bezpečně materiály, nástroje a vybavení, dodržovat dohodnutá pravidla, povinnosti a závazky, rozhodovat se správně, zodpovědně a s ohledem na své zdraví i zdraví jiných, </w:t>
      </w:r>
    </w:p>
    <w:p w14:paraId="0CD9CF21"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dle svých možností poskytnout účinnou pomoc v situacích ohrožujících život a zdraví.</w:t>
      </w:r>
    </w:p>
    <w:p w14:paraId="0CD9CF22" w14:textId="77777777" w:rsidR="00012431" w:rsidRPr="00012431" w:rsidRDefault="00012431" w:rsidP="00012431">
      <w:pPr>
        <w:pStyle w:val="VetvtextuRVPZVCharCharChar"/>
        <w:numPr>
          <w:ilvl w:val="0"/>
          <w:numId w:val="0"/>
        </w:numPr>
        <w:tabs>
          <w:tab w:val="clear" w:pos="567"/>
        </w:tabs>
        <w:spacing w:before="0"/>
        <w:ind w:left="1240"/>
        <w:rPr>
          <w:rFonts w:asciiTheme="minorHAnsi" w:hAnsiTheme="minorHAnsi" w:cstheme="minorHAnsi"/>
          <w:sz w:val="24"/>
          <w:szCs w:val="24"/>
        </w:rPr>
      </w:pPr>
    </w:p>
    <w:p w14:paraId="0CD9CF23"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Vést žáky k toleranci a ohleduplnosti k jiným lidem, jejich kulturám a duchovním hodnotám, učit je žít společně s ostatními lidmi.</w:t>
      </w:r>
    </w:p>
    <w:p w14:paraId="0CD9CF24"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25"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v</w:t>
      </w:r>
      <w:r w:rsidR="00012431" w:rsidRPr="00012431">
        <w:rPr>
          <w:rFonts w:asciiTheme="minorHAnsi" w:hAnsiTheme="minorHAnsi" w:cstheme="minorHAnsi"/>
          <w:sz w:val="24"/>
          <w:szCs w:val="24"/>
        </w:rPr>
        <w:t>nímat kulturní i historické dědictví jako významný fenomén,</w:t>
      </w:r>
    </w:p>
    <w:p w14:paraId="0CD9CF26" w14:textId="77777777" w:rsidR="00012431" w:rsidRP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 xml:space="preserve">být vnímavý k tradicím a kulturním hodnotám jiných. </w:t>
      </w:r>
    </w:p>
    <w:p w14:paraId="0CD9CF27"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Pomáhat žákům poznávat a rozvíjet vlastní schopností v souladu s reálnými možnostmi a uplatňovat je spolu s osvojenými vědomostmi a dovednostmi při rozhodování o vlastní životní a profesní orientaci.</w:t>
      </w:r>
    </w:p>
    <w:p w14:paraId="0CD9CF28" w14:textId="77777777" w:rsidR="00012431" w:rsidRPr="00012431" w:rsidRDefault="00012431" w:rsidP="00012431">
      <w:pPr>
        <w:pStyle w:val="VetvtextuRVPZVCharChar"/>
        <w:spacing w:before="0"/>
        <w:ind w:left="880" w:hanging="520"/>
        <w:rPr>
          <w:rFonts w:asciiTheme="minorHAnsi" w:hAnsiTheme="minorHAnsi" w:cstheme="minorHAnsi"/>
          <w:b/>
          <w:i/>
          <w:iCs/>
          <w:sz w:val="24"/>
          <w:szCs w:val="24"/>
        </w:rPr>
      </w:pPr>
      <w:r w:rsidRPr="00012431">
        <w:rPr>
          <w:rFonts w:asciiTheme="minorHAnsi" w:hAnsiTheme="minorHAnsi" w:cstheme="minorHAnsi"/>
          <w:b/>
          <w:i/>
          <w:iCs/>
          <w:sz w:val="24"/>
          <w:szCs w:val="24"/>
        </w:rPr>
        <w:t>Podpora dětí k učení se:</w:t>
      </w:r>
    </w:p>
    <w:p w14:paraId="0CD9CF29" w14:textId="77777777" w:rsidR="00012431" w:rsidRPr="00012431" w:rsidRDefault="00BF4DAA"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v</w:t>
      </w:r>
      <w:r w:rsidR="00012431" w:rsidRPr="00012431">
        <w:rPr>
          <w:rFonts w:asciiTheme="minorHAnsi" w:hAnsiTheme="minorHAnsi" w:cstheme="minorHAnsi"/>
          <w:sz w:val="24"/>
          <w:szCs w:val="24"/>
        </w:rPr>
        <w:t xml:space="preserve">yužívat znalosti a zkušenosti získané v jednotlivých vzdělávacích oblastech v zájmu vlastního rozvoje i své přípravy na budoucnost, </w:t>
      </w:r>
    </w:p>
    <w:p w14:paraId="0CD9CF2A" w14:textId="77777777" w:rsidR="00012431" w:rsidRDefault="00012431"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sidRPr="00012431">
        <w:rPr>
          <w:rFonts w:asciiTheme="minorHAnsi" w:hAnsiTheme="minorHAnsi" w:cstheme="minorHAnsi"/>
          <w:sz w:val="24"/>
          <w:szCs w:val="24"/>
        </w:rPr>
        <w:t>rozvíjet své podnikatelské myšlení, orientovat se v základních aktivitách potřebných k uskutečnění podnikatelského záměru, chápat podstatu, cíl a riziko podnikání.</w:t>
      </w:r>
    </w:p>
    <w:p w14:paraId="0CD9CF2B" w14:textId="77777777" w:rsidR="000B1AE0" w:rsidRPr="00012431" w:rsidRDefault="000B1AE0" w:rsidP="00012431">
      <w:pPr>
        <w:pStyle w:val="VetvtextuRVPZVCharCharChar"/>
        <w:numPr>
          <w:ilvl w:val="0"/>
          <w:numId w:val="5"/>
        </w:numPr>
        <w:tabs>
          <w:tab w:val="clear" w:pos="567"/>
          <w:tab w:val="num" w:pos="720"/>
        </w:tabs>
        <w:spacing w:before="0"/>
        <w:rPr>
          <w:rFonts w:asciiTheme="minorHAnsi" w:hAnsiTheme="minorHAnsi" w:cstheme="minorHAnsi"/>
          <w:sz w:val="24"/>
          <w:szCs w:val="24"/>
        </w:rPr>
      </w:pPr>
      <w:r>
        <w:rPr>
          <w:rFonts w:asciiTheme="minorHAnsi" w:hAnsiTheme="minorHAnsi" w:cstheme="minorHAnsi"/>
          <w:sz w:val="24"/>
          <w:szCs w:val="24"/>
        </w:rPr>
        <w:t>rozvíjet finanční gramotnost žáků</w:t>
      </w:r>
    </w:p>
    <w:p w14:paraId="0CD9CF2C" w14:textId="77777777" w:rsidR="00012431" w:rsidRPr="00012431" w:rsidRDefault="00012431" w:rsidP="00012431">
      <w:pPr>
        <w:pStyle w:val="VetvtextuRVPZVCharCharChar"/>
        <w:numPr>
          <w:ilvl w:val="0"/>
          <w:numId w:val="0"/>
        </w:numPr>
        <w:tabs>
          <w:tab w:val="clear" w:pos="567"/>
        </w:tabs>
        <w:spacing w:before="0"/>
        <w:rPr>
          <w:rFonts w:asciiTheme="minorHAnsi" w:hAnsiTheme="minorHAnsi" w:cstheme="minorHAnsi"/>
          <w:sz w:val="24"/>
          <w:szCs w:val="24"/>
        </w:rPr>
      </w:pPr>
    </w:p>
    <w:p w14:paraId="0CD9CF2D" w14:textId="77777777" w:rsidR="00012431" w:rsidRPr="00012431" w:rsidRDefault="00012431" w:rsidP="00012431">
      <w:pPr>
        <w:pStyle w:val="Nadpis2"/>
        <w:numPr>
          <w:ilvl w:val="1"/>
          <w:numId w:val="0"/>
        </w:numPr>
        <w:tabs>
          <w:tab w:val="num" w:pos="576"/>
        </w:tabs>
        <w:ind w:left="576" w:hanging="576"/>
        <w:jc w:val="left"/>
        <w:rPr>
          <w:rFonts w:asciiTheme="minorHAnsi" w:hAnsiTheme="minorHAnsi" w:cstheme="minorHAnsi"/>
        </w:rPr>
      </w:pPr>
      <w:bookmarkStart w:id="10" w:name="_Toc105563375"/>
      <w:bookmarkStart w:id="11" w:name="_Toc107720428"/>
      <w:bookmarkStart w:id="12" w:name="_Toc111604896"/>
      <w:r w:rsidRPr="00012431">
        <w:rPr>
          <w:rFonts w:asciiTheme="minorHAnsi" w:hAnsiTheme="minorHAnsi" w:cstheme="minorHAnsi"/>
        </w:rPr>
        <w:t>Péče o žáky se speciálními vzdělávacími potřebami</w:t>
      </w:r>
      <w:bookmarkEnd w:id="10"/>
      <w:bookmarkEnd w:id="11"/>
      <w:bookmarkEnd w:id="12"/>
    </w:p>
    <w:p w14:paraId="0CD9CF2E" w14:textId="72F84701" w:rsidR="00012431" w:rsidRPr="0024715F" w:rsidRDefault="0024715F" w:rsidP="00012431">
      <w:pPr>
        <w:pStyle w:val="Nadpis4"/>
        <w:rPr>
          <w:rFonts w:asciiTheme="minorHAnsi" w:hAnsiTheme="minorHAnsi" w:cstheme="minorHAnsi"/>
          <w:b w:val="0"/>
          <w:sz w:val="24"/>
          <w:szCs w:val="24"/>
        </w:rPr>
      </w:pPr>
      <w:bookmarkStart w:id="13" w:name="_Toc105563376"/>
      <w:bookmarkStart w:id="14" w:name="_Toc107720429"/>
      <w:r w:rsidRPr="0024715F">
        <w:rPr>
          <w:rFonts w:asciiTheme="minorHAnsi" w:hAnsiTheme="minorHAnsi"/>
          <w:b w:val="0"/>
          <w:sz w:val="24"/>
          <w:szCs w:val="24"/>
          <w:shd w:val="clear" w:color="auto" w:fill="FFFFFF"/>
        </w:rPr>
        <w:t>Žákem se speciálními vzdělávacími potřebami je žák, který k naplnění svých vzdělávacích možností nebo k uplatnění a užívání svých práv na rovnoprávném základě s ostatními potřebuje poskytnutí podpůrných opatření1). Tito žáci mají právo na bezplatné poskytování podpůrných opatření z výčtu uvedeného v § 16 školského zákona. Podpůrná opatření realizuje škola a školské zařízení.</w:t>
      </w:r>
      <w:r w:rsidRPr="0024715F">
        <w:rPr>
          <w:rFonts w:asciiTheme="minorHAnsi" w:hAnsiTheme="minorHAnsi" w:cs="Arial"/>
          <w:b w:val="0"/>
          <w:sz w:val="24"/>
          <w:szCs w:val="24"/>
        </w:rPr>
        <w:br/>
      </w:r>
      <w:r w:rsidRPr="0024715F">
        <w:rPr>
          <w:rFonts w:asciiTheme="minorHAnsi" w:hAnsiTheme="minorHAnsi"/>
          <w:b w:val="0"/>
          <w:sz w:val="24"/>
          <w:szCs w:val="24"/>
          <w:shd w:val="clear" w:color="auto" w:fill="FFFFFF"/>
        </w:rPr>
        <w:t xml:space="preserve">   Podpůrná opatření se podle organizační, pedagogické a finanční náročnosti člení do pěti stupňů2). Podpůrná opatření prvního stupně uplatňuje škola nebo školské zařízení i bez doporučení školského poradenského zařízení na základě plánu pedagogické podpory (PLPP). Podpůrná opatření druhého až pátého stupně lze uplatnit pouze s doporučením ŠPZ3). Začlenění podpůrných opatření do jednotlivých stupňů stanoví Příloha č. 1 vyhlášky č. 27/2016 </w:t>
      </w:r>
      <w:r w:rsidR="00E45D98">
        <w:rPr>
          <w:rFonts w:asciiTheme="minorHAnsi" w:hAnsiTheme="minorHAnsi"/>
          <w:b w:val="0"/>
          <w:sz w:val="24"/>
          <w:szCs w:val="24"/>
          <w:shd w:val="clear" w:color="auto" w:fill="FFFFFF"/>
        </w:rPr>
        <w:t>s</w:t>
      </w:r>
      <w:r w:rsidRPr="0024715F">
        <w:rPr>
          <w:rFonts w:asciiTheme="minorHAnsi" w:hAnsiTheme="minorHAnsi"/>
          <w:b w:val="0"/>
          <w:sz w:val="24"/>
          <w:szCs w:val="24"/>
          <w:shd w:val="clear" w:color="auto" w:fill="FFFFFF"/>
        </w:rPr>
        <w:t>b.</w:t>
      </w:r>
      <w:r w:rsidR="00E45D98">
        <w:rPr>
          <w:rFonts w:asciiTheme="minorHAnsi" w:hAnsiTheme="minorHAnsi"/>
          <w:b w:val="0"/>
          <w:sz w:val="24"/>
          <w:szCs w:val="24"/>
          <w:shd w:val="clear" w:color="auto" w:fill="FFFFFF"/>
        </w:rPr>
        <w:t xml:space="preserve"> </w:t>
      </w:r>
      <w:r w:rsidR="00012431" w:rsidRPr="0024715F">
        <w:rPr>
          <w:rFonts w:asciiTheme="minorHAnsi" w:hAnsiTheme="minorHAnsi" w:cstheme="minorHAnsi"/>
          <w:b w:val="0"/>
          <w:sz w:val="24"/>
          <w:szCs w:val="24"/>
        </w:rPr>
        <w:t>Speciálně pedagogická péče</w:t>
      </w:r>
      <w:bookmarkEnd w:id="13"/>
      <w:bookmarkEnd w:id="14"/>
      <w:r w:rsidR="00C235B4">
        <w:rPr>
          <w:rFonts w:asciiTheme="minorHAnsi" w:hAnsiTheme="minorHAnsi" w:cstheme="minorHAnsi"/>
          <w:b w:val="0"/>
          <w:sz w:val="24"/>
          <w:szCs w:val="24"/>
        </w:rPr>
        <w:t>.</w:t>
      </w:r>
    </w:p>
    <w:p w14:paraId="0CD9CF2F" w14:textId="20280EBD" w:rsid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Speciálně pedagogickou péči zajišťuje speciální pedagog ve </w:t>
      </w:r>
      <w:r w:rsidR="000B1AE0" w:rsidRPr="00012431">
        <w:rPr>
          <w:rFonts w:asciiTheme="minorHAnsi" w:hAnsiTheme="minorHAnsi" w:cstheme="minorHAnsi"/>
        </w:rPr>
        <w:t>spolupráci s třídním</w:t>
      </w:r>
      <w:r w:rsidRPr="00012431">
        <w:rPr>
          <w:rFonts w:asciiTheme="minorHAnsi" w:hAnsiTheme="minorHAnsi" w:cstheme="minorHAnsi"/>
        </w:rPr>
        <w:t xml:space="preserve"> učitelem a dalšími pedagogickými pracovníky. Koordinuje sestavení individuálního vzdělávacího plánu </w:t>
      </w:r>
      <w:r w:rsidR="000B1AE0">
        <w:rPr>
          <w:rFonts w:asciiTheme="minorHAnsi" w:hAnsiTheme="minorHAnsi" w:cstheme="minorHAnsi"/>
        </w:rPr>
        <w:t>ve spolupráci s učiteli a zákonnými zástupci žáka</w:t>
      </w:r>
      <w:r w:rsidRPr="00012431">
        <w:rPr>
          <w:rFonts w:asciiTheme="minorHAnsi" w:hAnsiTheme="minorHAnsi" w:cstheme="minorHAnsi"/>
        </w:rPr>
        <w:t xml:space="preserve">. Zprostředkovává další odbornou péči a diagnostiku ve spolupráci s poradenským pracovištěm. Rozsah péče vychází z doporučení </w:t>
      </w:r>
      <w:r w:rsidRPr="00012431">
        <w:rPr>
          <w:rFonts w:asciiTheme="minorHAnsi" w:hAnsiTheme="minorHAnsi" w:cstheme="minorHAnsi"/>
        </w:rPr>
        <w:lastRenderedPageBreak/>
        <w:t xml:space="preserve">odborného pracoviště, z koncepce a podmínek školy. Speciální pedagog podporuje rozvoj žáka, poskytuje poradenství rodičům a metodickou podporu učitelům </w:t>
      </w:r>
    </w:p>
    <w:p w14:paraId="0CD9CF30" w14:textId="77777777" w:rsidR="0024715F" w:rsidRDefault="0024715F" w:rsidP="00012431">
      <w:pPr>
        <w:pStyle w:val="Odstavec"/>
        <w:ind w:firstLine="0"/>
        <w:rPr>
          <w:rFonts w:asciiTheme="minorHAnsi" w:hAnsiTheme="minorHAnsi" w:cstheme="minorHAnsi"/>
        </w:rPr>
      </w:pPr>
    </w:p>
    <w:p w14:paraId="0CD9CF31" w14:textId="44E267A8" w:rsidR="0024715F" w:rsidRPr="0062756C" w:rsidRDefault="0024715F" w:rsidP="00012431">
      <w:pPr>
        <w:pStyle w:val="Odstavec"/>
        <w:ind w:firstLine="0"/>
        <w:rPr>
          <w:rFonts w:asciiTheme="minorHAnsi" w:hAnsiTheme="minorHAnsi" w:cstheme="minorHAnsi"/>
          <w:b/>
          <w:sz w:val="28"/>
          <w:szCs w:val="28"/>
        </w:rPr>
      </w:pPr>
      <w:r w:rsidRPr="0062756C">
        <w:rPr>
          <w:rFonts w:asciiTheme="minorHAnsi" w:hAnsiTheme="minorHAnsi" w:cstheme="minorHAnsi"/>
          <w:b/>
          <w:sz w:val="28"/>
          <w:szCs w:val="28"/>
        </w:rPr>
        <w:t>Pojetí vzdělávání žáků s</w:t>
      </w:r>
      <w:r w:rsidR="0062756C" w:rsidRPr="0062756C">
        <w:rPr>
          <w:rFonts w:asciiTheme="minorHAnsi" w:hAnsiTheme="minorHAnsi" w:cstheme="minorHAnsi"/>
          <w:b/>
          <w:sz w:val="28"/>
          <w:szCs w:val="28"/>
        </w:rPr>
        <w:t xml:space="preserve"> přiznanými </w:t>
      </w:r>
      <w:r w:rsidR="001817AA" w:rsidRPr="0062756C">
        <w:rPr>
          <w:rFonts w:asciiTheme="minorHAnsi" w:hAnsiTheme="minorHAnsi" w:cstheme="minorHAnsi"/>
          <w:b/>
          <w:sz w:val="28"/>
          <w:szCs w:val="28"/>
        </w:rPr>
        <w:t>podpůrnými</w:t>
      </w:r>
      <w:r w:rsidR="0062756C" w:rsidRPr="0062756C">
        <w:rPr>
          <w:rFonts w:asciiTheme="minorHAnsi" w:hAnsiTheme="minorHAnsi" w:cstheme="minorHAnsi"/>
          <w:b/>
          <w:sz w:val="28"/>
          <w:szCs w:val="28"/>
        </w:rPr>
        <w:t xml:space="preserve"> </w:t>
      </w:r>
      <w:r w:rsidR="001817AA" w:rsidRPr="0062756C">
        <w:rPr>
          <w:rFonts w:asciiTheme="minorHAnsi" w:hAnsiTheme="minorHAnsi" w:cstheme="minorHAnsi"/>
          <w:b/>
          <w:sz w:val="28"/>
          <w:szCs w:val="28"/>
        </w:rPr>
        <w:t>opatřeními</w:t>
      </w:r>
    </w:p>
    <w:p w14:paraId="0CD9CF32" w14:textId="77777777" w:rsidR="0024715F" w:rsidRDefault="0024715F" w:rsidP="00012431">
      <w:pPr>
        <w:pStyle w:val="Odstavec"/>
        <w:ind w:firstLine="0"/>
        <w:rPr>
          <w:rFonts w:asciiTheme="minorHAnsi" w:hAnsiTheme="minorHAnsi" w:cstheme="minorHAnsi"/>
        </w:rPr>
      </w:pPr>
    </w:p>
    <w:p w14:paraId="0CD9CF33" w14:textId="77777777" w:rsidR="0024715F" w:rsidRPr="001817AA" w:rsidRDefault="0024715F" w:rsidP="0024715F">
      <w:pPr>
        <w:shd w:val="clear" w:color="auto" w:fill="FFFFFF"/>
        <w:spacing w:before="150" w:after="150" w:line="225" w:lineRule="atLeast"/>
        <w:jc w:val="both"/>
        <w:rPr>
          <w:rFonts w:eastAsia="Times New Roman" w:cstheme="minorHAnsi"/>
          <w:color w:val="000000" w:themeColor="text1"/>
          <w:sz w:val="24"/>
          <w:szCs w:val="24"/>
          <w:lang w:eastAsia="cs-CZ"/>
        </w:rPr>
      </w:pPr>
      <w:r w:rsidRPr="001817AA">
        <w:rPr>
          <w:rFonts w:eastAsia="Times New Roman" w:cstheme="minorHAnsi"/>
          <w:color w:val="000000" w:themeColor="text1"/>
          <w:sz w:val="24"/>
          <w:szCs w:val="24"/>
          <w:lang w:eastAsia="cs-CZ"/>
        </w:rPr>
        <w:t> Při plánování a realizaci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14:paraId="0CD9CF34" w14:textId="77777777" w:rsidR="0024715F" w:rsidRPr="001817AA" w:rsidRDefault="0024715F" w:rsidP="0024715F">
      <w:pPr>
        <w:shd w:val="clear" w:color="auto" w:fill="FFFFFF"/>
        <w:spacing w:before="150" w:after="150" w:line="225" w:lineRule="atLeast"/>
        <w:jc w:val="both"/>
        <w:rPr>
          <w:rFonts w:eastAsia="Times New Roman" w:cstheme="minorHAnsi"/>
          <w:color w:val="000000" w:themeColor="text1"/>
          <w:sz w:val="24"/>
          <w:szCs w:val="24"/>
          <w:lang w:eastAsia="cs-CZ"/>
        </w:rPr>
      </w:pPr>
      <w:r w:rsidRPr="001817AA">
        <w:rPr>
          <w:rFonts w:eastAsia="Times New Roman" w:cstheme="minorHAnsi"/>
          <w:color w:val="000000" w:themeColor="text1"/>
          <w:sz w:val="24"/>
          <w:szCs w:val="24"/>
          <w:lang w:eastAsia="cs-CZ"/>
        </w:rPr>
        <w:t>   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w:t>
      </w:r>
      <w:r w:rsidRPr="001817AA">
        <w:rPr>
          <w:rFonts w:eastAsia="Times New Roman" w:cstheme="minorHAnsi"/>
          <w:b/>
          <w:bCs/>
          <w:color w:val="000000" w:themeColor="text1"/>
          <w:sz w:val="24"/>
          <w:szCs w:val="24"/>
          <w:lang w:eastAsia="cs-CZ"/>
        </w:rPr>
        <w:t>PLPP</w:t>
      </w:r>
      <w:r w:rsidRPr="001817AA">
        <w:rPr>
          <w:rFonts w:eastAsia="Times New Roman" w:cstheme="minorHAnsi"/>
          <w:color w:val="000000" w:themeColor="text1"/>
          <w:sz w:val="24"/>
          <w:szCs w:val="24"/>
          <w:lang w:eastAsia="cs-CZ"/>
        </w:rPr>
        <w:t> a pro žáky s přiznanými podpůrnými opatřeními od druhého stupně podkladem pro tvorbu </w:t>
      </w:r>
      <w:r w:rsidRPr="001817AA">
        <w:rPr>
          <w:rFonts w:eastAsia="Times New Roman" w:cstheme="minorHAnsi"/>
          <w:b/>
          <w:bCs/>
          <w:color w:val="000000" w:themeColor="text1"/>
          <w:sz w:val="24"/>
          <w:szCs w:val="24"/>
          <w:lang w:eastAsia="cs-CZ"/>
        </w:rPr>
        <w:t>IVP</w:t>
      </w:r>
      <w:r w:rsidRPr="001817AA">
        <w:rPr>
          <w:rFonts w:eastAsia="Times New Roman" w:cstheme="minorHAnsi"/>
          <w:color w:val="000000" w:themeColor="text1"/>
          <w:sz w:val="24"/>
          <w:szCs w:val="24"/>
          <w:lang w:eastAsia="cs-CZ"/>
        </w:rPr>
        <w:t>.</w:t>
      </w:r>
      <w:r w:rsidRPr="001817AA">
        <w:rPr>
          <w:rFonts w:eastAsia="Times New Roman" w:cstheme="minorHAnsi"/>
          <w:color w:val="000000" w:themeColor="text1"/>
          <w:sz w:val="24"/>
          <w:szCs w:val="24"/>
          <w:lang w:eastAsia="cs-CZ"/>
        </w:rPr>
        <w:br/>
        <w:t>   Na úrovni IVP je možné na doporučení ŠPZ (v případech stanovených Přílohou č. 1 vyhlášky č. 27/2016 Sb.) v rámci podpůrných opatření </w:t>
      </w:r>
      <w:r w:rsidRPr="001817AA">
        <w:rPr>
          <w:rFonts w:eastAsia="Times New Roman" w:cstheme="minorHAnsi"/>
          <w:b/>
          <w:bCs/>
          <w:color w:val="000000" w:themeColor="text1"/>
          <w:sz w:val="24"/>
          <w:szCs w:val="24"/>
          <w:lang w:eastAsia="cs-CZ"/>
        </w:rPr>
        <w:t>upravit očekávané výstupy stanovené ŠVP</w:t>
      </w:r>
      <w:r w:rsidRPr="001817AA">
        <w:rPr>
          <w:rFonts w:eastAsia="Times New Roman" w:cstheme="minorHAnsi"/>
          <w:color w:val="000000" w:themeColor="text1"/>
          <w:sz w:val="24"/>
          <w:szCs w:val="24"/>
          <w:lang w:eastAsia="cs-CZ"/>
        </w:rPr>
        <w:t>1), případně </w:t>
      </w:r>
      <w:r w:rsidRPr="001817AA">
        <w:rPr>
          <w:rFonts w:eastAsia="Times New Roman" w:cstheme="minorHAnsi"/>
          <w:b/>
          <w:bCs/>
          <w:color w:val="000000" w:themeColor="text1"/>
          <w:sz w:val="24"/>
          <w:szCs w:val="24"/>
          <w:lang w:eastAsia="cs-CZ"/>
        </w:rPr>
        <w:t>upravit vzdělávací obsah</w:t>
      </w:r>
      <w:r w:rsidRPr="001817AA">
        <w:rPr>
          <w:rFonts w:eastAsia="Times New Roman" w:cstheme="minorHAnsi"/>
          <w:color w:val="000000" w:themeColor="text1"/>
          <w:sz w:val="24"/>
          <w:szCs w:val="24"/>
          <w:lang w:eastAsia="cs-CZ"/>
        </w:rPr>
        <w:t>2) tak, aby byl zajištěn soulad mezi vzdělávacími požadavky a skutečnými možnostmi žáků a aby vzdělávání směřovalo k dosažení jejich osobního maxima. </w:t>
      </w:r>
      <w:r w:rsidRPr="001817AA">
        <w:rPr>
          <w:rFonts w:eastAsia="Times New Roman" w:cstheme="minorHAnsi"/>
          <w:color w:val="000000" w:themeColor="text1"/>
          <w:sz w:val="24"/>
          <w:szCs w:val="24"/>
          <w:lang w:eastAsia="cs-CZ"/>
        </w:rPr>
        <w:br/>
      </w:r>
      <w:r w:rsidRPr="001817AA">
        <w:rPr>
          <w:rFonts w:eastAsia="Times New Roman" w:cstheme="minorHAnsi"/>
          <w:b/>
          <w:bCs/>
          <w:color w:val="000000" w:themeColor="text1"/>
          <w:sz w:val="24"/>
          <w:szCs w:val="24"/>
          <w:lang w:eastAsia="cs-CZ"/>
        </w:rPr>
        <w:t>   K úpravám očekávaných výstupů </w:t>
      </w:r>
      <w:r w:rsidRPr="001817AA">
        <w:rPr>
          <w:rFonts w:eastAsia="Times New Roman" w:cstheme="minorHAnsi"/>
          <w:color w:val="000000" w:themeColor="text1"/>
          <w:sz w:val="24"/>
          <w:szCs w:val="24"/>
          <w:lang w:eastAsia="cs-CZ"/>
        </w:rPr>
        <w:t>stanovených v ŠVP se využívá podpůrné opatření IVP. To umožňuje u žáků s přiznanými podpůrnými opatřeními, za podmínek stanovených školským zákonem a vyhláškou č. 27/2016 Sb., upravovat očekávané výstupy vzdělávání, případně je možné přizpůsobit i výběr učiva. Upravené očekávané výstupy pro žáky s přiznanými podpůrnými opatřeními vzdělávané podle RVP ZV musí být na vyšší úrovni, než jsou očekávané výstupy stanovené v RVP ZŠS.</w:t>
      </w:r>
      <w:r w:rsidRPr="001817AA">
        <w:rPr>
          <w:rFonts w:eastAsia="Times New Roman" w:cstheme="minorHAnsi"/>
          <w:color w:val="000000" w:themeColor="text1"/>
          <w:sz w:val="24"/>
          <w:szCs w:val="24"/>
          <w:lang w:eastAsia="cs-CZ"/>
        </w:rPr>
        <w:br/>
        <w:t>   Úpravy obsahu a realizace vzdělávání žáků s přiznanými podpůrnými opatřeními od třetího stupně podpůrných opatření jsou předmětem </w:t>
      </w:r>
      <w:r w:rsidRPr="001817AA">
        <w:rPr>
          <w:rFonts w:eastAsia="Times New Roman" w:cstheme="minorHAnsi"/>
          <w:b/>
          <w:bCs/>
          <w:color w:val="000000" w:themeColor="text1"/>
          <w:sz w:val="24"/>
          <w:szCs w:val="24"/>
          <w:lang w:eastAsia="cs-CZ"/>
        </w:rPr>
        <w:t>metodické podpory</w:t>
      </w:r>
      <w:r w:rsidRPr="001817AA">
        <w:rPr>
          <w:rFonts w:eastAsia="Times New Roman" w:cstheme="minorHAnsi"/>
          <w:color w:val="000000" w:themeColor="text1"/>
          <w:sz w:val="24"/>
          <w:szCs w:val="24"/>
          <w:lang w:eastAsia="cs-CZ"/>
        </w:rPr>
        <w:t>. Pedagogickým pracovníkům bude zajištěna metodická podpora formou dalšího vzdělávání pedagogických pracovníků.</w:t>
      </w:r>
      <w:r w:rsidRPr="001817AA">
        <w:rPr>
          <w:rFonts w:eastAsia="Times New Roman" w:cstheme="minorHAnsi"/>
          <w:color w:val="000000" w:themeColor="text1"/>
          <w:sz w:val="24"/>
          <w:szCs w:val="24"/>
          <w:lang w:eastAsia="cs-CZ"/>
        </w:rPr>
        <w:br/>
      </w:r>
      <w:r w:rsidRPr="001817AA">
        <w:rPr>
          <w:rFonts w:eastAsia="Times New Roman" w:cstheme="minorHAnsi"/>
          <w:b/>
          <w:bCs/>
          <w:color w:val="000000" w:themeColor="text1"/>
          <w:sz w:val="24"/>
          <w:szCs w:val="24"/>
          <w:lang w:eastAsia="cs-CZ"/>
        </w:rPr>
        <w:t>   </w:t>
      </w:r>
      <w:r w:rsidRPr="001817AA">
        <w:rPr>
          <w:rFonts w:eastAsia="Times New Roman" w:cstheme="minorHAnsi"/>
          <w:color w:val="000000" w:themeColor="text1"/>
          <w:sz w:val="24"/>
          <w:szCs w:val="24"/>
          <w:lang w:eastAsia="cs-CZ"/>
        </w:rPr>
        <w:t>Náhrada</w:t>
      </w:r>
      <w:r w:rsidRPr="001817AA">
        <w:rPr>
          <w:rFonts w:eastAsia="Times New Roman" w:cstheme="minorHAnsi"/>
          <w:b/>
          <w:bCs/>
          <w:color w:val="000000" w:themeColor="text1"/>
          <w:sz w:val="24"/>
          <w:szCs w:val="24"/>
          <w:lang w:eastAsia="cs-CZ"/>
        </w:rPr>
        <w:t> části vzdělávacích obsahů některých vzdělávacích oborů jinými vzdělávacími obsahy </w:t>
      </w:r>
      <w:r w:rsidRPr="001817AA">
        <w:rPr>
          <w:rFonts w:eastAsia="Times New Roman" w:cstheme="minorHAnsi"/>
          <w:color w:val="000000" w:themeColor="text1"/>
          <w:sz w:val="24"/>
          <w:szCs w:val="24"/>
          <w:lang w:eastAsia="cs-CZ"/>
        </w:rPr>
        <w:t>nebo</w:t>
      </w:r>
      <w:r w:rsidRPr="001817AA">
        <w:rPr>
          <w:rFonts w:eastAsia="Times New Roman" w:cstheme="minorHAnsi"/>
          <w:b/>
          <w:bCs/>
          <w:color w:val="000000" w:themeColor="text1"/>
          <w:sz w:val="24"/>
          <w:szCs w:val="24"/>
          <w:lang w:eastAsia="cs-CZ"/>
        </w:rPr>
        <w:t> náhrada celého vzdělávacího obsahu některého vzdělávacího oboru jiným, </w:t>
      </w:r>
      <w:r w:rsidRPr="001817AA">
        <w:rPr>
          <w:rFonts w:eastAsia="Times New Roman" w:cstheme="minorHAnsi"/>
          <w:color w:val="000000" w:themeColor="text1"/>
          <w:sz w:val="24"/>
          <w:szCs w:val="24"/>
          <w:lang w:eastAsia="cs-CZ"/>
        </w:rPr>
        <w:t>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 kapitole 7 RVP ZV.   </w:t>
      </w:r>
    </w:p>
    <w:p w14:paraId="0CD9CF35" w14:textId="77777777" w:rsidR="0024715F" w:rsidRPr="001817AA" w:rsidRDefault="0024715F" w:rsidP="0024715F">
      <w:pPr>
        <w:shd w:val="clear" w:color="auto" w:fill="FFFFFF"/>
        <w:spacing w:before="150" w:after="150" w:line="225" w:lineRule="atLeast"/>
        <w:jc w:val="both"/>
        <w:rPr>
          <w:rFonts w:eastAsia="Times New Roman" w:cstheme="minorHAnsi"/>
          <w:color w:val="000000" w:themeColor="text1"/>
          <w:sz w:val="24"/>
          <w:szCs w:val="24"/>
          <w:lang w:eastAsia="cs-CZ"/>
        </w:rPr>
      </w:pPr>
      <w:r w:rsidRPr="001817AA">
        <w:rPr>
          <w:rFonts w:eastAsia="Times New Roman" w:cstheme="minorHAnsi"/>
          <w:color w:val="000000" w:themeColor="text1"/>
          <w:sz w:val="24"/>
          <w:szCs w:val="24"/>
          <w:lang w:eastAsia="cs-CZ"/>
        </w:rPr>
        <w:t>Pro žáky s přiznanými podpůrnými opatřeními spočívajícími v úpravě vzdělávacích obsahů může být v souladu s principy individualizace a diferenciace vzdělávání zařazována do IVP na doporučení ŠPZ </w:t>
      </w:r>
      <w:r w:rsidRPr="001817AA">
        <w:rPr>
          <w:rFonts w:eastAsia="Times New Roman" w:cstheme="minorHAnsi"/>
          <w:b/>
          <w:bCs/>
          <w:color w:val="000000" w:themeColor="text1"/>
          <w:sz w:val="24"/>
          <w:szCs w:val="24"/>
          <w:lang w:eastAsia="cs-CZ"/>
        </w:rPr>
        <w:t>speciálně pedagogická</w:t>
      </w:r>
      <w:r w:rsidRPr="001817AA">
        <w:rPr>
          <w:rFonts w:eastAsia="Times New Roman" w:cstheme="minorHAnsi"/>
          <w:color w:val="000000" w:themeColor="text1"/>
          <w:sz w:val="24"/>
          <w:szCs w:val="24"/>
          <w:lang w:eastAsia="cs-CZ"/>
        </w:rPr>
        <w:t>5) a </w:t>
      </w:r>
      <w:r w:rsidRPr="001817AA">
        <w:rPr>
          <w:rFonts w:eastAsia="Times New Roman" w:cstheme="minorHAnsi"/>
          <w:b/>
          <w:bCs/>
          <w:color w:val="000000" w:themeColor="text1"/>
          <w:sz w:val="24"/>
          <w:szCs w:val="24"/>
          <w:lang w:eastAsia="cs-CZ"/>
        </w:rPr>
        <w:t>pedagogická intervence</w:t>
      </w:r>
      <w:r w:rsidRPr="001817AA">
        <w:rPr>
          <w:rFonts w:eastAsia="Times New Roman" w:cstheme="minorHAnsi"/>
          <w:color w:val="000000" w:themeColor="text1"/>
          <w:sz w:val="24"/>
          <w:szCs w:val="24"/>
          <w:lang w:eastAsia="cs-CZ"/>
        </w:rPr>
        <w:t>6). Počet vyučovacích hodin předmětů speciálně pedagogické péče je v závislosti na stupni podpory stanoven v Příloze č. 1 vyhlášky č. 27/2016 Sb. Časová dotace na předměty speciálně pedagogické péče je poskytována z disponibilní časové dotace.</w:t>
      </w:r>
      <w:r w:rsidRPr="001817AA">
        <w:rPr>
          <w:rFonts w:eastAsia="Times New Roman" w:cstheme="minorHAnsi"/>
          <w:color w:val="000000" w:themeColor="text1"/>
          <w:sz w:val="24"/>
          <w:szCs w:val="24"/>
          <w:lang w:eastAsia="cs-CZ"/>
        </w:rPr>
        <w:br/>
        <w:t xml:space="preserve">   Při vzdělávání žáků s lehkým mentálním postižením je třeba zohledňovat jejich specifika: problémy v učení – čtení, psaní, počítání; nepřesné vnímání času; obtížné rozlišování </w:t>
      </w:r>
      <w:r w:rsidRPr="001817AA">
        <w:rPr>
          <w:rFonts w:eastAsia="Times New Roman" w:cstheme="minorHAnsi"/>
          <w:color w:val="000000" w:themeColor="text1"/>
          <w:sz w:val="24"/>
          <w:szCs w:val="24"/>
          <w:lang w:eastAsia="cs-CZ"/>
        </w:rPr>
        <w:lastRenderedPageBreak/>
        <w:t>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 </w:t>
      </w:r>
      <w:r w:rsidRPr="001817AA">
        <w:rPr>
          <w:rFonts w:eastAsia="Times New Roman" w:cstheme="minorHAnsi"/>
          <w:color w:val="000000" w:themeColor="text1"/>
          <w:sz w:val="24"/>
          <w:szCs w:val="24"/>
          <w:lang w:eastAsia="cs-CZ"/>
        </w:rPr>
        <w:br/>
        <w:t>   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pedagoga7).</w:t>
      </w:r>
    </w:p>
    <w:p w14:paraId="0CD9CF36" w14:textId="77777777" w:rsidR="0024715F" w:rsidRPr="002045AD" w:rsidRDefault="0024715F" w:rsidP="00012431">
      <w:pPr>
        <w:pStyle w:val="Odstavec"/>
        <w:ind w:firstLine="0"/>
        <w:rPr>
          <w:rFonts w:asciiTheme="minorHAnsi" w:hAnsiTheme="minorHAnsi" w:cstheme="minorHAnsi"/>
          <w:color w:val="000000" w:themeColor="text1"/>
        </w:rPr>
      </w:pPr>
    </w:p>
    <w:p w14:paraId="0CD9CF37" w14:textId="77777777" w:rsidR="00012431" w:rsidRPr="00012431" w:rsidRDefault="00012431" w:rsidP="00012431">
      <w:pPr>
        <w:pStyle w:val="Nadpis2"/>
        <w:numPr>
          <w:ilvl w:val="1"/>
          <w:numId w:val="0"/>
        </w:numPr>
        <w:tabs>
          <w:tab w:val="num" w:pos="576"/>
        </w:tabs>
        <w:ind w:left="576" w:hanging="576"/>
        <w:jc w:val="left"/>
        <w:rPr>
          <w:rFonts w:asciiTheme="minorHAnsi" w:hAnsiTheme="minorHAnsi" w:cstheme="minorHAnsi"/>
        </w:rPr>
      </w:pPr>
      <w:bookmarkStart w:id="15" w:name="_Toc105563377"/>
      <w:bookmarkStart w:id="16" w:name="_Toc107720430"/>
      <w:bookmarkStart w:id="17" w:name="_Toc111604897"/>
      <w:r w:rsidRPr="00012431">
        <w:rPr>
          <w:rFonts w:asciiTheme="minorHAnsi" w:hAnsiTheme="minorHAnsi" w:cstheme="minorHAnsi"/>
        </w:rPr>
        <w:t>Péče o talentované a mimořádně nadané žáky</w:t>
      </w:r>
      <w:bookmarkEnd w:id="15"/>
      <w:bookmarkEnd w:id="16"/>
      <w:bookmarkEnd w:id="17"/>
      <w:r w:rsidRPr="00012431">
        <w:rPr>
          <w:rFonts w:asciiTheme="minorHAnsi" w:hAnsiTheme="minorHAnsi" w:cstheme="minorHAnsi"/>
        </w:rPr>
        <w:t xml:space="preserve"> </w:t>
      </w:r>
    </w:p>
    <w:p w14:paraId="0CD9CF38"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Škola vyhledává a rozvíjí talent a mimořádné nadání žáků. Při zjišťování mimořádného nadání žáků spolupracuje s poradenským pracovištěm a na základě závěrů odborného vyšetření sestavuje a realizuje IVP se strukturou dle právní úpravy. Mimořádně nadaní žáci mohou být přeřazeni do vyššího ročníku na základě komisionální zkoušky.  </w:t>
      </w:r>
    </w:p>
    <w:p w14:paraId="0CD9CF39" w14:textId="6D8ED1EB"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V rámci výuky je zařazována práce v diferencovaných skupinách podle nadání žáka. Pro nadaného žáka učitel připravuje a zadává školní práci, která odpovídá a rozvíjí úroveň jeho dovedností v oblasti jeho nadání. Nadaní žáci se mohou </w:t>
      </w:r>
      <w:r w:rsidR="00C235B4" w:rsidRPr="00012431">
        <w:rPr>
          <w:rFonts w:asciiTheme="minorHAnsi" w:hAnsiTheme="minorHAnsi" w:cstheme="minorHAnsi"/>
        </w:rPr>
        <w:t>účastnit výuky</w:t>
      </w:r>
      <w:r w:rsidRPr="00012431">
        <w:rPr>
          <w:rFonts w:asciiTheme="minorHAnsi" w:hAnsiTheme="minorHAnsi" w:cstheme="minorHAnsi"/>
        </w:rPr>
        <w:t xml:space="preserve"> ve vyšším </w:t>
      </w:r>
      <w:r w:rsidR="000B1AE0" w:rsidRPr="00012431">
        <w:rPr>
          <w:rFonts w:asciiTheme="minorHAnsi" w:hAnsiTheme="minorHAnsi" w:cstheme="minorHAnsi"/>
        </w:rPr>
        <w:t>ročníku.</w:t>
      </w:r>
      <w:r w:rsidRPr="00012431">
        <w:rPr>
          <w:rFonts w:asciiTheme="minorHAnsi" w:hAnsiTheme="minorHAnsi" w:cstheme="minorHAnsi"/>
        </w:rPr>
        <w:t xml:space="preserve"> </w:t>
      </w:r>
      <w:bookmarkStart w:id="18" w:name="_Toc111604892"/>
    </w:p>
    <w:p w14:paraId="0CD9CF3A" w14:textId="77777777" w:rsidR="00012431" w:rsidRPr="00012431" w:rsidRDefault="00012431" w:rsidP="00012431">
      <w:pPr>
        <w:pStyle w:val="Nadpis2"/>
        <w:numPr>
          <w:ilvl w:val="1"/>
          <w:numId w:val="0"/>
        </w:numPr>
        <w:tabs>
          <w:tab w:val="num" w:pos="576"/>
        </w:tabs>
        <w:ind w:left="576" w:hanging="576"/>
        <w:jc w:val="left"/>
        <w:rPr>
          <w:rFonts w:asciiTheme="minorHAnsi" w:hAnsiTheme="minorHAnsi" w:cstheme="minorHAnsi"/>
        </w:rPr>
      </w:pPr>
      <w:r w:rsidRPr="00012431">
        <w:rPr>
          <w:rFonts w:asciiTheme="minorHAnsi" w:hAnsiTheme="minorHAnsi" w:cstheme="minorHAnsi"/>
        </w:rPr>
        <w:t>Výchovné a vzdělávací strategie</w:t>
      </w:r>
      <w:bookmarkEnd w:id="18"/>
    </w:p>
    <w:p w14:paraId="0CD9CF3B"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„Všechno, co je třeba, je vnést do školy a do učebny tolik světla,</w:t>
      </w:r>
    </w:p>
    <w:p w14:paraId="0CD9CF3C"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kolik jenom dokážeme,</w:t>
      </w:r>
    </w:p>
    <w:p w14:paraId="0CD9CF3D"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 xml:space="preserve"> poskytnout dětem tolik pomoci a vedení,</w:t>
      </w:r>
    </w:p>
    <w:p w14:paraId="0CD9CF3E"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kolik potřebují a o kolik požádají,</w:t>
      </w:r>
    </w:p>
    <w:p w14:paraId="0CD9CF3F"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 xml:space="preserve"> naslouchat s porozuměním, když se jim chce mluvit,</w:t>
      </w:r>
    </w:p>
    <w:p w14:paraId="0CD9CF40"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 xml:space="preserve"> a potom uhnout z cesty.</w:t>
      </w:r>
    </w:p>
    <w:p w14:paraId="0CD9CF41" w14:textId="77777777" w:rsidR="00012431" w:rsidRPr="00813B2B" w:rsidRDefault="00012431" w:rsidP="00193CE6">
      <w:pPr>
        <w:spacing w:after="0"/>
        <w:jc w:val="center"/>
        <w:rPr>
          <w:rFonts w:cstheme="minorHAnsi"/>
          <w:b/>
          <w:i/>
          <w:iCs/>
          <w:sz w:val="24"/>
          <w:szCs w:val="24"/>
        </w:rPr>
      </w:pPr>
      <w:r w:rsidRPr="00813B2B">
        <w:rPr>
          <w:rFonts w:cstheme="minorHAnsi"/>
          <w:b/>
          <w:i/>
          <w:iCs/>
          <w:sz w:val="24"/>
          <w:szCs w:val="24"/>
        </w:rPr>
        <w:t xml:space="preserve"> Můžeme jim důvěřovat, že zbytek dojdou…“</w:t>
      </w:r>
    </w:p>
    <w:p w14:paraId="0CD9CF42" w14:textId="77777777" w:rsidR="00012431" w:rsidRPr="008B29D3" w:rsidRDefault="00012431" w:rsidP="00193CE6">
      <w:pPr>
        <w:spacing w:after="0"/>
        <w:jc w:val="center"/>
        <w:rPr>
          <w:rFonts w:cstheme="minorHAnsi"/>
          <w:bCs/>
        </w:rPr>
      </w:pPr>
      <w:r w:rsidRPr="008B29D3">
        <w:rPr>
          <w:rFonts w:cstheme="minorHAnsi"/>
          <w:bCs/>
        </w:rPr>
        <w:t>(John Holt: Jak se děti učí)</w:t>
      </w:r>
    </w:p>
    <w:p w14:paraId="0CD9CF43" w14:textId="77777777" w:rsidR="00012431" w:rsidRPr="008B29D3" w:rsidRDefault="00012431" w:rsidP="00193CE6">
      <w:pPr>
        <w:rPr>
          <w:rFonts w:cstheme="minorHAnsi"/>
          <w:bCs/>
        </w:rPr>
      </w:pPr>
    </w:p>
    <w:p w14:paraId="0CD9CF44"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Výše zmíněné motto jednoznačně naznačuje směřování učitele k naplňování klíčových kompetencí žáků. Je nenápadným režisérem při kooperativní práci. Pedagog musí být dovedným organizátorem i vyučujícím, musí umět plánovat. Práce pedagoga předpokládá tedy jisté manažerské schopnosti (jinak řečeno – musí být kompetentní). </w:t>
      </w:r>
    </w:p>
    <w:p w14:paraId="0CD9CF45" w14:textId="77777777" w:rsidR="00012431" w:rsidRPr="00012431" w:rsidRDefault="00012431" w:rsidP="00012431">
      <w:pPr>
        <w:pStyle w:val="Nadpis4"/>
        <w:rPr>
          <w:rFonts w:asciiTheme="minorHAnsi" w:hAnsiTheme="minorHAnsi" w:cstheme="minorHAnsi"/>
        </w:rPr>
      </w:pPr>
      <w:r w:rsidRPr="00012431">
        <w:rPr>
          <w:rFonts w:asciiTheme="minorHAnsi" w:hAnsiTheme="minorHAnsi" w:cstheme="minorHAnsi"/>
        </w:rPr>
        <w:t>K tomu, aby škola zajistila rozvoj klíčových kompetencí žáků, uplatňuje tyto společné postupy:</w:t>
      </w:r>
    </w:p>
    <w:p w14:paraId="0CD9CF46" w14:textId="77777777" w:rsidR="00012431" w:rsidRPr="005C3143" w:rsidRDefault="00012431" w:rsidP="00012431">
      <w:pPr>
        <w:numPr>
          <w:ilvl w:val="0"/>
          <w:numId w:val="4"/>
        </w:numPr>
        <w:spacing w:before="120" w:after="0" w:line="240" w:lineRule="auto"/>
        <w:ind w:left="714" w:hanging="357"/>
        <w:rPr>
          <w:rFonts w:cstheme="minorHAnsi"/>
          <w:i/>
          <w:color w:val="000000"/>
          <w:sz w:val="24"/>
          <w:szCs w:val="24"/>
        </w:rPr>
      </w:pPr>
      <w:r w:rsidRPr="005C3143">
        <w:rPr>
          <w:rFonts w:cstheme="minorHAnsi"/>
          <w:sz w:val="24"/>
          <w:szCs w:val="24"/>
        </w:rPr>
        <w:t>Využívání různých zdrojů informací,</w:t>
      </w:r>
      <w:r w:rsidRPr="005C3143">
        <w:rPr>
          <w:rFonts w:cstheme="minorHAnsi"/>
          <w:sz w:val="24"/>
          <w:szCs w:val="24"/>
        </w:rPr>
        <w:br/>
      </w:r>
      <w:r w:rsidRPr="005C3143">
        <w:rPr>
          <w:rFonts w:cstheme="minorHAnsi"/>
          <w:i/>
          <w:sz w:val="24"/>
          <w:szCs w:val="24"/>
        </w:rPr>
        <w:t xml:space="preserve">kompetence k učení, k řešení problémů, komunikativní </w:t>
      </w:r>
      <w:r w:rsidRPr="005C3143">
        <w:rPr>
          <w:rFonts w:cstheme="minorHAnsi"/>
          <w:i/>
          <w:color w:val="000000"/>
          <w:sz w:val="24"/>
          <w:szCs w:val="24"/>
        </w:rPr>
        <w:t>např.</w:t>
      </w:r>
    </w:p>
    <w:p w14:paraId="0CD9CF47" w14:textId="1B182241" w:rsidR="00012431" w:rsidRPr="005C3143" w:rsidRDefault="00012431" w:rsidP="00012431">
      <w:pPr>
        <w:numPr>
          <w:ilvl w:val="1"/>
          <w:numId w:val="4"/>
        </w:numPr>
        <w:spacing w:before="120" w:after="0" w:line="240" w:lineRule="auto"/>
        <w:ind w:left="1434" w:hanging="357"/>
        <w:jc w:val="both"/>
        <w:rPr>
          <w:rFonts w:cstheme="minorHAnsi"/>
          <w:iCs/>
          <w:color w:val="000000"/>
          <w:sz w:val="24"/>
          <w:szCs w:val="24"/>
        </w:rPr>
      </w:pPr>
      <w:r w:rsidRPr="005C3143">
        <w:rPr>
          <w:rFonts w:cstheme="minorHAnsi"/>
          <w:iCs/>
          <w:color w:val="000000"/>
          <w:sz w:val="24"/>
          <w:szCs w:val="24"/>
        </w:rPr>
        <w:t>učitelé učí žáky pracovat s různými zdroji informací (tištěnými, elektronickými apod.)</w:t>
      </w:r>
    </w:p>
    <w:p w14:paraId="0CD9CF48" w14:textId="77777777" w:rsidR="00012431" w:rsidRPr="005C3143" w:rsidRDefault="00012431" w:rsidP="00012431">
      <w:pPr>
        <w:numPr>
          <w:ilvl w:val="1"/>
          <w:numId w:val="4"/>
        </w:numPr>
        <w:spacing w:before="120" w:after="0" w:line="240" w:lineRule="auto"/>
        <w:ind w:left="1434" w:hanging="357"/>
        <w:jc w:val="both"/>
        <w:rPr>
          <w:rFonts w:cstheme="minorHAnsi"/>
          <w:iCs/>
          <w:color w:val="000000"/>
          <w:sz w:val="24"/>
          <w:szCs w:val="24"/>
        </w:rPr>
      </w:pPr>
      <w:r w:rsidRPr="005C3143">
        <w:rPr>
          <w:rFonts w:cstheme="minorHAnsi"/>
          <w:iCs/>
          <w:color w:val="000000"/>
          <w:sz w:val="24"/>
          <w:szCs w:val="24"/>
        </w:rPr>
        <w:lastRenderedPageBreak/>
        <w:t>žáci mají k dispozici školní knihovnu a mohou využívat školní počítače s připojením na internet i mimo výuku.</w:t>
      </w:r>
    </w:p>
    <w:p w14:paraId="0CD9CF49" w14:textId="77777777" w:rsidR="00012431" w:rsidRPr="005C3143" w:rsidRDefault="00012431" w:rsidP="00012431">
      <w:pPr>
        <w:numPr>
          <w:ilvl w:val="0"/>
          <w:numId w:val="4"/>
        </w:numPr>
        <w:spacing w:before="120" w:after="0" w:line="240" w:lineRule="auto"/>
        <w:ind w:left="714" w:hanging="357"/>
        <w:jc w:val="both"/>
        <w:rPr>
          <w:rFonts w:cstheme="minorHAnsi"/>
          <w:i/>
          <w:sz w:val="24"/>
          <w:szCs w:val="24"/>
        </w:rPr>
      </w:pPr>
      <w:r w:rsidRPr="005C3143">
        <w:rPr>
          <w:rFonts w:cstheme="minorHAnsi"/>
          <w:sz w:val="24"/>
          <w:szCs w:val="24"/>
        </w:rPr>
        <w:t xml:space="preserve">Využívání nových vyučovacích metod a organizačních forem výuky, při kterých jsou vytvářeny vhodné podmínky pro rozvíjení klíčových kompetencí žáků (moderní pedagogické trendy, skupinová práce, dialog, projekty, integrace výukových oblastí </w:t>
      </w:r>
      <w:r w:rsidR="00193CE6" w:rsidRPr="005C3143">
        <w:rPr>
          <w:rFonts w:cstheme="minorHAnsi"/>
          <w:sz w:val="24"/>
          <w:szCs w:val="24"/>
        </w:rPr>
        <w:t xml:space="preserve">atd.), </w:t>
      </w:r>
      <w:r w:rsidR="00193CE6" w:rsidRPr="005C3143">
        <w:rPr>
          <w:rFonts w:cstheme="minorHAnsi"/>
          <w:i/>
          <w:sz w:val="24"/>
          <w:szCs w:val="24"/>
        </w:rPr>
        <w:t>kompetence</w:t>
      </w:r>
      <w:r w:rsidRPr="005C3143">
        <w:rPr>
          <w:rFonts w:cstheme="minorHAnsi"/>
          <w:i/>
          <w:sz w:val="24"/>
          <w:szCs w:val="24"/>
        </w:rPr>
        <w:t xml:space="preserve"> komunikativní, sociální a personální, občanské, pracovní</w:t>
      </w:r>
      <w:r w:rsidRPr="005C3143">
        <w:rPr>
          <w:rFonts w:cstheme="minorHAnsi"/>
          <w:i/>
          <w:color w:val="000000"/>
          <w:sz w:val="24"/>
          <w:szCs w:val="24"/>
        </w:rPr>
        <w:t xml:space="preserve"> např.:</w:t>
      </w:r>
    </w:p>
    <w:p w14:paraId="0CD9CF4A" w14:textId="77777777" w:rsidR="00012431" w:rsidRPr="005C3143" w:rsidRDefault="00012431" w:rsidP="00012431">
      <w:pPr>
        <w:numPr>
          <w:ilvl w:val="1"/>
          <w:numId w:val="4"/>
        </w:numPr>
        <w:spacing w:before="120" w:after="0" w:line="240" w:lineRule="auto"/>
        <w:jc w:val="both"/>
        <w:rPr>
          <w:rFonts w:cstheme="minorHAnsi"/>
          <w:iCs/>
          <w:color w:val="000000"/>
          <w:sz w:val="24"/>
          <w:szCs w:val="24"/>
        </w:rPr>
      </w:pPr>
      <w:r w:rsidRPr="005C3143">
        <w:rPr>
          <w:rFonts w:cstheme="minorHAnsi"/>
          <w:iCs/>
          <w:color w:val="000000"/>
          <w:sz w:val="24"/>
          <w:szCs w:val="24"/>
        </w:rPr>
        <w:t>škola organizuje tematicky zaměřené projekty a exkurze, kde si žáci ověřují využitelnost školních poznatků v praxi.</w:t>
      </w:r>
    </w:p>
    <w:p w14:paraId="0CD9CF4B" w14:textId="77777777" w:rsidR="00012431" w:rsidRPr="005C3143" w:rsidRDefault="00476614" w:rsidP="00012431">
      <w:pPr>
        <w:numPr>
          <w:ilvl w:val="0"/>
          <w:numId w:val="4"/>
        </w:numPr>
        <w:spacing w:before="120" w:after="0" w:line="240" w:lineRule="auto"/>
        <w:jc w:val="both"/>
        <w:rPr>
          <w:rFonts w:cstheme="minorHAnsi"/>
          <w:i/>
          <w:sz w:val="24"/>
          <w:szCs w:val="24"/>
        </w:rPr>
      </w:pPr>
      <w:r w:rsidRPr="005C3143">
        <w:rPr>
          <w:rFonts w:cstheme="minorHAnsi"/>
          <w:sz w:val="24"/>
          <w:szCs w:val="24"/>
        </w:rPr>
        <w:t>Spolupráce se zákonnými zástupci</w:t>
      </w:r>
      <w:r w:rsidR="00012431" w:rsidRPr="005C3143">
        <w:rPr>
          <w:rFonts w:cstheme="minorHAnsi"/>
          <w:sz w:val="24"/>
          <w:szCs w:val="24"/>
        </w:rPr>
        <w:t xml:space="preserve"> a dalšími institucemi – obec, fakulty, pedagogicko-psychologická poradna, občanská sdružení atd.), </w:t>
      </w:r>
    </w:p>
    <w:p w14:paraId="0CD9CF4C" w14:textId="77777777" w:rsidR="00012431" w:rsidRPr="005C3143" w:rsidRDefault="00012431" w:rsidP="00012431">
      <w:pPr>
        <w:ind w:left="720"/>
        <w:rPr>
          <w:rFonts w:cstheme="minorHAnsi"/>
          <w:i/>
          <w:sz w:val="24"/>
          <w:szCs w:val="24"/>
        </w:rPr>
      </w:pPr>
      <w:r w:rsidRPr="005C3143">
        <w:rPr>
          <w:rFonts w:cstheme="minorHAnsi"/>
          <w:i/>
          <w:sz w:val="24"/>
          <w:szCs w:val="24"/>
        </w:rPr>
        <w:t>kompetence k řešení problémů, komunikativní, sociální a personální, občanské, pracovní např.:</w:t>
      </w:r>
    </w:p>
    <w:p w14:paraId="0CD9CF4D" w14:textId="77777777" w:rsidR="00012431" w:rsidRPr="005C3143" w:rsidRDefault="00012431" w:rsidP="00012431">
      <w:pPr>
        <w:numPr>
          <w:ilvl w:val="1"/>
          <w:numId w:val="4"/>
        </w:numPr>
        <w:spacing w:before="120" w:after="0" w:line="240" w:lineRule="auto"/>
        <w:jc w:val="both"/>
        <w:rPr>
          <w:rFonts w:cstheme="minorHAnsi"/>
          <w:iCs/>
          <w:color w:val="000000"/>
          <w:sz w:val="24"/>
          <w:szCs w:val="24"/>
        </w:rPr>
      </w:pPr>
      <w:r w:rsidRPr="005C3143">
        <w:rPr>
          <w:rFonts w:cstheme="minorHAnsi"/>
          <w:iCs/>
          <w:color w:val="000000"/>
          <w:sz w:val="24"/>
          <w:szCs w:val="24"/>
        </w:rPr>
        <w:t>žáci se účastní veřejných odborných i kulturních akcí, na kterých aktivně vystupují se svými příspěvky.</w:t>
      </w:r>
    </w:p>
    <w:p w14:paraId="0CD9CF4E" w14:textId="77777777" w:rsidR="00012431" w:rsidRPr="005C3143" w:rsidRDefault="00012431" w:rsidP="00012431">
      <w:pPr>
        <w:numPr>
          <w:ilvl w:val="0"/>
          <w:numId w:val="4"/>
        </w:numPr>
        <w:spacing w:before="120" w:after="0" w:line="240" w:lineRule="auto"/>
        <w:jc w:val="both"/>
        <w:rPr>
          <w:rFonts w:cstheme="minorHAnsi"/>
          <w:i/>
          <w:sz w:val="24"/>
          <w:szCs w:val="24"/>
        </w:rPr>
      </w:pPr>
      <w:r w:rsidRPr="005C3143">
        <w:rPr>
          <w:rFonts w:cstheme="minorHAnsi"/>
          <w:sz w:val="24"/>
          <w:szCs w:val="24"/>
        </w:rPr>
        <w:t xml:space="preserve">Proměna klimatu školy (tvůrčí, partnerská komunikace mezi učitelem a žákem, týmová práce, bezpečnost, tolerance k odlišnostem). </w:t>
      </w:r>
    </w:p>
    <w:p w14:paraId="0CD9CF4F" w14:textId="77777777" w:rsidR="00012431" w:rsidRPr="005C3143" w:rsidRDefault="00012431" w:rsidP="00012431">
      <w:pPr>
        <w:ind w:left="720"/>
        <w:rPr>
          <w:rFonts w:cstheme="minorHAnsi"/>
          <w:i/>
          <w:sz w:val="24"/>
          <w:szCs w:val="24"/>
        </w:rPr>
      </w:pPr>
      <w:r w:rsidRPr="005C3143">
        <w:rPr>
          <w:rFonts w:cstheme="minorHAnsi"/>
          <w:i/>
          <w:sz w:val="24"/>
          <w:szCs w:val="24"/>
        </w:rPr>
        <w:t>kompetence k řešení problémů, komunikativní, sociální a personální, občanské, pracovní</w:t>
      </w:r>
    </w:p>
    <w:p w14:paraId="0CD9CF50" w14:textId="77777777" w:rsidR="00012431" w:rsidRPr="00012431" w:rsidRDefault="00012431" w:rsidP="00012431">
      <w:pPr>
        <w:ind w:left="720"/>
        <w:rPr>
          <w:rFonts w:cstheme="minorHAnsi"/>
          <w:i/>
        </w:rPr>
      </w:pPr>
    </w:p>
    <w:p w14:paraId="0CD9CF51" w14:textId="77777777" w:rsidR="00012431" w:rsidRPr="00012431" w:rsidRDefault="00012431" w:rsidP="00012431">
      <w:pPr>
        <w:pStyle w:val="Nadpis2"/>
        <w:numPr>
          <w:ilvl w:val="1"/>
          <w:numId w:val="0"/>
        </w:numPr>
        <w:tabs>
          <w:tab w:val="num" w:pos="576"/>
        </w:tabs>
        <w:ind w:left="576" w:hanging="576"/>
        <w:jc w:val="left"/>
        <w:rPr>
          <w:rFonts w:asciiTheme="minorHAnsi" w:hAnsiTheme="minorHAnsi" w:cstheme="minorHAnsi"/>
        </w:rPr>
      </w:pPr>
      <w:bookmarkStart w:id="19" w:name="_Toc111604893"/>
      <w:r w:rsidRPr="00012431">
        <w:rPr>
          <w:rFonts w:asciiTheme="minorHAnsi" w:hAnsiTheme="minorHAnsi" w:cstheme="minorHAnsi"/>
        </w:rPr>
        <w:t>Strategie naplňování klíčových kompetencí</w:t>
      </w:r>
      <w:bookmarkEnd w:id="19"/>
    </w:p>
    <w:p w14:paraId="0CD9CF52"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V celkovém pojetí vzdělávání na naší škole jsou převážně uplatňovány takové formy a metody práce s žáky, aby docházelo k rozvoji osobnosti jako celku, tudíž i kombinovaně k rozvoji všech klíčových kompetencí. Naplňování jednotlivých klíčových kompetencí ve vzdělávacím procesu žáků je možno izolovaně popsat následujícím způsobem.</w:t>
      </w:r>
    </w:p>
    <w:p w14:paraId="0CD9CF53" w14:textId="77777777" w:rsidR="00012431" w:rsidRPr="00012431" w:rsidRDefault="00012431" w:rsidP="00012431">
      <w:pPr>
        <w:pStyle w:val="Odstavec"/>
        <w:rPr>
          <w:rFonts w:asciiTheme="minorHAnsi" w:hAnsiTheme="minorHAnsi" w:cstheme="minorHAnsi"/>
        </w:rPr>
      </w:pPr>
      <w:r w:rsidRPr="00012431">
        <w:rPr>
          <w:rFonts w:asciiTheme="minorHAnsi" w:hAnsiTheme="minorHAnsi" w:cstheme="minorHAnsi"/>
          <w:b/>
          <w:bCs/>
          <w:i/>
          <w:iCs/>
        </w:rPr>
        <w:t>Kompetence k učení</w:t>
      </w:r>
      <w:r w:rsidRPr="00012431">
        <w:rPr>
          <w:rFonts w:asciiTheme="minorHAnsi" w:hAnsiTheme="minorHAnsi" w:cstheme="minorHAnsi"/>
        </w:rPr>
        <w:t xml:space="preserve"> rozvíjíme individuálně podle dané situace u každého žáka. Hlavními strategiemi jsou kooperativní učení, práce s chybou a rozvoj sebehodnocení žáků.</w:t>
      </w:r>
    </w:p>
    <w:p w14:paraId="0CD9CF54" w14:textId="77777777" w:rsidR="00012431" w:rsidRPr="00012431" w:rsidRDefault="00012431" w:rsidP="00012431">
      <w:pPr>
        <w:pStyle w:val="Odstavec"/>
        <w:ind w:firstLine="708"/>
        <w:rPr>
          <w:rFonts w:asciiTheme="minorHAnsi" w:hAnsiTheme="minorHAnsi" w:cstheme="minorHAnsi"/>
        </w:rPr>
      </w:pPr>
      <w:r w:rsidRPr="00012431">
        <w:rPr>
          <w:rFonts w:asciiTheme="minorHAnsi" w:hAnsiTheme="minorHAnsi" w:cstheme="minorHAnsi"/>
          <w:b/>
          <w:bCs/>
          <w:i/>
          <w:iCs/>
        </w:rPr>
        <w:t>Kompetence k řešení problémů</w:t>
      </w:r>
      <w:r w:rsidRPr="00012431">
        <w:rPr>
          <w:rFonts w:asciiTheme="minorHAnsi" w:hAnsiTheme="minorHAnsi" w:cstheme="minorHAnsi"/>
        </w:rPr>
        <w:t xml:space="preserve"> rozvíjíme zejména učením v souvislostech, to znamená, že neučíme izolovaná data jednotlivých oborů, ale u dětí vytváříme ucelený obraz světa. Žákům jsou předkládány takové úkoly, jejichž řešení vyžaduje znalosti z více oborů lidské činnosti resp. vzdělávacích oblastí a tudíž i více přístupů k řešení. Tyto kompetence rozvíjíme také využíváním co největšího množství zdrojů informací – prací s knihou, internetem, praktickými p</w:t>
      </w:r>
      <w:r w:rsidR="00476614">
        <w:rPr>
          <w:rFonts w:asciiTheme="minorHAnsi" w:hAnsiTheme="minorHAnsi" w:cstheme="minorHAnsi"/>
        </w:rPr>
        <w:t xml:space="preserve">okusy, vlastním výzkumem žáků. </w:t>
      </w:r>
    </w:p>
    <w:p w14:paraId="0CD9CF55" w14:textId="77777777" w:rsidR="00012431" w:rsidRPr="00012431" w:rsidRDefault="00012431" w:rsidP="00012431">
      <w:pPr>
        <w:pStyle w:val="Odstavec"/>
        <w:rPr>
          <w:rFonts w:asciiTheme="minorHAnsi" w:hAnsiTheme="minorHAnsi" w:cstheme="minorHAnsi"/>
        </w:rPr>
      </w:pPr>
      <w:r w:rsidRPr="00012431">
        <w:rPr>
          <w:rFonts w:asciiTheme="minorHAnsi" w:hAnsiTheme="minorHAnsi" w:cstheme="minorHAnsi"/>
          <w:b/>
          <w:bCs/>
          <w:i/>
          <w:iCs/>
        </w:rPr>
        <w:t>Kompetence komunikativní</w:t>
      </w:r>
      <w:r w:rsidRPr="00012431">
        <w:rPr>
          <w:rFonts w:asciiTheme="minorHAnsi" w:hAnsiTheme="minorHAnsi" w:cstheme="minorHAnsi"/>
        </w:rPr>
        <w:t xml:space="preserve"> rozvíjíme vytvářením dostatečného prostoru pro vyjadřování žáků při problémovém vyučování, v komunitních kruzích, při zpracovávání školních </w:t>
      </w:r>
      <w:r w:rsidR="00476614" w:rsidRPr="00012431">
        <w:rPr>
          <w:rFonts w:asciiTheme="minorHAnsi" w:hAnsiTheme="minorHAnsi" w:cstheme="minorHAnsi"/>
        </w:rPr>
        <w:t>projektů z nejrůznějších</w:t>
      </w:r>
      <w:r w:rsidRPr="00012431">
        <w:rPr>
          <w:rFonts w:asciiTheme="minorHAnsi" w:hAnsiTheme="minorHAnsi" w:cstheme="minorHAnsi"/>
        </w:rPr>
        <w:t xml:space="preserve"> oblastí a jejich výstupů.</w:t>
      </w:r>
    </w:p>
    <w:p w14:paraId="0CD9CF56" w14:textId="77777777" w:rsidR="00012431" w:rsidRPr="00012431" w:rsidRDefault="00012431" w:rsidP="00012431">
      <w:pPr>
        <w:pStyle w:val="Odstavec"/>
        <w:rPr>
          <w:rFonts w:asciiTheme="minorHAnsi" w:hAnsiTheme="minorHAnsi" w:cstheme="minorHAnsi"/>
        </w:rPr>
      </w:pPr>
      <w:r w:rsidRPr="00012431">
        <w:rPr>
          <w:rFonts w:asciiTheme="minorHAnsi" w:hAnsiTheme="minorHAnsi" w:cstheme="minorHAnsi"/>
          <w:b/>
          <w:bCs/>
          <w:i/>
          <w:iCs/>
        </w:rPr>
        <w:t>Kompetence sociální a personální</w:t>
      </w:r>
      <w:r w:rsidRPr="00012431">
        <w:rPr>
          <w:rFonts w:asciiTheme="minorHAnsi" w:hAnsiTheme="minorHAnsi" w:cstheme="minorHAnsi"/>
        </w:rPr>
        <w:t xml:space="preserve"> budujeme formami sociálního učení. Snažíme se děti zapojit do organizace činnosti školy, pracujeme s dětmi v komunitních kruzích. V rámci skupinového vyučování žáci přejímají různé role. </w:t>
      </w:r>
      <w:r w:rsidR="00476614">
        <w:rPr>
          <w:rFonts w:asciiTheme="minorHAnsi" w:hAnsiTheme="minorHAnsi" w:cstheme="minorHAnsi"/>
        </w:rPr>
        <w:t>V této oblasti nám pomáhá zavedení nového samostatného předmětu – Etická výchova.</w:t>
      </w:r>
    </w:p>
    <w:p w14:paraId="0CD9CF57" w14:textId="77777777" w:rsidR="00012431" w:rsidRPr="00012431" w:rsidRDefault="00012431" w:rsidP="00012431">
      <w:pPr>
        <w:pStyle w:val="Odstavec"/>
        <w:rPr>
          <w:rFonts w:asciiTheme="minorHAnsi" w:hAnsiTheme="minorHAnsi" w:cstheme="minorHAnsi"/>
        </w:rPr>
      </w:pPr>
      <w:r w:rsidRPr="00012431">
        <w:rPr>
          <w:rFonts w:asciiTheme="minorHAnsi" w:hAnsiTheme="minorHAnsi" w:cstheme="minorHAnsi"/>
          <w:b/>
          <w:bCs/>
          <w:i/>
          <w:iCs/>
        </w:rPr>
        <w:t>Kompetence občanské</w:t>
      </w:r>
      <w:r w:rsidRPr="00012431">
        <w:rPr>
          <w:rFonts w:asciiTheme="minorHAnsi" w:hAnsiTheme="minorHAnsi" w:cstheme="minorHAnsi"/>
        </w:rPr>
        <w:t xml:space="preserve"> rozvíjíme hlavně učením sociálním, metodami sebepoznávání a seznamováním žáků s jejich právy, odpovědností a povinnostmi. Žáci jsou vedeni k tomu, aby respektovali národní, kulturní a historické tradice. </w:t>
      </w:r>
    </w:p>
    <w:p w14:paraId="0CD9CF58" w14:textId="77777777" w:rsidR="00012431" w:rsidRPr="00012431" w:rsidRDefault="00012431" w:rsidP="00012431">
      <w:pPr>
        <w:pStyle w:val="Odstavec"/>
        <w:rPr>
          <w:rFonts w:asciiTheme="minorHAnsi" w:hAnsiTheme="minorHAnsi" w:cstheme="minorHAnsi"/>
        </w:rPr>
      </w:pPr>
      <w:r w:rsidRPr="00012431">
        <w:rPr>
          <w:rFonts w:asciiTheme="minorHAnsi" w:hAnsiTheme="minorHAnsi" w:cstheme="minorHAnsi"/>
          <w:b/>
          <w:bCs/>
          <w:i/>
          <w:iCs/>
        </w:rPr>
        <w:lastRenderedPageBreak/>
        <w:t>Kompetence pracovní</w:t>
      </w:r>
      <w:r w:rsidRPr="00012431">
        <w:rPr>
          <w:rFonts w:asciiTheme="minorHAnsi" w:hAnsiTheme="minorHAnsi" w:cstheme="minorHAnsi"/>
        </w:rPr>
        <w:t xml:space="preserve"> u žáků rozvíjíme opět formou projektové činnosti, skupinové a individuální práce. Důležitou cestou k uvědomění si důležitosti znalosti pracovních postupů a dovednosti používat pracovní nástroje v nejširším smyslu je hodnocení a sebehodnocení všech činností, které žáci provádějí. </w:t>
      </w:r>
    </w:p>
    <w:p w14:paraId="0CD9CF59" w14:textId="77777777" w:rsidR="00012431" w:rsidRPr="00012431" w:rsidRDefault="00012431" w:rsidP="00012431">
      <w:pPr>
        <w:ind w:left="720"/>
        <w:rPr>
          <w:rFonts w:cstheme="minorHAnsi"/>
          <w:i/>
        </w:rPr>
      </w:pPr>
    </w:p>
    <w:p w14:paraId="0CD9CF5A" w14:textId="77777777" w:rsidR="00012431" w:rsidRPr="00012431" w:rsidRDefault="00012431" w:rsidP="00012431">
      <w:pPr>
        <w:pStyle w:val="Nadpis2"/>
        <w:numPr>
          <w:ilvl w:val="1"/>
          <w:numId w:val="0"/>
        </w:numPr>
        <w:tabs>
          <w:tab w:val="num" w:pos="576"/>
        </w:tabs>
        <w:ind w:left="576" w:hanging="576"/>
        <w:jc w:val="left"/>
        <w:rPr>
          <w:rFonts w:asciiTheme="minorHAnsi" w:hAnsiTheme="minorHAnsi" w:cstheme="minorHAnsi"/>
        </w:rPr>
      </w:pPr>
      <w:bookmarkStart w:id="20" w:name="_Toc111604894"/>
      <w:r w:rsidRPr="00012431">
        <w:rPr>
          <w:rFonts w:asciiTheme="minorHAnsi" w:hAnsiTheme="minorHAnsi" w:cstheme="minorHAnsi"/>
        </w:rPr>
        <w:t>Začlenění průřezových témat</w:t>
      </w:r>
      <w:bookmarkEnd w:id="20"/>
    </w:p>
    <w:p w14:paraId="0CD9CF5B"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Průřezová témata reprezentují ve vzdělávacím programu okruhy aktuálních problémů současného světa a jsou nedílnou součástí základního vzdělávání.</w:t>
      </w:r>
    </w:p>
    <w:p w14:paraId="0CD9CF5C" w14:textId="77777777" w:rsidR="00012431" w:rsidRPr="00012431" w:rsidRDefault="00476614" w:rsidP="00012431">
      <w:pPr>
        <w:pStyle w:val="Odstavec"/>
        <w:ind w:firstLine="0"/>
        <w:rPr>
          <w:rFonts w:asciiTheme="minorHAnsi" w:hAnsiTheme="minorHAnsi" w:cstheme="minorHAnsi"/>
        </w:rPr>
      </w:pPr>
      <w:r w:rsidRPr="00012431">
        <w:rPr>
          <w:rFonts w:asciiTheme="minorHAnsi" w:hAnsiTheme="minorHAnsi" w:cstheme="minorHAnsi"/>
        </w:rPr>
        <w:t>Tematické</w:t>
      </w:r>
      <w:r w:rsidR="00012431" w:rsidRPr="00012431">
        <w:rPr>
          <w:rFonts w:asciiTheme="minorHAnsi" w:hAnsiTheme="minorHAnsi" w:cstheme="minorHAnsi"/>
        </w:rPr>
        <w:t xml:space="preserve">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 a realizujeme jejich obsah formou projektů, ve kterých musí žáci používat znalosti a dovednosti z různých vzdělávacích oborů.</w:t>
      </w:r>
    </w:p>
    <w:p w14:paraId="0CD9CF5D"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Na začlenění průřezových témat do vyučování spolupracujeme s naší spádovou školou  - Základní škola </w:t>
      </w:r>
      <w:r w:rsidR="00476614">
        <w:rPr>
          <w:rFonts w:asciiTheme="minorHAnsi" w:hAnsiTheme="minorHAnsi" w:cstheme="minorHAnsi"/>
        </w:rPr>
        <w:t xml:space="preserve">a Mateřská škola </w:t>
      </w:r>
      <w:r w:rsidRPr="00012431">
        <w:rPr>
          <w:rFonts w:asciiTheme="minorHAnsi" w:hAnsiTheme="minorHAnsi" w:cstheme="minorHAnsi"/>
        </w:rPr>
        <w:t>Krčín Nové Město nad Metují.</w:t>
      </w:r>
    </w:p>
    <w:p w14:paraId="0CD9CF5E" w14:textId="77777777" w:rsidR="00012431" w:rsidRPr="00012431" w:rsidRDefault="00012431" w:rsidP="00012431">
      <w:pPr>
        <w:pStyle w:val="Odstavec"/>
        <w:ind w:firstLine="0"/>
        <w:rPr>
          <w:rFonts w:asciiTheme="minorHAnsi" w:hAnsiTheme="minorHAnsi" w:cstheme="minorHAnsi"/>
        </w:rPr>
      </w:pPr>
      <w:r w:rsidRPr="00012431">
        <w:rPr>
          <w:rFonts w:asciiTheme="minorHAnsi" w:hAnsiTheme="minorHAnsi" w:cstheme="minorHAnsi"/>
        </w:rPr>
        <w:t xml:space="preserve">Zařazení jednotlivých </w:t>
      </w:r>
      <w:r w:rsidR="00476614" w:rsidRPr="00012431">
        <w:rPr>
          <w:rFonts w:asciiTheme="minorHAnsi" w:hAnsiTheme="minorHAnsi" w:cstheme="minorHAnsi"/>
        </w:rPr>
        <w:t>tematických</w:t>
      </w:r>
      <w:r w:rsidRPr="00012431">
        <w:rPr>
          <w:rFonts w:asciiTheme="minorHAnsi" w:hAnsiTheme="minorHAnsi" w:cstheme="minorHAnsi"/>
        </w:rPr>
        <w:t xml:space="preserve"> okruhů průřezových témat je vždy součástí charakteristiky vzdělávací oblasti a jednotlivá témata jsou uvedena v tabulkách vyučovacích předmětů. Pro lepší orientaci uvádíme ještě přehled všech průřezových témat a jejich tematických okruhů.</w:t>
      </w:r>
    </w:p>
    <w:p w14:paraId="0CD9CF5F" w14:textId="77777777" w:rsidR="00737D17" w:rsidRPr="00315B40" w:rsidRDefault="00737D17" w:rsidP="00737D17">
      <w:pPr>
        <w:rPr>
          <w:rFonts w:cstheme="minorHAnsi"/>
        </w:rPr>
      </w:pPr>
    </w:p>
    <w:p w14:paraId="0CD9CF60" w14:textId="77777777" w:rsidR="00F77069" w:rsidRDefault="00F77069" w:rsidP="006F2AC7">
      <w:pPr>
        <w:spacing w:after="480"/>
        <w:jc w:val="both"/>
        <w:rPr>
          <w:rFonts w:ascii="Arial" w:hAnsi="Arial" w:cs="Arial"/>
          <w:b/>
          <w:bCs/>
          <w:sz w:val="28"/>
          <w:szCs w:val="28"/>
          <w:u w:val="single"/>
        </w:rPr>
      </w:pPr>
      <w:r>
        <w:rPr>
          <w:rFonts w:ascii="Arial" w:hAnsi="Arial" w:cs="Arial"/>
          <w:b/>
          <w:bCs/>
          <w:sz w:val="28"/>
          <w:szCs w:val="28"/>
          <w:u w:val="single"/>
        </w:rPr>
        <w:t>1 OSOBNOSTNÍ ROZVOJ A SOCIÁLNÍ VÝCHOVA</w:t>
      </w:r>
      <w:r w:rsidR="000E4C79">
        <w:rPr>
          <w:rFonts w:ascii="Arial" w:hAnsi="Arial" w:cs="Arial"/>
          <w:b/>
          <w:bCs/>
          <w:sz w:val="28"/>
          <w:szCs w:val="28"/>
          <w:u w:val="single"/>
        </w:rPr>
        <w:t xml:space="preserve"> </w:t>
      </w:r>
    </w:p>
    <w:tbl>
      <w:tblPr>
        <w:tblW w:w="8400" w:type="dxa"/>
        <w:tblInd w:w="55" w:type="dxa"/>
        <w:tblCellMar>
          <w:left w:w="70" w:type="dxa"/>
          <w:right w:w="70" w:type="dxa"/>
        </w:tblCellMar>
        <w:tblLook w:val="0000" w:firstRow="0" w:lastRow="0" w:firstColumn="0" w:lastColumn="0" w:noHBand="0" w:noVBand="0"/>
      </w:tblPr>
      <w:tblGrid>
        <w:gridCol w:w="3100"/>
        <w:gridCol w:w="1060"/>
        <w:gridCol w:w="1060"/>
        <w:gridCol w:w="1060"/>
        <w:gridCol w:w="1060"/>
        <w:gridCol w:w="1060"/>
      </w:tblGrid>
      <w:tr w:rsidR="006F2AC7" w14:paraId="0CD9CF67" w14:textId="77777777" w:rsidTr="00813B2B">
        <w:trPr>
          <w:trHeight w:val="315"/>
        </w:trPr>
        <w:tc>
          <w:tcPr>
            <w:tcW w:w="3100" w:type="dxa"/>
            <w:tcBorders>
              <w:top w:val="nil"/>
              <w:left w:val="nil"/>
              <w:bottom w:val="nil"/>
              <w:right w:val="nil"/>
            </w:tcBorders>
            <w:shd w:val="clear" w:color="auto" w:fill="auto"/>
            <w:noWrap/>
            <w:vAlign w:val="bottom"/>
          </w:tcPr>
          <w:p w14:paraId="0CD9CF61" w14:textId="77777777" w:rsidR="006F2AC7" w:rsidRDefault="006F2AC7" w:rsidP="003D0B77">
            <w:pPr>
              <w:rPr>
                <w:rFonts w:ascii="Arial" w:hAnsi="Arial" w:cs="Arial"/>
                <w:b/>
                <w:bCs/>
              </w:rPr>
            </w:pPr>
            <w:r>
              <w:rPr>
                <w:rFonts w:ascii="Arial" w:hAnsi="Arial" w:cs="Arial"/>
                <w:b/>
                <w:bCs/>
              </w:rPr>
              <w:t>Osobnostní rozvoj</w:t>
            </w:r>
          </w:p>
        </w:tc>
        <w:tc>
          <w:tcPr>
            <w:tcW w:w="1060" w:type="dxa"/>
            <w:tcBorders>
              <w:top w:val="single" w:sz="4" w:space="0" w:color="auto"/>
              <w:left w:val="single" w:sz="4" w:space="0" w:color="auto"/>
              <w:bottom w:val="nil"/>
              <w:right w:val="single" w:sz="4" w:space="0" w:color="auto"/>
            </w:tcBorders>
            <w:shd w:val="clear" w:color="auto" w:fill="auto"/>
            <w:noWrap/>
            <w:vAlign w:val="bottom"/>
          </w:tcPr>
          <w:p w14:paraId="0CD9CF62" w14:textId="77777777" w:rsidR="006F2AC7" w:rsidRDefault="006F2AC7" w:rsidP="006F2AC7">
            <w:pPr>
              <w:jc w:val="center"/>
              <w:rPr>
                <w:rFonts w:ascii="Arial" w:hAnsi="Arial" w:cs="Arial"/>
              </w:rPr>
            </w:pPr>
            <w:r>
              <w:rPr>
                <w:rFonts w:ascii="Arial" w:hAnsi="Arial" w:cs="Arial"/>
              </w:rPr>
              <w:t>1. roč.</w:t>
            </w:r>
          </w:p>
        </w:tc>
        <w:tc>
          <w:tcPr>
            <w:tcW w:w="1060" w:type="dxa"/>
            <w:tcBorders>
              <w:top w:val="single" w:sz="4" w:space="0" w:color="auto"/>
              <w:left w:val="nil"/>
              <w:bottom w:val="nil"/>
              <w:right w:val="single" w:sz="4" w:space="0" w:color="auto"/>
            </w:tcBorders>
            <w:shd w:val="clear" w:color="auto" w:fill="auto"/>
            <w:noWrap/>
            <w:vAlign w:val="bottom"/>
          </w:tcPr>
          <w:p w14:paraId="0CD9CF63" w14:textId="77777777" w:rsidR="006F2AC7" w:rsidRDefault="006F2AC7" w:rsidP="006F2AC7">
            <w:pPr>
              <w:jc w:val="center"/>
              <w:rPr>
                <w:rFonts w:ascii="Arial" w:hAnsi="Arial" w:cs="Arial"/>
              </w:rPr>
            </w:pPr>
            <w:r>
              <w:rPr>
                <w:rFonts w:ascii="Arial" w:hAnsi="Arial" w:cs="Arial"/>
              </w:rPr>
              <w:t>2. roč.</w:t>
            </w:r>
          </w:p>
        </w:tc>
        <w:tc>
          <w:tcPr>
            <w:tcW w:w="1060" w:type="dxa"/>
            <w:tcBorders>
              <w:top w:val="single" w:sz="4" w:space="0" w:color="auto"/>
              <w:left w:val="nil"/>
              <w:bottom w:val="nil"/>
              <w:right w:val="single" w:sz="4" w:space="0" w:color="auto"/>
            </w:tcBorders>
            <w:shd w:val="clear" w:color="auto" w:fill="auto"/>
            <w:noWrap/>
            <w:vAlign w:val="bottom"/>
          </w:tcPr>
          <w:p w14:paraId="0CD9CF64" w14:textId="77777777" w:rsidR="006F2AC7" w:rsidRDefault="006F2AC7" w:rsidP="006F2AC7">
            <w:pPr>
              <w:jc w:val="center"/>
              <w:rPr>
                <w:rFonts w:ascii="Arial" w:hAnsi="Arial" w:cs="Arial"/>
              </w:rPr>
            </w:pPr>
            <w:r>
              <w:rPr>
                <w:rFonts w:ascii="Arial" w:hAnsi="Arial" w:cs="Arial"/>
              </w:rPr>
              <w:t>3. roč.</w:t>
            </w:r>
          </w:p>
        </w:tc>
        <w:tc>
          <w:tcPr>
            <w:tcW w:w="1060" w:type="dxa"/>
            <w:tcBorders>
              <w:top w:val="single" w:sz="4" w:space="0" w:color="auto"/>
              <w:left w:val="nil"/>
              <w:bottom w:val="nil"/>
              <w:right w:val="single" w:sz="4" w:space="0" w:color="auto"/>
            </w:tcBorders>
            <w:shd w:val="clear" w:color="auto" w:fill="auto"/>
            <w:noWrap/>
            <w:vAlign w:val="bottom"/>
          </w:tcPr>
          <w:p w14:paraId="0CD9CF65" w14:textId="77777777" w:rsidR="006F2AC7" w:rsidRDefault="006F2AC7" w:rsidP="006F2AC7">
            <w:pPr>
              <w:jc w:val="center"/>
              <w:rPr>
                <w:rFonts w:ascii="Arial" w:hAnsi="Arial" w:cs="Arial"/>
              </w:rPr>
            </w:pPr>
            <w:r>
              <w:rPr>
                <w:rFonts w:ascii="Arial" w:hAnsi="Arial" w:cs="Arial"/>
              </w:rPr>
              <w:t>4. roč.</w:t>
            </w:r>
          </w:p>
        </w:tc>
        <w:tc>
          <w:tcPr>
            <w:tcW w:w="1060" w:type="dxa"/>
            <w:tcBorders>
              <w:top w:val="single" w:sz="4" w:space="0" w:color="auto"/>
              <w:left w:val="nil"/>
              <w:bottom w:val="nil"/>
              <w:right w:val="single" w:sz="4" w:space="0" w:color="auto"/>
            </w:tcBorders>
            <w:shd w:val="clear" w:color="auto" w:fill="auto"/>
            <w:noWrap/>
            <w:vAlign w:val="bottom"/>
          </w:tcPr>
          <w:p w14:paraId="0CD9CF66" w14:textId="77777777" w:rsidR="006F2AC7" w:rsidRDefault="006F2AC7" w:rsidP="006F2AC7">
            <w:pPr>
              <w:jc w:val="center"/>
              <w:rPr>
                <w:rFonts w:ascii="Arial" w:hAnsi="Arial" w:cs="Arial"/>
              </w:rPr>
            </w:pPr>
            <w:r>
              <w:rPr>
                <w:rFonts w:ascii="Arial" w:hAnsi="Arial" w:cs="Arial"/>
              </w:rPr>
              <w:t>5. roč.</w:t>
            </w:r>
          </w:p>
        </w:tc>
      </w:tr>
      <w:tr w:rsidR="00F77069" w14:paraId="0CD9CF6E" w14:textId="77777777" w:rsidTr="00813B2B">
        <w:trPr>
          <w:trHeight w:val="255"/>
        </w:trPr>
        <w:tc>
          <w:tcPr>
            <w:tcW w:w="3100" w:type="dxa"/>
            <w:tcBorders>
              <w:top w:val="single" w:sz="4" w:space="0" w:color="auto"/>
              <w:left w:val="single" w:sz="4" w:space="0" w:color="auto"/>
              <w:bottom w:val="nil"/>
              <w:right w:val="nil"/>
            </w:tcBorders>
            <w:shd w:val="clear" w:color="auto" w:fill="auto"/>
            <w:noWrap/>
            <w:vAlign w:val="bottom"/>
          </w:tcPr>
          <w:p w14:paraId="0CD9CF6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1.1.1.</w:t>
            </w:r>
          </w:p>
        </w:tc>
        <w:tc>
          <w:tcPr>
            <w:tcW w:w="1060" w:type="dxa"/>
            <w:tcBorders>
              <w:top w:val="single" w:sz="4" w:space="0" w:color="auto"/>
              <w:left w:val="single" w:sz="4" w:space="0" w:color="auto"/>
              <w:bottom w:val="nil"/>
              <w:right w:val="single" w:sz="4" w:space="0" w:color="auto"/>
            </w:tcBorders>
            <w:shd w:val="clear" w:color="auto" w:fill="auto"/>
            <w:noWrap/>
            <w:vAlign w:val="bottom"/>
          </w:tcPr>
          <w:p w14:paraId="0CD9CF6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single" w:sz="4" w:space="0" w:color="auto"/>
              <w:left w:val="nil"/>
              <w:bottom w:val="nil"/>
              <w:right w:val="single" w:sz="4" w:space="0" w:color="auto"/>
            </w:tcBorders>
            <w:shd w:val="clear" w:color="auto" w:fill="auto"/>
            <w:noWrap/>
            <w:vAlign w:val="bottom"/>
          </w:tcPr>
          <w:p w14:paraId="0CD9CF6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single" w:sz="4" w:space="0" w:color="auto"/>
              <w:left w:val="nil"/>
              <w:bottom w:val="nil"/>
              <w:right w:val="single" w:sz="4" w:space="0" w:color="auto"/>
            </w:tcBorders>
            <w:shd w:val="clear" w:color="auto" w:fill="auto"/>
            <w:noWrap/>
            <w:vAlign w:val="bottom"/>
          </w:tcPr>
          <w:p w14:paraId="0CD9CF6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single" w:sz="4" w:space="0" w:color="auto"/>
              <w:left w:val="nil"/>
              <w:bottom w:val="nil"/>
              <w:right w:val="single" w:sz="4" w:space="0" w:color="auto"/>
            </w:tcBorders>
            <w:shd w:val="clear" w:color="auto" w:fill="auto"/>
            <w:noWrap/>
            <w:vAlign w:val="bottom"/>
          </w:tcPr>
          <w:p w14:paraId="0CD9CF6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single" w:sz="4" w:space="0" w:color="auto"/>
              <w:left w:val="nil"/>
              <w:bottom w:val="nil"/>
              <w:right w:val="single" w:sz="4" w:space="0" w:color="auto"/>
            </w:tcBorders>
            <w:shd w:val="clear" w:color="auto" w:fill="auto"/>
            <w:noWrap/>
            <w:vAlign w:val="bottom"/>
          </w:tcPr>
          <w:p w14:paraId="0CD9CF6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75"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6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Rozvoj schopnosti poznání</w:t>
            </w:r>
          </w:p>
        </w:tc>
        <w:tc>
          <w:tcPr>
            <w:tcW w:w="1060" w:type="dxa"/>
            <w:tcBorders>
              <w:top w:val="nil"/>
              <w:left w:val="single" w:sz="4" w:space="0" w:color="auto"/>
              <w:bottom w:val="nil"/>
              <w:right w:val="single" w:sz="4" w:space="0" w:color="auto"/>
            </w:tcBorders>
            <w:shd w:val="clear" w:color="auto" w:fill="auto"/>
            <w:noWrap/>
            <w:vAlign w:val="bottom"/>
          </w:tcPr>
          <w:p w14:paraId="0CD9CF7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 PRV</w:t>
            </w:r>
          </w:p>
        </w:tc>
        <w:tc>
          <w:tcPr>
            <w:tcW w:w="1060" w:type="dxa"/>
            <w:tcBorders>
              <w:top w:val="nil"/>
              <w:left w:val="nil"/>
              <w:bottom w:val="nil"/>
              <w:right w:val="single" w:sz="4" w:space="0" w:color="auto"/>
            </w:tcBorders>
            <w:shd w:val="clear" w:color="auto" w:fill="auto"/>
            <w:noWrap/>
            <w:vAlign w:val="bottom"/>
          </w:tcPr>
          <w:p w14:paraId="0CD9CF7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7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7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7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7C"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CF7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CF7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7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7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7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7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83"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7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1.1.2</w:t>
            </w:r>
          </w:p>
        </w:tc>
        <w:tc>
          <w:tcPr>
            <w:tcW w:w="1060" w:type="dxa"/>
            <w:tcBorders>
              <w:top w:val="nil"/>
              <w:left w:val="single" w:sz="4" w:space="0" w:color="auto"/>
              <w:bottom w:val="nil"/>
              <w:right w:val="single" w:sz="4" w:space="0" w:color="auto"/>
            </w:tcBorders>
            <w:shd w:val="clear" w:color="auto" w:fill="auto"/>
            <w:noWrap/>
            <w:vAlign w:val="bottom"/>
          </w:tcPr>
          <w:p w14:paraId="0CD9CF7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7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8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CF8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8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8A"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8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Sebepoznání a sebepojetí</w:t>
            </w:r>
          </w:p>
        </w:tc>
        <w:tc>
          <w:tcPr>
            <w:tcW w:w="1060" w:type="dxa"/>
            <w:tcBorders>
              <w:top w:val="nil"/>
              <w:left w:val="single" w:sz="4" w:space="0" w:color="auto"/>
              <w:bottom w:val="nil"/>
              <w:right w:val="single" w:sz="4" w:space="0" w:color="auto"/>
            </w:tcBorders>
            <w:shd w:val="clear" w:color="auto" w:fill="auto"/>
            <w:noWrap/>
            <w:vAlign w:val="bottom"/>
          </w:tcPr>
          <w:p w14:paraId="0CD9CF8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8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87"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 PRV</w:t>
            </w:r>
          </w:p>
        </w:tc>
        <w:tc>
          <w:tcPr>
            <w:tcW w:w="1060" w:type="dxa"/>
            <w:tcBorders>
              <w:top w:val="nil"/>
              <w:left w:val="nil"/>
              <w:bottom w:val="nil"/>
              <w:right w:val="single" w:sz="4" w:space="0" w:color="auto"/>
            </w:tcBorders>
            <w:shd w:val="clear" w:color="auto" w:fill="auto"/>
            <w:noWrap/>
            <w:vAlign w:val="bottom"/>
          </w:tcPr>
          <w:p w14:paraId="0CD9CF8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8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Hv, Tč</w:t>
            </w:r>
          </w:p>
        </w:tc>
      </w:tr>
      <w:tr w:rsidR="00F77069" w14:paraId="0CD9CF91"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CF8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CF8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8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8E" w14:textId="220C815D"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8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9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98"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9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1.1.3</w:t>
            </w:r>
          </w:p>
        </w:tc>
        <w:tc>
          <w:tcPr>
            <w:tcW w:w="1060" w:type="dxa"/>
            <w:tcBorders>
              <w:top w:val="nil"/>
              <w:left w:val="single" w:sz="4" w:space="0" w:color="auto"/>
              <w:bottom w:val="nil"/>
              <w:right w:val="single" w:sz="4" w:space="0" w:color="auto"/>
            </w:tcBorders>
            <w:shd w:val="clear" w:color="auto" w:fill="auto"/>
            <w:noWrap/>
            <w:vAlign w:val="bottom"/>
          </w:tcPr>
          <w:p w14:paraId="0CD9CF9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94"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CF9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9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9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9F"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9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Seberegulace a sebeorganizace</w:t>
            </w:r>
          </w:p>
        </w:tc>
        <w:tc>
          <w:tcPr>
            <w:tcW w:w="1060" w:type="dxa"/>
            <w:tcBorders>
              <w:top w:val="nil"/>
              <w:left w:val="single" w:sz="4" w:space="0" w:color="auto"/>
              <w:bottom w:val="nil"/>
              <w:right w:val="single" w:sz="4" w:space="0" w:color="auto"/>
            </w:tcBorders>
            <w:shd w:val="clear" w:color="auto" w:fill="auto"/>
            <w:noWrap/>
            <w:vAlign w:val="bottom"/>
          </w:tcPr>
          <w:p w14:paraId="0CD9CF9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9B"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TV</w:t>
            </w:r>
          </w:p>
        </w:tc>
        <w:tc>
          <w:tcPr>
            <w:tcW w:w="1060" w:type="dxa"/>
            <w:tcBorders>
              <w:top w:val="nil"/>
              <w:left w:val="nil"/>
              <w:bottom w:val="nil"/>
              <w:right w:val="single" w:sz="4" w:space="0" w:color="auto"/>
            </w:tcBorders>
            <w:shd w:val="clear" w:color="auto" w:fill="auto"/>
            <w:noWrap/>
            <w:vAlign w:val="bottom"/>
          </w:tcPr>
          <w:p w14:paraId="0CD9CF9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9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9E" w14:textId="20D2FBAF"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A6"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CFA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CFA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A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A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A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A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AD"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A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1.1.4</w:t>
            </w:r>
          </w:p>
        </w:tc>
        <w:tc>
          <w:tcPr>
            <w:tcW w:w="1060" w:type="dxa"/>
            <w:tcBorders>
              <w:top w:val="nil"/>
              <w:left w:val="single" w:sz="4" w:space="0" w:color="auto"/>
              <w:bottom w:val="nil"/>
              <w:right w:val="single" w:sz="4" w:space="0" w:color="auto"/>
            </w:tcBorders>
            <w:shd w:val="clear" w:color="auto" w:fill="auto"/>
            <w:noWrap/>
            <w:vAlign w:val="bottom"/>
          </w:tcPr>
          <w:p w14:paraId="0CD9CFA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A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CFA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A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A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B4"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A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Psychohygiena</w:t>
            </w:r>
          </w:p>
        </w:tc>
        <w:tc>
          <w:tcPr>
            <w:tcW w:w="1060" w:type="dxa"/>
            <w:tcBorders>
              <w:top w:val="nil"/>
              <w:left w:val="single" w:sz="4" w:space="0" w:color="auto"/>
              <w:bottom w:val="nil"/>
              <w:right w:val="single" w:sz="4" w:space="0" w:color="auto"/>
            </w:tcBorders>
            <w:shd w:val="clear" w:color="auto" w:fill="auto"/>
            <w:noWrap/>
            <w:vAlign w:val="bottom"/>
          </w:tcPr>
          <w:p w14:paraId="0CD9CFA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B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 M</w:t>
            </w:r>
          </w:p>
        </w:tc>
        <w:tc>
          <w:tcPr>
            <w:tcW w:w="1060" w:type="dxa"/>
            <w:tcBorders>
              <w:top w:val="nil"/>
              <w:left w:val="nil"/>
              <w:bottom w:val="nil"/>
              <w:right w:val="single" w:sz="4" w:space="0" w:color="auto"/>
            </w:tcBorders>
            <w:shd w:val="clear" w:color="auto" w:fill="auto"/>
            <w:noWrap/>
            <w:vAlign w:val="bottom"/>
          </w:tcPr>
          <w:p w14:paraId="0CD9CFB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B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B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BB"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CFB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CFB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B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B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B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B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C2"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B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1.1.5</w:t>
            </w:r>
          </w:p>
        </w:tc>
        <w:tc>
          <w:tcPr>
            <w:tcW w:w="1060" w:type="dxa"/>
            <w:tcBorders>
              <w:top w:val="nil"/>
              <w:left w:val="single" w:sz="4" w:space="0" w:color="auto"/>
              <w:bottom w:val="nil"/>
              <w:right w:val="single" w:sz="4" w:space="0" w:color="auto"/>
            </w:tcBorders>
            <w:shd w:val="clear" w:color="auto" w:fill="auto"/>
            <w:noWrap/>
            <w:vAlign w:val="bottom"/>
          </w:tcPr>
          <w:p w14:paraId="0CD9CFB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B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BF"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CFC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C1"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r>
      <w:tr w:rsidR="00F77069" w14:paraId="0CD9CFC9"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C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Kreativita</w:t>
            </w:r>
          </w:p>
        </w:tc>
        <w:tc>
          <w:tcPr>
            <w:tcW w:w="1060" w:type="dxa"/>
            <w:tcBorders>
              <w:top w:val="nil"/>
              <w:left w:val="single" w:sz="4" w:space="0" w:color="auto"/>
              <w:bottom w:val="nil"/>
              <w:right w:val="single" w:sz="4" w:space="0" w:color="auto"/>
            </w:tcBorders>
            <w:shd w:val="clear" w:color="auto" w:fill="auto"/>
            <w:noWrap/>
            <w:vAlign w:val="bottom"/>
          </w:tcPr>
          <w:p w14:paraId="0CD9CFC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C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C6"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M</w:t>
            </w:r>
          </w:p>
        </w:tc>
        <w:tc>
          <w:tcPr>
            <w:tcW w:w="1060" w:type="dxa"/>
            <w:tcBorders>
              <w:top w:val="nil"/>
              <w:left w:val="nil"/>
              <w:bottom w:val="nil"/>
              <w:right w:val="single" w:sz="4" w:space="0" w:color="auto"/>
            </w:tcBorders>
            <w:shd w:val="clear" w:color="auto" w:fill="auto"/>
            <w:noWrap/>
            <w:vAlign w:val="bottom"/>
          </w:tcPr>
          <w:p w14:paraId="0CD9CFC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C8"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 M</w:t>
            </w:r>
          </w:p>
        </w:tc>
      </w:tr>
      <w:tr w:rsidR="00F77069" w14:paraId="0CD9CFD0"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CFC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CFC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C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C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Hv, Tč</w:t>
            </w:r>
          </w:p>
        </w:tc>
        <w:tc>
          <w:tcPr>
            <w:tcW w:w="1060" w:type="dxa"/>
            <w:tcBorders>
              <w:top w:val="nil"/>
              <w:left w:val="nil"/>
              <w:bottom w:val="single" w:sz="4" w:space="0" w:color="auto"/>
              <w:right w:val="single" w:sz="4" w:space="0" w:color="auto"/>
            </w:tcBorders>
            <w:shd w:val="clear" w:color="auto" w:fill="auto"/>
            <w:noWrap/>
            <w:vAlign w:val="bottom"/>
          </w:tcPr>
          <w:p w14:paraId="0CD9CFC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CF"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Hv,Tč </w:t>
            </w:r>
          </w:p>
        </w:tc>
      </w:tr>
      <w:tr w:rsidR="00F77069" w14:paraId="0CD9CFD7" w14:textId="77777777" w:rsidTr="00813B2B">
        <w:trPr>
          <w:trHeight w:val="255"/>
        </w:trPr>
        <w:tc>
          <w:tcPr>
            <w:tcW w:w="3100" w:type="dxa"/>
            <w:tcBorders>
              <w:top w:val="nil"/>
              <w:left w:val="nil"/>
              <w:bottom w:val="nil"/>
              <w:right w:val="nil"/>
            </w:tcBorders>
            <w:shd w:val="clear" w:color="auto" w:fill="auto"/>
            <w:noWrap/>
            <w:vAlign w:val="bottom"/>
          </w:tcPr>
          <w:p w14:paraId="0CD9CFD1" w14:textId="77777777" w:rsidR="00F77069" w:rsidRDefault="00F77069" w:rsidP="003D0B77">
            <w:pPr>
              <w:rPr>
                <w:rFonts w:ascii="Arial" w:hAnsi="Arial" w:cs="Arial"/>
                <w:sz w:val="20"/>
                <w:szCs w:val="20"/>
              </w:rPr>
            </w:pPr>
          </w:p>
        </w:tc>
        <w:tc>
          <w:tcPr>
            <w:tcW w:w="1060" w:type="dxa"/>
            <w:tcBorders>
              <w:top w:val="nil"/>
              <w:left w:val="nil"/>
              <w:bottom w:val="nil"/>
              <w:right w:val="nil"/>
            </w:tcBorders>
            <w:shd w:val="clear" w:color="auto" w:fill="auto"/>
            <w:noWrap/>
            <w:vAlign w:val="bottom"/>
          </w:tcPr>
          <w:p w14:paraId="0CD9CFD2"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nil"/>
              <w:right w:val="nil"/>
            </w:tcBorders>
            <w:shd w:val="clear" w:color="auto" w:fill="auto"/>
            <w:noWrap/>
            <w:vAlign w:val="bottom"/>
          </w:tcPr>
          <w:p w14:paraId="0CD9CFD3"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nil"/>
              <w:right w:val="nil"/>
            </w:tcBorders>
            <w:shd w:val="clear" w:color="auto" w:fill="auto"/>
            <w:noWrap/>
            <w:vAlign w:val="bottom"/>
          </w:tcPr>
          <w:p w14:paraId="0CD9CFD4"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nil"/>
              <w:right w:val="nil"/>
            </w:tcBorders>
            <w:shd w:val="clear" w:color="auto" w:fill="auto"/>
            <w:noWrap/>
            <w:vAlign w:val="bottom"/>
          </w:tcPr>
          <w:p w14:paraId="0CD9CFD5"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nil"/>
              <w:right w:val="nil"/>
            </w:tcBorders>
            <w:shd w:val="clear" w:color="auto" w:fill="auto"/>
            <w:noWrap/>
            <w:vAlign w:val="bottom"/>
          </w:tcPr>
          <w:p w14:paraId="0CD9CFD6" w14:textId="77777777" w:rsidR="00F77069" w:rsidRDefault="00F77069" w:rsidP="003D0B77">
            <w:pPr>
              <w:rPr>
                <w:rFonts w:ascii="Arial" w:hAnsi="Arial" w:cs="Arial"/>
                <w:sz w:val="20"/>
                <w:szCs w:val="20"/>
              </w:rPr>
            </w:pPr>
            <w:r>
              <w:rPr>
                <w:rFonts w:ascii="Arial" w:hAnsi="Arial" w:cs="Arial"/>
                <w:sz w:val="20"/>
                <w:szCs w:val="20"/>
              </w:rPr>
              <w:t> </w:t>
            </w:r>
          </w:p>
        </w:tc>
      </w:tr>
      <w:tr w:rsidR="00F77069" w14:paraId="0CD9CFDE" w14:textId="77777777" w:rsidTr="00813B2B">
        <w:trPr>
          <w:trHeight w:val="315"/>
        </w:trPr>
        <w:tc>
          <w:tcPr>
            <w:tcW w:w="3100" w:type="dxa"/>
            <w:tcBorders>
              <w:top w:val="nil"/>
              <w:left w:val="nil"/>
              <w:bottom w:val="nil"/>
              <w:right w:val="nil"/>
            </w:tcBorders>
            <w:shd w:val="clear" w:color="auto" w:fill="auto"/>
            <w:noWrap/>
            <w:vAlign w:val="bottom"/>
          </w:tcPr>
          <w:p w14:paraId="0CD9CFD8" w14:textId="77777777" w:rsidR="00F77069" w:rsidRDefault="00F77069" w:rsidP="003D0B77">
            <w:pPr>
              <w:rPr>
                <w:rFonts w:ascii="Arial" w:hAnsi="Arial" w:cs="Arial"/>
                <w:b/>
                <w:bCs/>
              </w:rPr>
            </w:pPr>
            <w:r>
              <w:rPr>
                <w:rFonts w:ascii="Arial" w:hAnsi="Arial" w:cs="Arial"/>
                <w:b/>
                <w:bCs/>
              </w:rPr>
              <w:t>Sociální rozvoj</w:t>
            </w:r>
          </w:p>
        </w:tc>
        <w:tc>
          <w:tcPr>
            <w:tcW w:w="1060" w:type="dxa"/>
            <w:tcBorders>
              <w:top w:val="nil"/>
              <w:left w:val="nil"/>
              <w:bottom w:val="single" w:sz="4" w:space="0" w:color="auto"/>
              <w:right w:val="nil"/>
            </w:tcBorders>
            <w:shd w:val="clear" w:color="auto" w:fill="auto"/>
            <w:noWrap/>
            <w:vAlign w:val="bottom"/>
          </w:tcPr>
          <w:p w14:paraId="0CD9CFD9"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14:paraId="0CD9CFDA"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14:paraId="0CD9CFDB"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14:paraId="0CD9CFDC"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14:paraId="0CD9CFDD" w14:textId="77777777" w:rsidR="00F77069" w:rsidRDefault="00F77069" w:rsidP="003D0B77">
            <w:pPr>
              <w:rPr>
                <w:rFonts w:ascii="Arial" w:hAnsi="Arial" w:cs="Arial"/>
                <w:sz w:val="20"/>
                <w:szCs w:val="20"/>
              </w:rPr>
            </w:pPr>
            <w:r>
              <w:rPr>
                <w:rFonts w:ascii="Arial" w:hAnsi="Arial" w:cs="Arial"/>
                <w:sz w:val="20"/>
                <w:szCs w:val="20"/>
              </w:rPr>
              <w:t> </w:t>
            </w:r>
          </w:p>
        </w:tc>
      </w:tr>
      <w:tr w:rsidR="00F77069" w14:paraId="0CD9CFE5" w14:textId="77777777" w:rsidTr="00813B2B">
        <w:trPr>
          <w:trHeight w:val="255"/>
        </w:trPr>
        <w:tc>
          <w:tcPr>
            <w:tcW w:w="3100" w:type="dxa"/>
            <w:tcBorders>
              <w:top w:val="single" w:sz="4" w:space="0" w:color="auto"/>
              <w:left w:val="single" w:sz="4" w:space="0" w:color="auto"/>
              <w:bottom w:val="nil"/>
              <w:right w:val="nil"/>
            </w:tcBorders>
            <w:shd w:val="clear" w:color="auto" w:fill="auto"/>
            <w:noWrap/>
            <w:vAlign w:val="bottom"/>
          </w:tcPr>
          <w:p w14:paraId="0CD9CFD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1.2.1</w:t>
            </w:r>
          </w:p>
        </w:tc>
        <w:tc>
          <w:tcPr>
            <w:tcW w:w="1060" w:type="dxa"/>
            <w:tcBorders>
              <w:top w:val="nil"/>
              <w:left w:val="single" w:sz="4" w:space="0" w:color="auto"/>
              <w:bottom w:val="nil"/>
              <w:right w:val="single" w:sz="4" w:space="0" w:color="auto"/>
            </w:tcBorders>
            <w:shd w:val="clear" w:color="auto" w:fill="auto"/>
            <w:noWrap/>
            <w:vAlign w:val="bottom"/>
          </w:tcPr>
          <w:p w14:paraId="0CD9CFE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CFE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E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E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E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EC"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E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Poznávání lidí</w:t>
            </w:r>
          </w:p>
        </w:tc>
        <w:tc>
          <w:tcPr>
            <w:tcW w:w="1060" w:type="dxa"/>
            <w:tcBorders>
              <w:top w:val="nil"/>
              <w:left w:val="single" w:sz="4" w:space="0" w:color="auto"/>
              <w:bottom w:val="nil"/>
              <w:right w:val="single" w:sz="4" w:space="0" w:color="auto"/>
            </w:tcBorders>
            <w:shd w:val="clear" w:color="auto" w:fill="auto"/>
            <w:noWrap/>
            <w:vAlign w:val="bottom"/>
          </w:tcPr>
          <w:p w14:paraId="0CD9CFE7"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 PRV</w:t>
            </w:r>
          </w:p>
        </w:tc>
        <w:tc>
          <w:tcPr>
            <w:tcW w:w="1060" w:type="dxa"/>
            <w:tcBorders>
              <w:top w:val="nil"/>
              <w:left w:val="nil"/>
              <w:bottom w:val="nil"/>
              <w:right w:val="single" w:sz="4" w:space="0" w:color="auto"/>
            </w:tcBorders>
            <w:shd w:val="clear" w:color="auto" w:fill="auto"/>
            <w:noWrap/>
            <w:vAlign w:val="bottom"/>
          </w:tcPr>
          <w:p w14:paraId="0CD9CFE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E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E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E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F3"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CFE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CFE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E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F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F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CFF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CFFA"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F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1.2.2.</w:t>
            </w:r>
          </w:p>
        </w:tc>
        <w:tc>
          <w:tcPr>
            <w:tcW w:w="1060" w:type="dxa"/>
            <w:tcBorders>
              <w:top w:val="nil"/>
              <w:left w:val="single" w:sz="4" w:space="0" w:color="auto"/>
              <w:bottom w:val="nil"/>
              <w:right w:val="single" w:sz="4" w:space="0" w:color="auto"/>
            </w:tcBorders>
            <w:shd w:val="clear" w:color="auto" w:fill="auto"/>
            <w:noWrap/>
            <w:vAlign w:val="bottom"/>
          </w:tcPr>
          <w:p w14:paraId="0CD9CFF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F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F7"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CFF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F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01"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CFF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lastRenderedPageBreak/>
              <w:t>Mezilidské vztahy</w:t>
            </w:r>
          </w:p>
        </w:tc>
        <w:tc>
          <w:tcPr>
            <w:tcW w:w="1060" w:type="dxa"/>
            <w:tcBorders>
              <w:top w:val="nil"/>
              <w:left w:val="single" w:sz="4" w:space="0" w:color="auto"/>
              <w:bottom w:val="nil"/>
              <w:right w:val="single" w:sz="4" w:space="0" w:color="auto"/>
            </w:tcBorders>
            <w:shd w:val="clear" w:color="auto" w:fill="auto"/>
            <w:noWrap/>
            <w:vAlign w:val="bottom"/>
          </w:tcPr>
          <w:p w14:paraId="0CD9CFF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F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CFFE"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 TV,</w:t>
            </w:r>
          </w:p>
        </w:tc>
        <w:tc>
          <w:tcPr>
            <w:tcW w:w="1060" w:type="dxa"/>
            <w:tcBorders>
              <w:top w:val="nil"/>
              <w:left w:val="nil"/>
              <w:bottom w:val="nil"/>
              <w:right w:val="single" w:sz="4" w:space="0" w:color="auto"/>
            </w:tcBorders>
            <w:shd w:val="clear" w:color="auto" w:fill="auto"/>
            <w:noWrap/>
            <w:vAlign w:val="bottom"/>
          </w:tcPr>
          <w:p w14:paraId="0CD9CFF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0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08"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D00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D00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0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05"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w:t>
            </w:r>
          </w:p>
        </w:tc>
        <w:tc>
          <w:tcPr>
            <w:tcW w:w="1060" w:type="dxa"/>
            <w:tcBorders>
              <w:top w:val="nil"/>
              <w:left w:val="nil"/>
              <w:bottom w:val="single" w:sz="4" w:space="0" w:color="auto"/>
              <w:right w:val="single" w:sz="4" w:space="0" w:color="auto"/>
            </w:tcBorders>
            <w:shd w:val="clear" w:color="auto" w:fill="auto"/>
            <w:noWrap/>
            <w:vAlign w:val="bottom"/>
          </w:tcPr>
          <w:p w14:paraId="0CD9D00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0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0F"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D00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1.2.3.</w:t>
            </w:r>
          </w:p>
        </w:tc>
        <w:tc>
          <w:tcPr>
            <w:tcW w:w="1060" w:type="dxa"/>
            <w:tcBorders>
              <w:top w:val="nil"/>
              <w:left w:val="single" w:sz="4" w:space="0" w:color="auto"/>
              <w:bottom w:val="nil"/>
              <w:right w:val="single" w:sz="4" w:space="0" w:color="auto"/>
            </w:tcBorders>
            <w:shd w:val="clear" w:color="auto" w:fill="auto"/>
            <w:noWrap/>
            <w:vAlign w:val="bottom"/>
          </w:tcPr>
          <w:p w14:paraId="0CD9D00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0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0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xml:space="preserve">     Int.</w:t>
            </w:r>
          </w:p>
        </w:tc>
        <w:tc>
          <w:tcPr>
            <w:tcW w:w="1060" w:type="dxa"/>
            <w:tcBorders>
              <w:top w:val="nil"/>
              <w:left w:val="nil"/>
              <w:bottom w:val="nil"/>
              <w:right w:val="single" w:sz="4" w:space="0" w:color="auto"/>
            </w:tcBorders>
            <w:shd w:val="clear" w:color="auto" w:fill="auto"/>
            <w:noWrap/>
            <w:vAlign w:val="bottom"/>
          </w:tcPr>
          <w:p w14:paraId="0CD9D00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0E"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prov</w:t>
            </w:r>
          </w:p>
        </w:tc>
      </w:tr>
      <w:tr w:rsidR="00F77069" w14:paraId="0CD9D016"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D01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Komunikace</w:t>
            </w:r>
          </w:p>
        </w:tc>
        <w:tc>
          <w:tcPr>
            <w:tcW w:w="1060" w:type="dxa"/>
            <w:tcBorders>
              <w:top w:val="nil"/>
              <w:left w:val="single" w:sz="4" w:space="0" w:color="auto"/>
              <w:bottom w:val="nil"/>
              <w:right w:val="single" w:sz="4" w:space="0" w:color="auto"/>
            </w:tcBorders>
            <w:shd w:val="clear" w:color="auto" w:fill="auto"/>
            <w:noWrap/>
            <w:vAlign w:val="bottom"/>
          </w:tcPr>
          <w:p w14:paraId="0CD9D01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1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1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xml:space="preserve">     AJ</w:t>
            </w:r>
          </w:p>
        </w:tc>
        <w:tc>
          <w:tcPr>
            <w:tcW w:w="1060" w:type="dxa"/>
            <w:tcBorders>
              <w:top w:val="nil"/>
              <w:left w:val="nil"/>
              <w:bottom w:val="nil"/>
              <w:right w:val="single" w:sz="4" w:space="0" w:color="auto"/>
            </w:tcBorders>
            <w:shd w:val="clear" w:color="auto" w:fill="auto"/>
            <w:noWrap/>
            <w:vAlign w:val="bottom"/>
          </w:tcPr>
          <w:p w14:paraId="0CD9D01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15"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VL</w:t>
            </w:r>
          </w:p>
        </w:tc>
      </w:tr>
      <w:tr w:rsidR="00F77069" w14:paraId="0CD9D01D"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D01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D01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1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1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1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1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24"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D01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1.2.4.</w:t>
            </w:r>
          </w:p>
        </w:tc>
        <w:tc>
          <w:tcPr>
            <w:tcW w:w="1060" w:type="dxa"/>
            <w:tcBorders>
              <w:top w:val="nil"/>
              <w:left w:val="single" w:sz="4" w:space="0" w:color="auto"/>
              <w:bottom w:val="nil"/>
              <w:right w:val="single" w:sz="4" w:space="0" w:color="auto"/>
            </w:tcBorders>
            <w:shd w:val="clear" w:color="auto" w:fill="auto"/>
            <w:noWrap/>
            <w:vAlign w:val="bottom"/>
          </w:tcPr>
          <w:p w14:paraId="0CD9D01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2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2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22"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tcBorders>
              <w:top w:val="nil"/>
              <w:left w:val="nil"/>
              <w:bottom w:val="nil"/>
              <w:right w:val="single" w:sz="4" w:space="0" w:color="auto"/>
            </w:tcBorders>
            <w:shd w:val="clear" w:color="auto" w:fill="auto"/>
            <w:noWrap/>
            <w:vAlign w:val="bottom"/>
          </w:tcPr>
          <w:p w14:paraId="0CD9D02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2B" w14:textId="77777777" w:rsidTr="00813B2B">
        <w:trPr>
          <w:trHeight w:val="255"/>
        </w:trPr>
        <w:tc>
          <w:tcPr>
            <w:tcW w:w="3100" w:type="dxa"/>
            <w:tcBorders>
              <w:top w:val="nil"/>
              <w:left w:val="single" w:sz="4" w:space="0" w:color="auto"/>
              <w:bottom w:val="nil"/>
              <w:right w:val="nil"/>
            </w:tcBorders>
            <w:shd w:val="clear" w:color="auto" w:fill="auto"/>
            <w:noWrap/>
            <w:vAlign w:val="bottom"/>
          </w:tcPr>
          <w:p w14:paraId="0CD9D02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Kooperace a kompetice</w:t>
            </w:r>
          </w:p>
        </w:tc>
        <w:tc>
          <w:tcPr>
            <w:tcW w:w="1060" w:type="dxa"/>
            <w:tcBorders>
              <w:top w:val="nil"/>
              <w:left w:val="single" w:sz="4" w:space="0" w:color="auto"/>
              <w:bottom w:val="nil"/>
              <w:right w:val="single" w:sz="4" w:space="0" w:color="auto"/>
            </w:tcBorders>
            <w:shd w:val="clear" w:color="auto" w:fill="auto"/>
            <w:noWrap/>
            <w:vAlign w:val="bottom"/>
          </w:tcPr>
          <w:p w14:paraId="0CD9D02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2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2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nil"/>
              <w:right w:val="single" w:sz="4" w:space="0" w:color="auto"/>
            </w:tcBorders>
            <w:shd w:val="clear" w:color="auto" w:fill="auto"/>
            <w:noWrap/>
            <w:vAlign w:val="bottom"/>
          </w:tcPr>
          <w:p w14:paraId="0CD9D02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M, TV</w:t>
            </w:r>
          </w:p>
        </w:tc>
        <w:tc>
          <w:tcPr>
            <w:tcW w:w="1060" w:type="dxa"/>
            <w:tcBorders>
              <w:top w:val="nil"/>
              <w:left w:val="nil"/>
              <w:bottom w:val="nil"/>
              <w:right w:val="single" w:sz="4" w:space="0" w:color="auto"/>
            </w:tcBorders>
            <w:shd w:val="clear" w:color="auto" w:fill="auto"/>
            <w:noWrap/>
            <w:vAlign w:val="bottom"/>
          </w:tcPr>
          <w:p w14:paraId="0CD9D02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32" w14:textId="77777777" w:rsidTr="00813B2B">
        <w:trPr>
          <w:trHeight w:val="255"/>
        </w:trPr>
        <w:tc>
          <w:tcPr>
            <w:tcW w:w="3100" w:type="dxa"/>
            <w:tcBorders>
              <w:top w:val="nil"/>
              <w:left w:val="single" w:sz="4" w:space="0" w:color="auto"/>
              <w:bottom w:val="single" w:sz="4" w:space="0" w:color="auto"/>
              <w:right w:val="nil"/>
            </w:tcBorders>
            <w:shd w:val="clear" w:color="auto" w:fill="auto"/>
            <w:noWrap/>
            <w:vAlign w:val="bottom"/>
          </w:tcPr>
          <w:p w14:paraId="0CD9D02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single" w:sz="4" w:space="0" w:color="auto"/>
              <w:bottom w:val="single" w:sz="4" w:space="0" w:color="auto"/>
              <w:right w:val="single" w:sz="4" w:space="0" w:color="auto"/>
            </w:tcBorders>
            <w:shd w:val="clear" w:color="auto" w:fill="auto"/>
            <w:noWrap/>
            <w:vAlign w:val="bottom"/>
          </w:tcPr>
          <w:p w14:paraId="0CD9D02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2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2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3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tcBorders>
              <w:top w:val="nil"/>
              <w:left w:val="nil"/>
              <w:bottom w:val="single" w:sz="4" w:space="0" w:color="auto"/>
              <w:right w:val="single" w:sz="4" w:space="0" w:color="auto"/>
            </w:tcBorders>
            <w:shd w:val="clear" w:color="auto" w:fill="auto"/>
            <w:noWrap/>
            <w:vAlign w:val="bottom"/>
          </w:tcPr>
          <w:p w14:paraId="0CD9D03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bl>
    <w:p w14:paraId="0CD9D033" w14:textId="77777777" w:rsidR="00813B2B" w:rsidRDefault="00813B2B">
      <w:r>
        <w:br w:type="page"/>
      </w:r>
    </w:p>
    <w:tbl>
      <w:tblPr>
        <w:tblW w:w="8440" w:type="dxa"/>
        <w:tblInd w:w="55" w:type="dxa"/>
        <w:tblCellMar>
          <w:left w:w="70" w:type="dxa"/>
          <w:right w:w="70" w:type="dxa"/>
        </w:tblCellMar>
        <w:tblLook w:val="0000" w:firstRow="0" w:lastRow="0" w:firstColumn="0" w:lastColumn="0" w:noHBand="0" w:noVBand="0"/>
      </w:tblPr>
      <w:tblGrid>
        <w:gridCol w:w="3100"/>
        <w:gridCol w:w="894"/>
        <w:gridCol w:w="166"/>
        <w:gridCol w:w="723"/>
        <w:gridCol w:w="337"/>
        <w:gridCol w:w="552"/>
        <w:gridCol w:w="508"/>
        <w:gridCol w:w="381"/>
        <w:gridCol w:w="679"/>
        <w:gridCol w:w="210"/>
        <w:gridCol w:w="850"/>
        <w:gridCol w:w="40"/>
      </w:tblGrid>
      <w:tr w:rsidR="00F77069" w14:paraId="0CD9D03A" w14:textId="77777777" w:rsidTr="003D0B77">
        <w:trPr>
          <w:gridAfter w:val="1"/>
          <w:wAfter w:w="40" w:type="dxa"/>
          <w:trHeight w:val="255"/>
        </w:trPr>
        <w:tc>
          <w:tcPr>
            <w:tcW w:w="3100" w:type="dxa"/>
            <w:tcBorders>
              <w:top w:val="nil"/>
              <w:left w:val="nil"/>
              <w:bottom w:val="nil"/>
              <w:right w:val="nil"/>
            </w:tcBorders>
            <w:shd w:val="clear" w:color="auto" w:fill="auto"/>
            <w:noWrap/>
            <w:vAlign w:val="bottom"/>
          </w:tcPr>
          <w:p w14:paraId="0CD9D034" w14:textId="77777777" w:rsidR="00813B2B" w:rsidRDefault="00813B2B" w:rsidP="003D0B77">
            <w:pPr>
              <w:rPr>
                <w:rFonts w:ascii="Arial" w:hAnsi="Arial" w:cs="Arial"/>
                <w:sz w:val="20"/>
                <w:szCs w:val="20"/>
              </w:rPr>
            </w:pPr>
          </w:p>
        </w:tc>
        <w:tc>
          <w:tcPr>
            <w:tcW w:w="1060" w:type="dxa"/>
            <w:gridSpan w:val="2"/>
            <w:tcBorders>
              <w:top w:val="nil"/>
              <w:left w:val="nil"/>
              <w:bottom w:val="nil"/>
              <w:right w:val="nil"/>
            </w:tcBorders>
            <w:shd w:val="clear" w:color="auto" w:fill="auto"/>
            <w:noWrap/>
            <w:vAlign w:val="bottom"/>
          </w:tcPr>
          <w:p w14:paraId="0CD9D035"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nil"/>
              <w:right w:val="nil"/>
            </w:tcBorders>
            <w:shd w:val="clear" w:color="auto" w:fill="auto"/>
            <w:noWrap/>
            <w:vAlign w:val="bottom"/>
          </w:tcPr>
          <w:p w14:paraId="0CD9D036"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nil"/>
              <w:right w:val="nil"/>
            </w:tcBorders>
            <w:shd w:val="clear" w:color="auto" w:fill="auto"/>
            <w:noWrap/>
            <w:vAlign w:val="bottom"/>
          </w:tcPr>
          <w:p w14:paraId="0CD9D037"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nil"/>
              <w:right w:val="nil"/>
            </w:tcBorders>
            <w:shd w:val="clear" w:color="auto" w:fill="auto"/>
            <w:noWrap/>
            <w:vAlign w:val="bottom"/>
          </w:tcPr>
          <w:p w14:paraId="0CD9D038"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nil"/>
              <w:right w:val="nil"/>
            </w:tcBorders>
            <w:shd w:val="clear" w:color="auto" w:fill="auto"/>
            <w:noWrap/>
            <w:vAlign w:val="bottom"/>
          </w:tcPr>
          <w:p w14:paraId="0CD9D039" w14:textId="77777777" w:rsidR="00F77069" w:rsidRDefault="00F77069" w:rsidP="003D0B77">
            <w:pPr>
              <w:rPr>
                <w:rFonts w:ascii="Arial" w:hAnsi="Arial" w:cs="Arial"/>
                <w:sz w:val="20"/>
                <w:szCs w:val="20"/>
              </w:rPr>
            </w:pPr>
            <w:r>
              <w:rPr>
                <w:rFonts w:ascii="Arial" w:hAnsi="Arial" w:cs="Arial"/>
                <w:sz w:val="20"/>
                <w:szCs w:val="20"/>
              </w:rPr>
              <w:t> </w:t>
            </w:r>
          </w:p>
        </w:tc>
      </w:tr>
      <w:tr w:rsidR="00F77069" w14:paraId="0CD9D041" w14:textId="77777777" w:rsidTr="003D0B77">
        <w:trPr>
          <w:gridAfter w:val="1"/>
          <w:wAfter w:w="40" w:type="dxa"/>
          <w:trHeight w:val="315"/>
        </w:trPr>
        <w:tc>
          <w:tcPr>
            <w:tcW w:w="3100" w:type="dxa"/>
            <w:tcBorders>
              <w:top w:val="nil"/>
              <w:left w:val="nil"/>
              <w:bottom w:val="nil"/>
              <w:right w:val="nil"/>
            </w:tcBorders>
            <w:shd w:val="clear" w:color="auto" w:fill="auto"/>
            <w:noWrap/>
            <w:vAlign w:val="bottom"/>
          </w:tcPr>
          <w:p w14:paraId="0CD9D03B" w14:textId="77777777" w:rsidR="00F77069" w:rsidRDefault="00F77069" w:rsidP="003D0B77">
            <w:pPr>
              <w:rPr>
                <w:rFonts w:ascii="Arial" w:hAnsi="Arial" w:cs="Arial"/>
                <w:b/>
                <w:bCs/>
              </w:rPr>
            </w:pPr>
            <w:r>
              <w:rPr>
                <w:rFonts w:ascii="Arial" w:hAnsi="Arial" w:cs="Arial"/>
                <w:b/>
                <w:bCs/>
              </w:rPr>
              <w:t>Morální rozvoj</w:t>
            </w:r>
          </w:p>
        </w:tc>
        <w:tc>
          <w:tcPr>
            <w:tcW w:w="1060" w:type="dxa"/>
            <w:gridSpan w:val="2"/>
            <w:tcBorders>
              <w:top w:val="nil"/>
              <w:left w:val="nil"/>
              <w:bottom w:val="single" w:sz="4" w:space="0" w:color="auto"/>
              <w:right w:val="nil"/>
            </w:tcBorders>
            <w:shd w:val="clear" w:color="auto" w:fill="auto"/>
            <w:noWrap/>
            <w:vAlign w:val="bottom"/>
          </w:tcPr>
          <w:p w14:paraId="0CD9D03C"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nil"/>
            </w:tcBorders>
            <w:shd w:val="clear" w:color="auto" w:fill="auto"/>
            <w:noWrap/>
            <w:vAlign w:val="bottom"/>
          </w:tcPr>
          <w:p w14:paraId="0CD9D03D"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nil"/>
            </w:tcBorders>
            <w:shd w:val="clear" w:color="auto" w:fill="auto"/>
            <w:noWrap/>
            <w:vAlign w:val="bottom"/>
          </w:tcPr>
          <w:p w14:paraId="0CD9D03E"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nil"/>
            </w:tcBorders>
            <w:shd w:val="clear" w:color="auto" w:fill="auto"/>
            <w:noWrap/>
            <w:vAlign w:val="bottom"/>
          </w:tcPr>
          <w:p w14:paraId="0CD9D03F"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nil"/>
            </w:tcBorders>
            <w:shd w:val="clear" w:color="auto" w:fill="auto"/>
            <w:noWrap/>
            <w:vAlign w:val="bottom"/>
          </w:tcPr>
          <w:p w14:paraId="0CD9D040" w14:textId="77777777" w:rsidR="00F77069" w:rsidRDefault="00F77069" w:rsidP="003D0B77">
            <w:pPr>
              <w:rPr>
                <w:rFonts w:ascii="Arial" w:hAnsi="Arial" w:cs="Arial"/>
                <w:sz w:val="20"/>
                <w:szCs w:val="20"/>
              </w:rPr>
            </w:pPr>
            <w:r>
              <w:rPr>
                <w:rFonts w:ascii="Arial" w:hAnsi="Arial" w:cs="Arial"/>
                <w:sz w:val="20"/>
                <w:szCs w:val="20"/>
              </w:rPr>
              <w:t> </w:t>
            </w:r>
          </w:p>
        </w:tc>
      </w:tr>
      <w:tr w:rsidR="00F77069" w14:paraId="0CD9D048" w14:textId="77777777" w:rsidTr="003D0B77">
        <w:trPr>
          <w:gridAfter w:val="1"/>
          <w:wAfter w:w="40" w:type="dxa"/>
          <w:trHeight w:val="255"/>
        </w:trPr>
        <w:tc>
          <w:tcPr>
            <w:tcW w:w="3100" w:type="dxa"/>
            <w:tcBorders>
              <w:top w:val="single" w:sz="4" w:space="0" w:color="auto"/>
              <w:left w:val="single" w:sz="4" w:space="0" w:color="auto"/>
              <w:bottom w:val="nil"/>
              <w:right w:val="nil"/>
            </w:tcBorders>
            <w:shd w:val="clear" w:color="auto" w:fill="auto"/>
            <w:noWrap/>
            <w:vAlign w:val="bottom"/>
          </w:tcPr>
          <w:p w14:paraId="0CD9D04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1.3.4.</w:t>
            </w:r>
          </w:p>
        </w:tc>
        <w:tc>
          <w:tcPr>
            <w:tcW w:w="1060" w:type="dxa"/>
            <w:gridSpan w:val="2"/>
            <w:tcBorders>
              <w:top w:val="nil"/>
              <w:left w:val="single" w:sz="4" w:space="0" w:color="auto"/>
              <w:bottom w:val="nil"/>
              <w:right w:val="single" w:sz="4" w:space="0" w:color="auto"/>
            </w:tcBorders>
            <w:shd w:val="clear" w:color="auto" w:fill="auto"/>
            <w:noWrap/>
            <w:vAlign w:val="bottom"/>
          </w:tcPr>
          <w:p w14:paraId="0CD9D04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7" w14:textId="017B121D"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r w:rsidR="003B1282">
              <w:rPr>
                <w:rFonts w:ascii="Arial" w:eastAsia="Times New Roman" w:hAnsi="Arial" w:cs="Arial"/>
                <w:sz w:val="20"/>
                <w:szCs w:val="20"/>
                <w:lang w:eastAsia="cs-CZ"/>
              </w:rPr>
              <w:t>IT</w:t>
            </w:r>
          </w:p>
        </w:tc>
      </w:tr>
      <w:tr w:rsidR="00F77069" w14:paraId="0CD9D04F" w14:textId="77777777" w:rsidTr="003D0B77">
        <w:trPr>
          <w:gridAfter w:val="1"/>
          <w:wAfter w:w="40" w:type="dxa"/>
          <w:trHeight w:val="255"/>
        </w:trPr>
        <w:tc>
          <w:tcPr>
            <w:tcW w:w="3100" w:type="dxa"/>
            <w:tcBorders>
              <w:top w:val="nil"/>
              <w:left w:val="single" w:sz="4" w:space="0" w:color="auto"/>
              <w:bottom w:val="nil"/>
              <w:right w:val="nil"/>
            </w:tcBorders>
            <w:shd w:val="clear" w:color="auto" w:fill="auto"/>
            <w:noWrap/>
            <w:vAlign w:val="bottom"/>
          </w:tcPr>
          <w:p w14:paraId="0CD9D04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Řešení problémů</w:t>
            </w:r>
          </w:p>
        </w:tc>
        <w:tc>
          <w:tcPr>
            <w:tcW w:w="1060" w:type="dxa"/>
            <w:gridSpan w:val="2"/>
            <w:tcBorders>
              <w:top w:val="nil"/>
              <w:left w:val="single" w:sz="4" w:space="0" w:color="auto"/>
              <w:bottom w:val="nil"/>
              <w:right w:val="single" w:sz="4" w:space="0" w:color="auto"/>
            </w:tcBorders>
            <w:shd w:val="clear" w:color="auto" w:fill="auto"/>
            <w:noWrap/>
            <w:vAlign w:val="bottom"/>
          </w:tcPr>
          <w:p w14:paraId="0CD9D04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4E" w14:textId="69729C4D"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r w:rsidR="003B1282">
              <w:rPr>
                <w:rFonts w:ascii="Arial" w:eastAsia="Times New Roman" w:hAnsi="Arial" w:cs="Arial"/>
                <w:sz w:val="20"/>
                <w:szCs w:val="20"/>
                <w:lang w:eastAsia="cs-CZ"/>
              </w:rPr>
              <w:t>M</w:t>
            </w:r>
          </w:p>
        </w:tc>
      </w:tr>
      <w:tr w:rsidR="00F77069" w14:paraId="0CD9D056" w14:textId="77777777" w:rsidTr="003D0B77">
        <w:trPr>
          <w:gridAfter w:val="1"/>
          <w:wAfter w:w="40" w:type="dxa"/>
          <w:trHeight w:val="255"/>
        </w:trPr>
        <w:tc>
          <w:tcPr>
            <w:tcW w:w="3100" w:type="dxa"/>
            <w:tcBorders>
              <w:top w:val="nil"/>
              <w:left w:val="single" w:sz="4" w:space="0" w:color="auto"/>
              <w:bottom w:val="single" w:sz="4" w:space="0" w:color="auto"/>
              <w:right w:val="nil"/>
            </w:tcBorders>
            <w:shd w:val="clear" w:color="auto" w:fill="auto"/>
            <w:noWrap/>
            <w:vAlign w:val="bottom"/>
          </w:tcPr>
          <w:p w14:paraId="0CD9D05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single" w:sz="4" w:space="0" w:color="auto"/>
              <w:bottom w:val="single" w:sz="4" w:space="0" w:color="auto"/>
              <w:right w:val="single" w:sz="4" w:space="0" w:color="auto"/>
            </w:tcBorders>
            <w:shd w:val="clear" w:color="auto" w:fill="auto"/>
            <w:noWrap/>
            <w:vAlign w:val="bottom"/>
          </w:tcPr>
          <w:p w14:paraId="0CD9D05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5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5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5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55" w14:textId="63E45682"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r w:rsidR="003B1282">
              <w:rPr>
                <w:rFonts w:ascii="Arial" w:eastAsia="Times New Roman" w:hAnsi="Arial" w:cs="Arial"/>
                <w:sz w:val="20"/>
                <w:szCs w:val="20"/>
                <w:lang w:eastAsia="cs-CZ"/>
              </w:rPr>
              <w:t>ČJ</w:t>
            </w:r>
          </w:p>
        </w:tc>
      </w:tr>
      <w:tr w:rsidR="00F77069" w14:paraId="0CD9D05D" w14:textId="77777777" w:rsidTr="003D0B77">
        <w:trPr>
          <w:gridAfter w:val="1"/>
          <w:wAfter w:w="40" w:type="dxa"/>
          <w:trHeight w:val="255"/>
        </w:trPr>
        <w:tc>
          <w:tcPr>
            <w:tcW w:w="3100" w:type="dxa"/>
            <w:tcBorders>
              <w:top w:val="nil"/>
              <w:left w:val="single" w:sz="4" w:space="0" w:color="auto"/>
              <w:bottom w:val="nil"/>
              <w:right w:val="nil"/>
            </w:tcBorders>
            <w:shd w:val="clear" w:color="auto" w:fill="auto"/>
            <w:noWrap/>
            <w:vAlign w:val="bottom"/>
          </w:tcPr>
          <w:p w14:paraId="0CD9D05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1.3.2.</w:t>
            </w:r>
          </w:p>
        </w:tc>
        <w:tc>
          <w:tcPr>
            <w:tcW w:w="1060" w:type="dxa"/>
            <w:gridSpan w:val="2"/>
            <w:tcBorders>
              <w:top w:val="nil"/>
              <w:left w:val="single" w:sz="4" w:space="0" w:color="auto"/>
              <w:bottom w:val="nil"/>
              <w:right w:val="single" w:sz="4" w:space="0" w:color="auto"/>
            </w:tcBorders>
            <w:shd w:val="clear" w:color="auto" w:fill="auto"/>
            <w:noWrap/>
            <w:vAlign w:val="bottom"/>
          </w:tcPr>
          <w:p w14:paraId="0CD9D05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5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1060" w:type="dxa"/>
            <w:gridSpan w:val="2"/>
            <w:tcBorders>
              <w:top w:val="nil"/>
              <w:left w:val="nil"/>
              <w:bottom w:val="nil"/>
              <w:right w:val="single" w:sz="4" w:space="0" w:color="auto"/>
            </w:tcBorders>
            <w:shd w:val="clear" w:color="auto" w:fill="auto"/>
            <w:noWrap/>
            <w:vAlign w:val="bottom"/>
          </w:tcPr>
          <w:p w14:paraId="0CD9D05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5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5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64" w14:textId="77777777" w:rsidTr="003D0B77">
        <w:trPr>
          <w:gridAfter w:val="1"/>
          <w:wAfter w:w="40" w:type="dxa"/>
          <w:trHeight w:val="255"/>
        </w:trPr>
        <w:tc>
          <w:tcPr>
            <w:tcW w:w="3100" w:type="dxa"/>
            <w:tcBorders>
              <w:top w:val="nil"/>
              <w:left w:val="single" w:sz="4" w:space="0" w:color="auto"/>
              <w:bottom w:val="nil"/>
              <w:right w:val="nil"/>
            </w:tcBorders>
            <w:shd w:val="clear" w:color="auto" w:fill="auto"/>
            <w:noWrap/>
            <w:vAlign w:val="bottom"/>
          </w:tcPr>
          <w:p w14:paraId="0CD9D05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Hodnoty, postoje, praktická etika</w:t>
            </w:r>
          </w:p>
        </w:tc>
        <w:tc>
          <w:tcPr>
            <w:tcW w:w="1060" w:type="dxa"/>
            <w:gridSpan w:val="2"/>
            <w:tcBorders>
              <w:top w:val="nil"/>
              <w:left w:val="single" w:sz="4" w:space="0" w:color="auto"/>
              <w:bottom w:val="nil"/>
              <w:right w:val="single" w:sz="4" w:space="0" w:color="auto"/>
            </w:tcBorders>
            <w:shd w:val="clear" w:color="auto" w:fill="auto"/>
            <w:noWrap/>
            <w:vAlign w:val="bottom"/>
          </w:tcPr>
          <w:p w14:paraId="0CD9D05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6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 TV,</w:t>
            </w:r>
          </w:p>
        </w:tc>
        <w:tc>
          <w:tcPr>
            <w:tcW w:w="1060" w:type="dxa"/>
            <w:gridSpan w:val="2"/>
            <w:tcBorders>
              <w:top w:val="nil"/>
              <w:left w:val="nil"/>
              <w:bottom w:val="nil"/>
              <w:right w:val="single" w:sz="4" w:space="0" w:color="auto"/>
            </w:tcBorders>
            <w:shd w:val="clear" w:color="auto" w:fill="auto"/>
            <w:noWrap/>
            <w:vAlign w:val="bottom"/>
          </w:tcPr>
          <w:p w14:paraId="0CD9D06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6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060" w:type="dxa"/>
            <w:gridSpan w:val="2"/>
            <w:tcBorders>
              <w:top w:val="nil"/>
              <w:left w:val="nil"/>
              <w:bottom w:val="nil"/>
              <w:right w:val="single" w:sz="4" w:space="0" w:color="auto"/>
            </w:tcBorders>
            <w:shd w:val="clear" w:color="auto" w:fill="auto"/>
            <w:noWrap/>
            <w:vAlign w:val="bottom"/>
          </w:tcPr>
          <w:p w14:paraId="0CD9D06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6D" w14:textId="77777777" w:rsidTr="003D0B77">
        <w:trPr>
          <w:gridAfter w:val="1"/>
          <w:wAfter w:w="40" w:type="dxa"/>
          <w:trHeight w:val="255"/>
        </w:trPr>
        <w:tc>
          <w:tcPr>
            <w:tcW w:w="3100" w:type="dxa"/>
            <w:tcBorders>
              <w:top w:val="nil"/>
              <w:left w:val="single" w:sz="4" w:space="0" w:color="auto"/>
              <w:bottom w:val="single" w:sz="4" w:space="0" w:color="auto"/>
              <w:right w:val="nil"/>
            </w:tcBorders>
            <w:shd w:val="clear" w:color="auto" w:fill="auto"/>
            <w:noWrap/>
            <w:vAlign w:val="bottom"/>
          </w:tcPr>
          <w:p w14:paraId="0CD9D06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p w14:paraId="0CD9D066" w14:textId="77777777" w:rsidR="00F77069" w:rsidRPr="00F77069" w:rsidRDefault="00F77069" w:rsidP="00F77069">
            <w:pPr>
              <w:spacing w:after="0" w:line="240" w:lineRule="auto"/>
              <w:rPr>
                <w:rFonts w:ascii="Arial" w:eastAsia="Times New Roman" w:hAnsi="Arial" w:cs="Arial"/>
                <w:sz w:val="20"/>
                <w:szCs w:val="20"/>
                <w:lang w:eastAsia="cs-CZ"/>
              </w:rPr>
            </w:pPr>
          </w:p>
          <w:p w14:paraId="0CD9D067" w14:textId="77777777" w:rsidR="00F77069" w:rsidRPr="00F77069" w:rsidRDefault="00F77069" w:rsidP="00F77069">
            <w:pPr>
              <w:spacing w:after="0" w:line="240" w:lineRule="auto"/>
              <w:rPr>
                <w:rFonts w:ascii="Arial" w:eastAsia="Times New Roman" w:hAnsi="Arial" w:cs="Arial"/>
                <w:sz w:val="20"/>
                <w:szCs w:val="20"/>
                <w:lang w:eastAsia="cs-CZ"/>
              </w:rPr>
            </w:pPr>
          </w:p>
        </w:tc>
        <w:tc>
          <w:tcPr>
            <w:tcW w:w="1060" w:type="dxa"/>
            <w:gridSpan w:val="2"/>
            <w:tcBorders>
              <w:top w:val="nil"/>
              <w:left w:val="single" w:sz="4" w:space="0" w:color="auto"/>
              <w:bottom w:val="single" w:sz="4" w:space="0" w:color="auto"/>
              <w:right w:val="single" w:sz="4" w:space="0" w:color="auto"/>
            </w:tcBorders>
            <w:shd w:val="clear" w:color="auto" w:fill="auto"/>
            <w:noWrap/>
            <w:vAlign w:val="bottom"/>
          </w:tcPr>
          <w:p w14:paraId="0CD9D068"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69" w14:textId="77777777" w:rsidR="00F77069" w:rsidRDefault="00F77069" w:rsidP="003D0B77">
            <w:pPr>
              <w:jc w:val="center"/>
              <w:rPr>
                <w:rFonts w:ascii="Arial" w:hAnsi="Arial" w:cs="Arial"/>
                <w:sz w:val="20"/>
                <w:szCs w:val="20"/>
              </w:rPr>
            </w:pPr>
            <w:r>
              <w:rPr>
                <w:rFonts w:ascii="Arial" w:hAnsi="Arial" w:cs="Arial"/>
                <w:sz w:val="20"/>
                <w:szCs w:val="20"/>
              </w:rPr>
              <w:t>PRV</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6A"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6B" w14:textId="77777777" w:rsidR="00F77069" w:rsidRDefault="00F77069" w:rsidP="003D0B77">
            <w:pPr>
              <w:rPr>
                <w:rFonts w:ascii="Arial" w:hAnsi="Arial" w:cs="Arial"/>
                <w:sz w:val="20"/>
                <w:szCs w:val="20"/>
              </w:rPr>
            </w:pPr>
            <w:r>
              <w:rPr>
                <w:rFonts w:ascii="Arial" w:hAnsi="Arial" w:cs="Arial"/>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tcPr>
          <w:p w14:paraId="0CD9D06C" w14:textId="5ED020F4" w:rsidR="00F77069" w:rsidRDefault="00F77069" w:rsidP="003D0B77">
            <w:pPr>
              <w:rPr>
                <w:rFonts w:ascii="Arial" w:hAnsi="Arial" w:cs="Arial"/>
                <w:sz w:val="20"/>
                <w:szCs w:val="20"/>
              </w:rPr>
            </w:pPr>
            <w:r>
              <w:rPr>
                <w:rFonts w:ascii="Arial" w:hAnsi="Arial" w:cs="Arial"/>
                <w:sz w:val="20"/>
                <w:szCs w:val="20"/>
              </w:rPr>
              <w:t> </w:t>
            </w:r>
          </w:p>
        </w:tc>
      </w:tr>
      <w:tr w:rsidR="00F77069" w14:paraId="0CD9D070" w14:textId="77777777" w:rsidTr="003D0B77">
        <w:trPr>
          <w:trHeight w:val="360"/>
        </w:trPr>
        <w:tc>
          <w:tcPr>
            <w:tcW w:w="8440" w:type="dxa"/>
            <w:gridSpan w:val="12"/>
            <w:tcBorders>
              <w:top w:val="nil"/>
              <w:left w:val="nil"/>
              <w:bottom w:val="nil"/>
              <w:right w:val="nil"/>
            </w:tcBorders>
            <w:shd w:val="clear" w:color="auto" w:fill="auto"/>
            <w:noWrap/>
            <w:vAlign w:val="bottom"/>
          </w:tcPr>
          <w:p w14:paraId="0CD9D06E" w14:textId="77777777" w:rsidR="00F77069" w:rsidRDefault="00F77069" w:rsidP="003D0B77">
            <w:pPr>
              <w:rPr>
                <w:rFonts w:ascii="Arial" w:hAnsi="Arial" w:cs="Arial"/>
                <w:b/>
                <w:bCs/>
                <w:sz w:val="28"/>
                <w:szCs w:val="28"/>
                <w:u w:val="single"/>
              </w:rPr>
            </w:pPr>
          </w:p>
          <w:p w14:paraId="0CD9D06F" w14:textId="77777777" w:rsidR="00F77069" w:rsidRDefault="00F77069" w:rsidP="003D0B77">
            <w:pPr>
              <w:rPr>
                <w:rFonts w:ascii="Arial" w:hAnsi="Arial" w:cs="Arial"/>
                <w:b/>
                <w:bCs/>
                <w:sz w:val="28"/>
                <w:szCs w:val="28"/>
                <w:u w:val="single"/>
              </w:rPr>
            </w:pPr>
            <w:r>
              <w:rPr>
                <w:rFonts w:ascii="Arial" w:hAnsi="Arial" w:cs="Arial"/>
                <w:b/>
                <w:bCs/>
                <w:sz w:val="28"/>
                <w:szCs w:val="28"/>
                <w:u w:val="single"/>
              </w:rPr>
              <w:t>2. VÝCHOVA DEMOKRATICKÉHO OBČANA</w:t>
            </w:r>
          </w:p>
        </w:tc>
      </w:tr>
      <w:tr w:rsidR="00F77069" w14:paraId="0CD9D077" w14:textId="77777777" w:rsidTr="003D0B77">
        <w:trPr>
          <w:trHeight w:val="255"/>
        </w:trPr>
        <w:tc>
          <w:tcPr>
            <w:tcW w:w="3994" w:type="dxa"/>
            <w:gridSpan w:val="2"/>
            <w:tcBorders>
              <w:top w:val="nil"/>
              <w:left w:val="nil"/>
              <w:bottom w:val="nil"/>
              <w:right w:val="nil"/>
            </w:tcBorders>
            <w:shd w:val="clear" w:color="auto" w:fill="auto"/>
            <w:noWrap/>
            <w:vAlign w:val="bottom"/>
          </w:tcPr>
          <w:p w14:paraId="0CD9D071"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72"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73"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74"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75" w14:textId="77777777" w:rsidR="00F77069" w:rsidRDefault="00F77069" w:rsidP="003D0B77">
            <w:pPr>
              <w:rPr>
                <w:rFonts w:ascii="Arial" w:hAnsi="Arial" w:cs="Arial"/>
                <w:sz w:val="20"/>
                <w:szCs w:val="20"/>
              </w:rPr>
            </w:pPr>
          </w:p>
        </w:tc>
        <w:tc>
          <w:tcPr>
            <w:tcW w:w="890" w:type="dxa"/>
            <w:gridSpan w:val="2"/>
            <w:tcBorders>
              <w:top w:val="nil"/>
              <w:left w:val="nil"/>
              <w:bottom w:val="nil"/>
              <w:right w:val="nil"/>
            </w:tcBorders>
            <w:shd w:val="clear" w:color="auto" w:fill="auto"/>
            <w:noWrap/>
            <w:vAlign w:val="bottom"/>
          </w:tcPr>
          <w:p w14:paraId="0CD9D076" w14:textId="77777777" w:rsidR="00F77069" w:rsidRDefault="00F77069" w:rsidP="003D0B77">
            <w:pPr>
              <w:rPr>
                <w:rFonts w:ascii="Arial" w:hAnsi="Arial" w:cs="Arial"/>
                <w:sz w:val="20"/>
                <w:szCs w:val="20"/>
              </w:rPr>
            </w:pPr>
          </w:p>
        </w:tc>
      </w:tr>
      <w:tr w:rsidR="00F77069" w14:paraId="0CD9D07E" w14:textId="77777777" w:rsidTr="00F77069">
        <w:trPr>
          <w:trHeight w:val="57"/>
        </w:trPr>
        <w:tc>
          <w:tcPr>
            <w:tcW w:w="3994" w:type="dxa"/>
            <w:gridSpan w:val="2"/>
            <w:tcBorders>
              <w:top w:val="single" w:sz="4" w:space="0" w:color="auto"/>
              <w:left w:val="single" w:sz="4" w:space="0" w:color="auto"/>
              <w:bottom w:val="nil"/>
              <w:right w:val="single" w:sz="4" w:space="0" w:color="auto"/>
            </w:tcBorders>
            <w:shd w:val="clear" w:color="auto" w:fill="auto"/>
            <w:noWrap/>
            <w:vAlign w:val="bottom"/>
          </w:tcPr>
          <w:p w14:paraId="0CD9D07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7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1. roč.</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7A"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2. roč.</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7B"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3. roč.</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7C"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4. roč.</w:t>
            </w:r>
          </w:p>
        </w:tc>
        <w:tc>
          <w:tcPr>
            <w:tcW w:w="890" w:type="dxa"/>
            <w:gridSpan w:val="2"/>
            <w:tcBorders>
              <w:top w:val="single" w:sz="4" w:space="0" w:color="auto"/>
              <w:left w:val="nil"/>
              <w:bottom w:val="nil"/>
              <w:right w:val="single" w:sz="4" w:space="0" w:color="auto"/>
            </w:tcBorders>
            <w:shd w:val="clear" w:color="auto" w:fill="auto"/>
            <w:noWrap/>
            <w:vAlign w:val="bottom"/>
          </w:tcPr>
          <w:p w14:paraId="0CD9D07D"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5. roč</w:t>
            </w:r>
          </w:p>
        </w:tc>
      </w:tr>
      <w:tr w:rsidR="00F77069" w14:paraId="0CD9D085"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7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8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8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8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8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08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8C" w14:textId="77777777" w:rsidTr="00F77069">
        <w:trPr>
          <w:trHeight w:val="57"/>
        </w:trPr>
        <w:tc>
          <w:tcPr>
            <w:tcW w:w="3994" w:type="dxa"/>
            <w:gridSpan w:val="2"/>
            <w:tcBorders>
              <w:top w:val="single" w:sz="4" w:space="0" w:color="auto"/>
              <w:left w:val="single" w:sz="4" w:space="0" w:color="auto"/>
              <w:bottom w:val="nil"/>
              <w:right w:val="single" w:sz="4" w:space="0" w:color="auto"/>
            </w:tcBorders>
            <w:shd w:val="clear" w:color="auto" w:fill="auto"/>
            <w:noWrap/>
            <w:vAlign w:val="bottom"/>
          </w:tcPr>
          <w:p w14:paraId="0CD9D08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2.1.</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8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8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8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8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single" w:sz="4" w:space="0" w:color="auto"/>
              <w:left w:val="nil"/>
              <w:bottom w:val="nil"/>
              <w:right w:val="single" w:sz="4" w:space="0" w:color="auto"/>
            </w:tcBorders>
            <w:shd w:val="clear" w:color="auto" w:fill="auto"/>
            <w:noWrap/>
            <w:vAlign w:val="bottom"/>
          </w:tcPr>
          <w:p w14:paraId="0CD9D08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93"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8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Občanská společnost a škola</w:t>
            </w:r>
          </w:p>
        </w:tc>
        <w:tc>
          <w:tcPr>
            <w:tcW w:w="889" w:type="dxa"/>
            <w:gridSpan w:val="2"/>
            <w:tcBorders>
              <w:top w:val="nil"/>
              <w:left w:val="nil"/>
              <w:bottom w:val="nil"/>
              <w:right w:val="single" w:sz="4" w:space="0" w:color="auto"/>
            </w:tcBorders>
            <w:shd w:val="clear" w:color="auto" w:fill="auto"/>
            <w:noWrap/>
            <w:vAlign w:val="bottom"/>
          </w:tcPr>
          <w:p w14:paraId="0CD9D08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8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9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9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09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9A" w14:textId="77777777" w:rsidTr="00F77069">
        <w:trPr>
          <w:trHeight w:val="57"/>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09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9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9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9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9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09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A1"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9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2.2.</w:t>
            </w:r>
          </w:p>
        </w:tc>
        <w:tc>
          <w:tcPr>
            <w:tcW w:w="889" w:type="dxa"/>
            <w:gridSpan w:val="2"/>
            <w:tcBorders>
              <w:top w:val="nil"/>
              <w:left w:val="nil"/>
              <w:bottom w:val="nil"/>
              <w:right w:val="single" w:sz="4" w:space="0" w:color="auto"/>
            </w:tcBorders>
            <w:shd w:val="clear" w:color="auto" w:fill="auto"/>
            <w:noWrap/>
            <w:vAlign w:val="bottom"/>
          </w:tcPr>
          <w:p w14:paraId="0CD9D09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9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9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9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0A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A8"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A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Občan, občanská společnost</w:t>
            </w:r>
          </w:p>
        </w:tc>
        <w:tc>
          <w:tcPr>
            <w:tcW w:w="889" w:type="dxa"/>
            <w:gridSpan w:val="2"/>
            <w:tcBorders>
              <w:top w:val="nil"/>
              <w:left w:val="nil"/>
              <w:bottom w:val="nil"/>
              <w:right w:val="single" w:sz="4" w:space="0" w:color="auto"/>
            </w:tcBorders>
            <w:shd w:val="clear" w:color="auto" w:fill="auto"/>
            <w:noWrap/>
            <w:vAlign w:val="bottom"/>
          </w:tcPr>
          <w:p w14:paraId="0CD9D0A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A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A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A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0A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AF" w14:textId="77777777" w:rsidTr="00F77069">
        <w:trPr>
          <w:trHeight w:val="57"/>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0A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a stát</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A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A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A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A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0A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B6"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B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2.3.</w:t>
            </w:r>
          </w:p>
        </w:tc>
        <w:tc>
          <w:tcPr>
            <w:tcW w:w="889" w:type="dxa"/>
            <w:gridSpan w:val="2"/>
            <w:tcBorders>
              <w:top w:val="nil"/>
              <w:left w:val="nil"/>
              <w:bottom w:val="nil"/>
              <w:right w:val="single" w:sz="4" w:space="0" w:color="auto"/>
            </w:tcBorders>
            <w:shd w:val="clear" w:color="auto" w:fill="auto"/>
            <w:noWrap/>
            <w:vAlign w:val="bottom"/>
          </w:tcPr>
          <w:p w14:paraId="0CD9D0B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B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B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B4"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90" w:type="dxa"/>
            <w:gridSpan w:val="2"/>
            <w:tcBorders>
              <w:top w:val="nil"/>
              <w:left w:val="nil"/>
              <w:bottom w:val="nil"/>
              <w:right w:val="single" w:sz="4" w:space="0" w:color="auto"/>
            </w:tcBorders>
            <w:shd w:val="clear" w:color="auto" w:fill="auto"/>
            <w:noWrap/>
            <w:vAlign w:val="bottom"/>
          </w:tcPr>
          <w:p w14:paraId="0CD9D0B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BD"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B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Formy participace občanů</w:t>
            </w:r>
          </w:p>
        </w:tc>
        <w:tc>
          <w:tcPr>
            <w:tcW w:w="889" w:type="dxa"/>
            <w:gridSpan w:val="2"/>
            <w:tcBorders>
              <w:top w:val="nil"/>
              <w:left w:val="nil"/>
              <w:bottom w:val="nil"/>
              <w:right w:val="single" w:sz="4" w:space="0" w:color="auto"/>
            </w:tcBorders>
            <w:shd w:val="clear" w:color="auto" w:fill="auto"/>
            <w:noWrap/>
            <w:vAlign w:val="bottom"/>
          </w:tcPr>
          <w:p w14:paraId="0CD9D0B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B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B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BB"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VL</w:t>
            </w:r>
          </w:p>
        </w:tc>
        <w:tc>
          <w:tcPr>
            <w:tcW w:w="890" w:type="dxa"/>
            <w:gridSpan w:val="2"/>
            <w:tcBorders>
              <w:top w:val="nil"/>
              <w:left w:val="nil"/>
              <w:bottom w:val="nil"/>
              <w:right w:val="single" w:sz="4" w:space="0" w:color="auto"/>
            </w:tcBorders>
            <w:shd w:val="clear" w:color="auto" w:fill="auto"/>
            <w:noWrap/>
            <w:vAlign w:val="bottom"/>
          </w:tcPr>
          <w:p w14:paraId="0CD9D0B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C4" w14:textId="77777777" w:rsidTr="00F77069">
        <w:trPr>
          <w:trHeight w:val="57"/>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0B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v politickém životě</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B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C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C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C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0C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CB"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C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2.4.</w:t>
            </w:r>
          </w:p>
        </w:tc>
        <w:tc>
          <w:tcPr>
            <w:tcW w:w="889" w:type="dxa"/>
            <w:gridSpan w:val="2"/>
            <w:tcBorders>
              <w:top w:val="nil"/>
              <w:left w:val="nil"/>
              <w:bottom w:val="nil"/>
              <w:right w:val="single" w:sz="4" w:space="0" w:color="auto"/>
            </w:tcBorders>
            <w:shd w:val="clear" w:color="auto" w:fill="auto"/>
            <w:noWrap/>
            <w:vAlign w:val="bottom"/>
          </w:tcPr>
          <w:p w14:paraId="0CD9D0C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C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C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C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90" w:type="dxa"/>
            <w:gridSpan w:val="2"/>
            <w:tcBorders>
              <w:top w:val="nil"/>
              <w:left w:val="nil"/>
              <w:bottom w:val="nil"/>
              <w:right w:val="single" w:sz="4" w:space="0" w:color="auto"/>
            </w:tcBorders>
            <w:shd w:val="clear" w:color="auto" w:fill="auto"/>
            <w:noWrap/>
            <w:vAlign w:val="bottom"/>
          </w:tcPr>
          <w:p w14:paraId="0CD9D0C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D2" w14:textId="77777777" w:rsidTr="00F77069">
        <w:trPr>
          <w:trHeight w:val="57"/>
        </w:trPr>
        <w:tc>
          <w:tcPr>
            <w:tcW w:w="3994" w:type="dxa"/>
            <w:gridSpan w:val="2"/>
            <w:tcBorders>
              <w:top w:val="nil"/>
              <w:left w:val="single" w:sz="4" w:space="0" w:color="auto"/>
              <w:bottom w:val="nil"/>
              <w:right w:val="single" w:sz="4" w:space="0" w:color="auto"/>
            </w:tcBorders>
            <w:shd w:val="clear" w:color="auto" w:fill="auto"/>
            <w:noWrap/>
            <w:vAlign w:val="bottom"/>
          </w:tcPr>
          <w:p w14:paraId="0CD9D0C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Principy demokracie</w:t>
            </w:r>
          </w:p>
        </w:tc>
        <w:tc>
          <w:tcPr>
            <w:tcW w:w="889" w:type="dxa"/>
            <w:gridSpan w:val="2"/>
            <w:tcBorders>
              <w:top w:val="nil"/>
              <w:left w:val="nil"/>
              <w:bottom w:val="nil"/>
              <w:right w:val="single" w:sz="4" w:space="0" w:color="auto"/>
            </w:tcBorders>
            <w:shd w:val="clear" w:color="auto" w:fill="auto"/>
            <w:noWrap/>
            <w:vAlign w:val="bottom"/>
          </w:tcPr>
          <w:p w14:paraId="0CD9D0C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C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C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D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VL</w:t>
            </w:r>
          </w:p>
        </w:tc>
        <w:tc>
          <w:tcPr>
            <w:tcW w:w="890" w:type="dxa"/>
            <w:gridSpan w:val="2"/>
            <w:tcBorders>
              <w:top w:val="nil"/>
              <w:left w:val="nil"/>
              <w:bottom w:val="nil"/>
              <w:right w:val="single" w:sz="4" w:space="0" w:color="auto"/>
            </w:tcBorders>
            <w:shd w:val="clear" w:color="auto" w:fill="auto"/>
            <w:noWrap/>
            <w:vAlign w:val="bottom"/>
          </w:tcPr>
          <w:p w14:paraId="0CD9D0D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D9" w14:textId="77777777" w:rsidTr="00F77069">
        <w:trPr>
          <w:trHeight w:val="57"/>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0D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D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D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D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D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0D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0E0" w14:textId="77777777" w:rsidTr="003D0B77">
        <w:trPr>
          <w:trHeight w:val="255"/>
        </w:trPr>
        <w:tc>
          <w:tcPr>
            <w:tcW w:w="3994" w:type="dxa"/>
            <w:gridSpan w:val="2"/>
            <w:tcBorders>
              <w:top w:val="nil"/>
              <w:left w:val="nil"/>
              <w:bottom w:val="nil"/>
              <w:right w:val="nil"/>
            </w:tcBorders>
            <w:shd w:val="clear" w:color="auto" w:fill="auto"/>
            <w:noWrap/>
            <w:vAlign w:val="bottom"/>
          </w:tcPr>
          <w:p w14:paraId="0CD9D0DA"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DB"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DC"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DD"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DE" w14:textId="77777777" w:rsidR="00F77069" w:rsidRDefault="00F77069" w:rsidP="003D0B77">
            <w:pPr>
              <w:rPr>
                <w:rFonts w:ascii="Arial" w:hAnsi="Arial" w:cs="Arial"/>
                <w:sz w:val="20"/>
                <w:szCs w:val="20"/>
              </w:rPr>
            </w:pPr>
          </w:p>
        </w:tc>
        <w:tc>
          <w:tcPr>
            <w:tcW w:w="890" w:type="dxa"/>
            <w:gridSpan w:val="2"/>
            <w:tcBorders>
              <w:top w:val="nil"/>
              <w:left w:val="nil"/>
              <w:bottom w:val="nil"/>
              <w:right w:val="nil"/>
            </w:tcBorders>
            <w:shd w:val="clear" w:color="auto" w:fill="auto"/>
            <w:noWrap/>
            <w:vAlign w:val="bottom"/>
          </w:tcPr>
          <w:p w14:paraId="0CD9D0DF" w14:textId="77777777" w:rsidR="00F77069" w:rsidRDefault="00F77069" w:rsidP="003D0B77">
            <w:pPr>
              <w:rPr>
                <w:rFonts w:ascii="Arial" w:hAnsi="Arial" w:cs="Arial"/>
                <w:sz w:val="20"/>
                <w:szCs w:val="20"/>
              </w:rPr>
            </w:pPr>
          </w:p>
        </w:tc>
      </w:tr>
      <w:tr w:rsidR="00F77069" w14:paraId="0CD9D0E3" w14:textId="77777777" w:rsidTr="003D0B77">
        <w:trPr>
          <w:trHeight w:val="360"/>
        </w:trPr>
        <w:tc>
          <w:tcPr>
            <w:tcW w:w="8440" w:type="dxa"/>
            <w:gridSpan w:val="12"/>
            <w:tcBorders>
              <w:top w:val="nil"/>
              <w:left w:val="nil"/>
              <w:bottom w:val="nil"/>
              <w:right w:val="nil"/>
            </w:tcBorders>
            <w:shd w:val="clear" w:color="auto" w:fill="auto"/>
            <w:noWrap/>
            <w:vAlign w:val="bottom"/>
          </w:tcPr>
          <w:p w14:paraId="0CD9D0E1" w14:textId="77777777" w:rsidR="00F77069" w:rsidRDefault="00F77069" w:rsidP="003D0B77">
            <w:pPr>
              <w:rPr>
                <w:rFonts w:ascii="Arial" w:hAnsi="Arial" w:cs="Arial"/>
                <w:b/>
                <w:bCs/>
                <w:sz w:val="28"/>
                <w:szCs w:val="28"/>
                <w:u w:val="single"/>
              </w:rPr>
            </w:pPr>
          </w:p>
          <w:p w14:paraId="0CD9D0E2" w14:textId="77777777" w:rsidR="00F77069" w:rsidRDefault="00F77069" w:rsidP="003D0B77">
            <w:pPr>
              <w:rPr>
                <w:rFonts w:ascii="Arial" w:hAnsi="Arial" w:cs="Arial"/>
                <w:b/>
                <w:bCs/>
                <w:sz w:val="28"/>
                <w:szCs w:val="28"/>
                <w:u w:val="single"/>
              </w:rPr>
            </w:pPr>
            <w:r>
              <w:rPr>
                <w:rFonts w:ascii="Arial" w:hAnsi="Arial" w:cs="Arial"/>
                <w:b/>
                <w:bCs/>
                <w:sz w:val="28"/>
                <w:szCs w:val="28"/>
                <w:u w:val="single"/>
              </w:rPr>
              <w:t xml:space="preserve">3. VÝCHOVA K MYŠLENÍ V EVROPSKÝCH A GLOBÁLNÍCH </w:t>
            </w:r>
          </w:p>
        </w:tc>
      </w:tr>
      <w:tr w:rsidR="00F77069" w14:paraId="0CD9D0E5" w14:textId="77777777" w:rsidTr="003D0B77">
        <w:trPr>
          <w:trHeight w:val="360"/>
        </w:trPr>
        <w:tc>
          <w:tcPr>
            <w:tcW w:w="8440" w:type="dxa"/>
            <w:gridSpan w:val="12"/>
            <w:tcBorders>
              <w:top w:val="nil"/>
              <w:left w:val="nil"/>
              <w:bottom w:val="nil"/>
              <w:right w:val="nil"/>
            </w:tcBorders>
            <w:shd w:val="clear" w:color="auto" w:fill="auto"/>
            <w:noWrap/>
            <w:vAlign w:val="bottom"/>
          </w:tcPr>
          <w:p w14:paraId="0CD9D0E4" w14:textId="77777777" w:rsidR="00F77069" w:rsidRDefault="00F77069" w:rsidP="003D0B77">
            <w:pPr>
              <w:jc w:val="center"/>
              <w:rPr>
                <w:rFonts w:ascii="Arial" w:hAnsi="Arial" w:cs="Arial"/>
                <w:b/>
                <w:bCs/>
                <w:sz w:val="28"/>
                <w:szCs w:val="28"/>
                <w:u w:val="single"/>
              </w:rPr>
            </w:pPr>
            <w:r>
              <w:rPr>
                <w:rFonts w:ascii="Arial" w:hAnsi="Arial" w:cs="Arial"/>
                <w:b/>
                <w:bCs/>
                <w:sz w:val="28"/>
                <w:szCs w:val="28"/>
                <w:u w:val="single"/>
              </w:rPr>
              <w:t>SOUVISLOSTECH</w:t>
            </w:r>
          </w:p>
        </w:tc>
      </w:tr>
      <w:tr w:rsidR="00F77069" w14:paraId="0CD9D0EC" w14:textId="77777777" w:rsidTr="003D0B77">
        <w:trPr>
          <w:trHeight w:val="255"/>
        </w:trPr>
        <w:tc>
          <w:tcPr>
            <w:tcW w:w="3994" w:type="dxa"/>
            <w:gridSpan w:val="2"/>
            <w:tcBorders>
              <w:top w:val="nil"/>
              <w:left w:val="nil"/>
              <w:bottom w:val="nil"/>
              <w:right w:val="nil"/>
            </w:tcBorders>
            <w:shd w:val="clear" w:color="auto" w:fill="auto"/>
            <w:noWrap/>
            <w:vAlign w:val="bottom"/>
          </w:tcPr>
          <w:p w14:paraId="0CD9D0E6"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E7"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E8"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E9" w14:textId="77777777" w:rsidR="00F77069" w:rsidRDefault="00F77069" w:rsidP="003D0B77">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tcPr>
          <w:p w14:paraId="0CD9D0EA" w14:textId="77777777" w:rsidR="00F77069" w:rsidRDefault="00F77069" w:rsidP="003D0B77">
            <w:pPr>
              <w:rPr>
                <w:rFonts w:ascii="Arial" w:hAnsi="Arial" w:cs="Arial"/>
                <w:sz w:val="20"/>
                <w:szCs w:val="20"/>
              </w:rPr>
            </w:pPr>
          </w:p>
        </w:tc>
        <w:tc>
          <w:tcPr>
            <w:tcW w:w="890" w:type="dxa"/>
            <w:gridSpan w:val="2"/>
            <w:tcBorders>
              <w:top w:val="nil"/>
              <w:left w:val="nil"/>
              <w:bottom w:val="nil"/>
              <w:right w:val="nil"/>
            </w:tcBorders>
            <w:shd w:val="clear" w:color="auto" w:fill="auto"/>
            <w:noWrap/>
            <w:vAlign w:val="bottom"/>
          </w:tcPr>
          <w:p w14:paraId="0CD9D0EB" w14:textId="77777777" w:rsidR="00F77069" w:rsidRDefault="00F77069" w:rsidP="003D0B77">
            <w:pPr>
              <w:rPr>
                <w:rFonts w:ascii="Arial" w:hAnsi="Arial" w:cs="Arial"/>
                <w:sz w:val="20"/>
                <w:szCs w:val="20"/>
              </w:rPr>
            </w:pPr>
          </w:p>
        </w:tc>
      </w:tr>
      <w:tr w:rsidR="00F77069" w14:paraId="0CD9D0F3" w14:textId="77777777" w:rsidTr="003D0B77">
        <w:trPr>
          <w:trHeight w:val="255"/>
        </w:trPr>
        <w:tc>
          <w:tcPr>
            <w:tcW w:w="3994" w:type="dxa"/>
            <w:gridSpan w:val="2"/>
            <w:tcBorders>
              <w:top w:val="single" w:sz="4" w:space="0" w:color="auto"/>
              <w:left w:val="single" w:sz="4" w:space="0" w:color="auto"/>
              <w:bottom w:val="nil"/>
              <w:right w:val="single" w:sz="4" w:space="0" w:color="auto"/>
            </w:tcBorders>
            <w:shd w:val="clear" w:color="auto" w:fill="auto"/>
            <w:noWrap/>
            <w:vAlign w:val="bottom"/>
          </w:tcPr>
          <w:p w14:paraId="0CD9D0E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EE"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1. roč.</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EF"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2. roč.</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F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3. roč.</w:t>
            </w:r>
          </w:p>
        </w:tc>
        <w:tc>
          <w:tcPr>
            <w:tcW w:w="889" w:type="dxa"/>
            <w:gridSpan w:val="2"/>
            <w:tcBorders>
              <w:top w:val="single" w:sz="4" w:space="0" w:color="auto"/>
              <w:left w:val="nil"/>
              <w:bottom w:val="nil"/>
              <w:right w:val="single" w:sz="4" w:space="0" w:color="auto"/>
            </w:tcBorders>
            <w:shd w:val="clear" w:color="auto" w:fill="auto"/>
            <w:noWrap/>
            <w:vAlign w:val="bottom"/>
          </w:tcPr>
          <w:p w14:paraId="0CD9D0F1"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4. roč.</w:t>
            </w:r>
          </w:p>
        </w:tc>
        <w:tc>
          <w:tcPr>
            <w:tcW w:w="890" w:type="dxa"/>
            <w:gridSpan w:val="2"/>
            <w:tcBorders>
              <w:top w:val="single" w:sz="4" w:space="0" w:color="auto"/>
              <w:left w:val="nil"/>
              <w:bottom w:val="nil"/>
              <w:right w:val="single" w:sz="4" w:space="0" w:color="auto"/>
            </w:tcBorders>
            <w:shd w:val="clear" w:color="auto" w:fill="auto"/>
            <w:noWrap/>
            <w:vAlign w:val="bottom"/>
          </w:tcPr>
          <w:p w14:paraId="0CD9D0F2"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5. roč.</w:t>
            </w:r>
          </w:p>
        </w:tc>
      </w:tr>
      <w:tr w:rsidR="00F77069" w14:paraId="0CD9D0FA" w14:textId="77777777" w:rsidTr="003D0B77">
        <w:trPr>
          <w:trHeight w:val="255"/>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0F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F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F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F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0F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0F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01" w14:textId="77777777" w:rsidTr="003D0B77">
        <w:trPr>
          <w:trHeight w:val="255"/>
        </w:trPr>
        <w:tc>
          <w:tcPr>
            <w:tcW w:w="3994" w:type="dxa"/>
            <w:gridSpan w:val="2"/>
            <w:tcBorders>
              <w:top w:val="nil"/>
              <w:left w:val="single" w:sz="4" w:space="0" w:color="auto"/>
              <w:bottom w:val="nil"/>
              <w:right w:val="single" w:sz="4" w:space="0" w:color="auto"/>
            </w:tcBorders>
            <w:shd w:val="clear" w:color="auto" w:fill="auto"/>
            <w:noWrap/>
            <w:vAlign w:val="bottom"/>
          </w:tcPr>
          <w:p w14:paraId="0CD9D0F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3.1.</w:t>
            </w:r>
          </w:p>
        </w:tc>
        <w:tc>
          <w:tcPr>
            <w:tcW w:w="889" w:type="dxa"/>
            <w:gridSpan w:val="2"/>
            <w:tcBorders>
              <w:top w:val="nil"/>
              <w:left w:val="nil"/>
              <w:bottom w:val="nil"/>
              <w:right w:val="single" w:sz="4" w:space="0" w:color="auto"/>
            </w:tcBorders>
            <w:shd w:val="clear" w:color="auto" w:fill="auto"/>
            <w:noWrap/>
            <w:vAlign w:val="bottom"/>
          </w:tcPr>
          <w:p w14:paraId="0CD9D0F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F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F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0F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10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r>
      <w:tr w:rsidR="00F77069" w14:paraId="0CD9D108" w14:textId="77777777" w:rsidTr="003D0B77">
        <w:trPr>
          <w:trHeight w:val="255"/>
        </w:trPr>
        <w:tc>
          <w:tcPr>
            <w:tcW w:w="3994" w:type="dxa"/>
            <w:gridSpan w:val="2"/>
            <w:tcBorders>
              <w:top w:val="nil"/>
              <w:left w:val="single" w:sz="4" w:space="0" w:color="auto"/>
              <w:bottom w:val="nil"/>
              <w:right w:val="single" w:sz="4" w:space="0" w:color="auto"/>
            </w:tcBorders>
            <w:shd w:val="clear" w:color="auto" w:fill="auto"/>
            <w:noWrap/>
            <w:vAlign w:val="bottom"/>
          </w:tcPr>
          <w:p w14:paraId="0CD9D10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Evropa a svět nás zajímá</w:t>
            </w:r>
          </w:p>
        </w:tc>
        <w:tc>
          <w:tcPr>
            <w:tcW w:w="889" w:type="dxa"/>
            <w:gridSpan w:val="2"/>
            <w:tcBorders>
              <w:top w:val="nil"/>
              <w:left w:val="nil"/>
              <w:bottom w:val="nil"/>
              <w:right w:val="single" w:sz="4" w:space="0" w:color="auto"/>
            </w:tcBorders>
            <w:shd w:val="clear" w:color="auto" w:fill="auto"/>
            <w:noWrap/>
            <w:vAlign w:val="bottom"/>
          </w:tcPr>
          <w:p w14:paraId="0CD9D10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0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0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0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107"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VL PC</w:t>
            </w:r>
          </w:p>
        </w:tc>
      </w:tr>
      <w:tr w:rsidR="00F77069" w14:paraId="0CD9D10F" w14:textId="77777777" w:rsidTr="003D0B77">
        <w:trPr>
          <w:trHeight w:val="255"/>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10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0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0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0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0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10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Hv, Tč</w:t>
            </w:r>
          </w:p>
        </w:tc>
      </w:tr>
      <w:tr w:rsidR="00F77069" w14:paraId="0CD9D116" w14:textId="77777777" w:rsidTr="003D0B77">
        <w:trPr>
          <w:trHeight w:val="255"/>
        </w:trPr>
        <w:tc>
          <w:tcPr>
            <w:tcW w:w="3994" w:type="dxa"/>
            <w:gridSpan w:val="2"/>
            <w:tcBorders>
              <w:top w:val="nil"/>
              <w:left w:val="single" w:sz="4" w:space="0" w:color="auto"/>
              <w:bottom w:val="nil"/>
              <w:right w:val="single" w:sz="4" w:space="0" w:color="auto"/>
            </w:tcBorders>
            <w:shd w:val="clear" w:color="auto" w:fill="auto"/>
            <w:noWrap/>
            <w:vAlign w:val="bottom"/>
          </w:tcPr>
          <w:p w14:paraId="0CD9D11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3.2.</w:t>
            </w:r>
          </w:p>
        </w:tc>
        <w:tc>
          <w:tcPr>
            <w:tcW w:w="889" w:type="dxa"/>
            <w:gridSpan w:val="2"/>
            <w:tcBorders>
              <w:top w:val="nil"/>
              <w:left w:val="nil"/>
              <w:bottom w:val="nil"/>
              <w:right w:val="single" w:sz="4" w:space="0" w:color="auto"/>
            </w:tcBorders>
            <w:shd w:val="clear" w:color="auto" w:fill="auto"/>
            <w:noWrap/>
            <w:vAlign w:val="bottom"/>
          </w:tcPr>
          <w:p w14:paraId="0CD9D11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1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1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14"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90" w:type="dxa"/>
            <w:gridSpan w:val="2"/>
            <w:tcBorders>
              <w:top w:val="nil"/>
              <w:left w:val="nil"/>
              <w:bottom w:val="nil"/>
              <w:right w:val="single" w:sz="4" w:space="0" w:color="auto"/>
            </w:tcBorders>
            <w:shd w:val="clear" w:color="auto" w:fill="auto"/>
            <w:noWrap/>
            <w:vAlign w:val="bottom"/>
          </w:tcPr>
          <w:p w14:paraId="0CD9D11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1D" w14:textId="77777777" w:rsidTr="003D0B77">
        <w:trPr>
          <w:trHeight w:val="255"/>
        </w:trPr>
        <w:tc>
          <w:tcPr>
            <w:tcW w:w="3994" w:type="dxa"/>
            <w:gridSpan w:val="2"/>
            <w:tcBorders>
              <w:top w:val="nil"/>
              <w:left w:val="single" w:sz="4" w:space="0" w:color="auto"/>
              <w:bottom w:val="nil"/>
              <w:right w:val="single" w:sz="4" w:space="0" w:color="auto"/>
            </w:tcBorders>
            <w:shd w:val="clear" w:color="auto" w:fill="auto"/>
            <w:noWrap/>
            <w:vAlign w:val="bottom"/>
          </w:tcPr>
          <w:p w14:paraId="0CD9D11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Objevujeme Evropu a svět</w:t>
            </w:r>
          </w:p>
        </w:tc>
        <w:tc>
          <w:tcPr>
            <w:tcW w:w="889" w:type="dxa"/>
            <w:gridSpan w:val="2"/>
            <w:tcBorders>
              <w:top w:val="nil"/>
              <w:left w:val="nil"/>
              <w:bottom w:val="nil"/>
              <w:right w:val="single" w:sz="4" w:space="0" w:color="auto"/>
            </w:tcBorders>
            <w:shd w:val="clear" w:color="auto" w:fill="auto"/>
            <w:noWrap/>
            <w:vAlign w:val="bottom"/>
          </w:tcPr>
          <w:p w14:paraId="0CD9D11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1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1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1B"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VL</w:t>
            </w:r>
          </w:p>
        </w:tc>
        <w:tc>
          <w:tcPr>
            <w:tcW w:w="890" w:type="dxa"/>
            <w:gridSpan w:val="2"/>
            <w:tcBorders>
              <w:top w:val="nil"/>
              <w:left w:val="nil"/>
              <w:bottom w:val="nil"/>
              <w:right w:val="single" w:sz="4" w:space="0" w:color="auto"/>
            </w:tcBorders>
            <w:shd w:val="clear" w:color="auto" w:fill="auto"/>
            <w:noWrap/>
            <w:vAlign w:val="bottom"/>
          </w:tcPr>
          <w:p w14:paraId="0CD9D11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24" w14:textId="77777777" w:rsidTr="003D0B77">
        <w:trPr>
          <w:trHeight w:val="255"/>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11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1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2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2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2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12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2B" w14:textId="77777777" w:rsidTr="003D0B77">
        <w:trPr>
          <w:trHeight w:val="255"/>
        </w:trPr>
        <w:tc>
          <w:tcPr>
            <w:tcW w:w="3994" w:type="dxa"/>
            <w:gridSpan w:val="2"/>
            <w:tcBorders>
              <w:top w:val="nil"/>
              <w:left w:val="single" w:sz="4" w:space="0" w:color="auto"/>
              <w:bottom w:val="nil"/>
              <w:right w:val="single" w:sz="4" w:space="0" w:color="auto"/>
            </w:tcBorders>
            <w:shd w:val="clear" w:color="auto" w:fill="auto"/>
            <w:noWrap/>
            <w:vAlign w:val="bottom"/>
          </w:tcPr>
          <w:p w14:paraId="0CD9D12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3.3.</w:t>
            </w:r>
          </w:p>
        </w:tc>
        <w:tc>
          <w:tcPr>
            <w:tcW w:w="889" w:type="dxa"/>
            <w:gridSpan w:val="2"/>
            <w:tcBorders>
              <w:top w:val="nil"/>
              <w:left w:val="nil"/>
              <w:bottom w:val="nil"/>
              <w:right w:val="single" w:sz="4" w:space="0" w:color="auto"/>
            </w:tcBorders>
            <w:shd w:val="clear" w:color="auto" w:fill="auto"/>
            <w:noWrap/>
            <w:vAlign w:val="bottom"/>
          </w:tcPr>
          <w:p w14:paraId="0CD9D12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2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2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2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12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32" w14:textId="77777777" w:rsidTr="003D0B77">
        <w:trPr>
          <w:trHeight w:val="255"/>
        </w:trPr>
        <w:tc>
          <w:tcPr>
            <w:tcW w:w="3994" w:type="dxa"/>
            <w:gridSpan w:val="2"/>
            <w:tcBorders>
              <w:top w:val="nil"/>
              <w:left w:val="single" w:sz="4" w:space="0" w:color="auto"/>
              <w:bottom w:val="nil"/>
              <w:right w:val="single" w:sz="4" w:space="0" w:color="auto"/>
            </w:tcBorders>
            <w:shd w:val="clear" w:color="auto" w:fill="auto"/>
            <w:noWrap/>
            <w:vAlign w:val="bottom"/>
          </w:tcPr>
          <w:p w14:paraId="0CD9D12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Jsme Evropané</w:t>
            </w:r>
          </w:p>
        </w:tc>
        <w:tc>
          <w:tcPr>
            <w:tcW w:w="889" w:type="dxa"/>
            <w:gridSpan w:val="2"/>
            <w:tcBorders>
              <w:top w:val="nil"/>
              <w:left w:val="nil"/>
              <w:bottom w:val="nil"/>
              <w:right w:val="single" w:sz="4" w:space="0" w:color="auto"/>
            </w:tcBorders>
            <w:shd w:val="clear" w:color="auto" w:fill="auto"/>
            <w:noWrap/>
            <w:vAlign w:val="bottom"/>
          </w:tcPr>
          <w:p w14:paraId="0CD9D12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2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2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nil"/>
              <w:right w:val="single" w:sz="4" w:space="0" w:color="auto"/>
            </w:tcBorders>
            <w:shd w:val="clear" w:color="auto" w:fill="auto"/>
            <w:noWrap/>
            <w:vAlign w:val="bottom"/>
          </w:tcPr>
          <w:p w14:paraId="0CD9D13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nil"/>
              <w:right w:val="single" w:sz="4" w:space="0" w:color="auto"/>
            </w:tcBorders>
            <w:shd w:val="clear" w:color="auto" w:fill="auto"/>
            <w:noWrap/>
            <w:vAlign w:val="bottom"/>
          </w:tcPr>
          <w:p w14:paraId="0CD9D13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39" w14:textId="77777777" w:rsidTr="003D0B77">
        <w:trPr>
          <w:trHeight w:val="255"/>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0CD9D13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3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3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3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0CD9D13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gridSpan w:val="2"/>
            <w:tcBorders>
              <w:top w:val="nil"/>
              <w:left w:val="nil"/>
              <w:bottom w:val="single" w:sz="4" w:space="0" w:color="auto"/>
              <w:right w:val="single" w:sz="4" w:space="0" w:color="auto"/>
            </w:tcBorders>
            <w:shd w:val="clear" w:color="auto" w:fill="auto"/>
            <w:noWrap/>
            <w:vAlign w:val="bottom"/>
          </w:tcPr>
          <w:p w14:paraId="0CD9D13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bl>
    <w:p w14:paraId="0CD9D13A" w14:textId="77777777" w:rsidR="00F77069" w:rsidRDefault="00F77069">
      <w:r>
        <w:br w:type="page"/>
      </w:r>
    </w:p>
    <w:tbl>
      <w:tblPr>
        <w:tblW w:w="8440" w:type="dxa"/>
        <w:tblInd w:w="55" w:type="dxa"/>
        <w:tblCellMar>
          <w:left w:w="70" w:type="dxa"/>
          <w:right w:w="70" w:type="dxa"/>
        </w:tblCellMar>
        <w:tblLook w:val="0000" w:firstRow="0" w:lastRow="0" w:firstColumn="0" w:lastColumn="0" w:noHBand="0" w:noVBand="0"/>
      </w:tblPr>
      <w:tblGrid>
        <w:gridCol w:w="3994"/>
        <w:gridCol w:w="889"/>
        <w:gridCol w:w="889"/>
        <w:gridCol w:w="889"/>
        <w:gridCol w:w="889"/>
        <w:gridCol w:w="890"/>
      </w:tblGrid>
      <w:tr w:rsidR="00F77069" w14:paraId="0CD9D13F" w14:textId="77777777" w:rsidTr="003D0B77">
        <w:trPr>
          <w:trHeight w:val="360"/>
        </w:trPr>
        <w:tc>
          <w:tcPr>
            <w:tcW w:w="5772" w:type="dxa"/>
            <w:gridSpan w:val="3"/>
            <w:tcBorders>
              <w:top w:val="nil"/>
              <w:left w:val="nil"/>
              <w:bottom w:val="nil"/>
              <w:right w:val="nil"/>
            </w:tcBorders>
            <w:shd w:val="clear" w:color="auto" w:fill="auto"/>
            <w:noWrap/>
            <w:vAlign w:val="bottom"/>
          </w:tcPr>
          <w:p w14:paraId="0CD9D13B" w14:textId="77777777" w:rsidR="00F77069" w:rsidRDefault="00F77069" w:rsidP="003D0B77">
            <w:pPr>
              <w:rPr>
                <w:rFonts w:ascii="Arial" w:hAnsi="Arial" w:cs="Arial"/>
                <w:b/>
                <w:bCs/>
                <w:sz w:val="28"/>
                <w:szCs w:val="28"/>
                <w:u w:val="single"/>
              </w:rPr>
            </w:pPr>
            <w:r>
              <w:rPr>
                <w:rFonts w:ascii="Arial" w:hAnsi="Arial" w:cs="Arial"/>
                <w:b/>
                <w:bCs/>
                <w:sz w:val="28"/>
                <w:szCs w:val="28"/>
                <w:u w:val="single"/>
              </w:rPr>
              <w:lastRenderedPageBreak/>
              <w:t>4. MULTIKULTURNÍ VÝCHOVA</w:t>
            </w:r>
          </w:p>
        </w:tc>
        <w:tc>
          <w:tcPr>
            <w:tcW w:w="889" w:type="dxa"/>
            <w:tcBorders>
              <w:top w:val="nil"/>
              <w:left w:val="nil"/>
              <w:bottom w:val="nil"/>
              <w:right w:val="nil"/>
            </w:tcBorders>
            <w:shd w:val="clear" w:color="auto" w:fill="auto"/>
            <w:noWrap/>
            <w:vAlign w:val="bottom"/>
          </w:tcPr>
          <w:p w14:paraId="0CD9D13C" w14:textId="77777777" w:rsidR="00F77069" w:rsidRDefault="00F77069" w:rsidP="003D0B77">
            <w:pPr>
              <w:rPr>
                <w:rFonts w:ascii="Arial" w:hAnsi="Arial" w:cs="Arial"/>
                <w:sz w:val="20"/>
                <w:szCs w:val="20"/>
              </w:rPr>
            </w:pPr>
          </w:p>
        </w:tc>
        <w:tc>
          <w:tcPr>
            <w:tcW w:w="889" w:type="dxa"/>
            <w:tcBorders>
              <w:top w:val="nil"/>
              <w:left w:val="nil"/>
              <w:bottom w:val="nil"/>
              <w:right w:val="nil"/>
            </w:tcBorders>
            <w:shd w:val="clear" w:color="auto" w:fill="auto"/>
            <w:noWrap/>
            <w:vAlign w:val="bottom"/>
          </w:tcPr>
          <w:p w14:paraId="0CD9D13D" w14:textId="77777777" w:rsidR="00F77069" w:rsidRDefault="00F77069" w:rsidP="003D0B77">
            <w:pPr>
              <w:rPr>
                <w:rFonts w:ascii="Arial" w:hAnsi="Arial" w:cs="Arial"/>
                <w:sz w:val="20"/>
                <w:szCs w:val="20"/>
              </w:rPr>
            </w:pPr>
          </w:p>
        </w:tc>
        <w:tc>
          <w:tcPr>
            <w:tcW w:w="890" w:type="dxa"/>
            <w:tcBorders>
              <w:top w:val="nil"/>
              <w:left w:val="nil"/>
              <w:bottom w:val="nil"/>
              <w:right w:val="nil"/>
            </w:tcBorders>
            <w:shd w:val="clear" w:color="auto" w:fill="auto"/>
            <w:noWrap/>
            <w:vAlign w:val="bottom"/>
          </w:tcPr>
          <w:p w14:paraId="0CD9D13E" w14:textId="77777777" w:rsidR="00F77069" w:rsidRDefault="00F77069" w:rsidP="003D0B77">
            <w:pPr>
              <w:rPr>
                <w:rFonts w:ascii="Arial" w:hAnsi="Arial" w:cs="Arial"/>
                <w:sz w:val="20"/>
                <w:szCs w:val="20"/>
              </w:rPr>
            </w:pPr>
          </w:p>
        </w:tc>
      </w:tr>
      <w:tr w:rsidR="00F77069" w14:paraId="0CD9D146" w14:textId="77777777" w:rsidTr="003D0B77">
        <w:trPr>
          <w:trHeight w:val="255"/>
        </w:trPr>
        <w:tc>
          <w:tcPr>
            <w:tcW w:w="3994" w:type="dxa"/>
            <w:tcBorders>
              <w:top w:val="single" w:sz="4" w:space="0" w:color="auto"/>
              <w:left w:val="single" w:sz="4" w:space="0" w:color="auto"/>
              <w:bottom w:val="nil"/>
              <w:right w:val="single" w:sz="4" w:space="0" w:color="auto"/>
            </w:tcBorders>
            <w:shd w:val="clear" w:color="auto" w:fill="auto"/>
            <w:noWrap/>
            <w:vAlign w:val="bottom"/>
          </w:tcPr>
          <w:p w14:paraId="0CD9D14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single" w:sz="4" w:space="0" w:color="auto"/>
              <w:left w:val="nil"/>
              <w:bottom w:val="nil"/>
              <w:right w:val="single" w:sz="4" w:space="0" w:color="auto"/>
            </w:tcBorders>
            <w:shd w:val="clear" w:color="auto" w:fill="auto"/>
            <w:noWrap/>
            <w:vAlign w:val="bottom"/>
          </w:tcPr>
          <w:p w14:paraId="0CD9D141"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1.roč.</w:t>
            </w:r>
          </w:p>
        </w:tc>
        <w:tc>
          <w:tcPr>
            <w:tcW w:w="889" w:type="dxa"/>
            <w:tcBorders>
              <w:top w:val="single" w:sz="4" w:space="0" w:color="auto"/>
              <w:left w:val="nil"/>
              <w:bottom w:val="nil"/>
              <w:right w:val="single" w:sz="4" w:space="0" w:color="auto"/>
            </w:tcBorders>
            <w:shd w:val="clear" w:color="auto" w:fill="auto"/>
            <w:noWrap/>
            <w:vAlign w:val="bottom"/>
          </w:tcPr>
          <w:p w14:paraId="0CD9D142"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2. roč.</w:t>
            </w:r>
          </w:p>
        </w:tc>
        <w:tc>
          <w:tcPr>
            <w:tcW w:w="889" w:type="dxa"/>
            <w:tcBorders>
              <w:top w:val="single" w:sz="4" w:space="0" w:color="auto"/>
              <w:left w:val="nil"/>
              <w:bottom w:val="nil"/>
              <w:right w:val="single" w:sz="4" w:space="0" w:color="auto"/>
            </w:tcBorders>
            <w:shd w:val="clear" w:color="auto" w:fill="auto"/>
            <w:noWrap/>
            <w:vAlign w:val="bottom"/>
          </w:tcPr>
          <w:p w14:paraId="0CD9D143"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3. roč.</w:t>
            </w:r>
          </w:p>
        </w:tc>
        <w:tc>
          <w:tcPr>
            <w:tcW w:w="889" w:type="dxa"/>
            <w:tcBorders>
              <w:top w:val="single" w:sz="4" w:space="0" w:color="auto"/>
              <w:left w:val="nil"/>
              <w:bottom w:val="nil"/>
              <w:right w:val="single" w:sz="4" w:space="0" w:color="auto"/>
            </w:tcBorders>
            <w:shd w:val="clear" w:color="auto" w:fill="auto"/>
            <w:noWrap/>
            <w:vAlign w:val="bottom"/>
          </w:tcPr>
          <w:p w14:paraId="0CD9D144"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4. roč.</w:t>
            </w:r>
          </w:p>
        </w:tc>
        <w:tc>
          <w:tcPr>
            <w:tcW w:w="890" w:type="dxa"/>
            <w:tcBorders>
              <w:top w:val="single" w:sz="4" w:space="0" w:color="auto"/>
              <w:left w:val="nil"/>
              <w:bottom w:val="nil"/>
              <w:right w:val="single" w:sz="4" w:space="0" w:color="auto"/>
            </w:tcBorders>
            <w:shd w:val="clear" w:color="auto" w:fill="auto"/>
            <w:noWrap/>
            <w:vAlign w:val="bottom"/>
          </w:tcPr>
          <w:p w14:paraId="0CD9D145"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5. roč.</w:t>
            </w:r>
          </w:p>
        </w:tc>
      </w:tr>
      <w:tr w:rsidR="00F77069" w14:paraId="0CD9D14D" w14:textId="77777777" w:rsidTr="003D0B77">
        <w:trPr>
          <w:trHeight w:val="255"/>
        </w:trPr>
        <w:tc>
          <w:tcPr>
            <w:tcW w:w="3994" w:type="dxa"/>
            <w:tcBorders>
              <w:top w:val="nil"/>
              <w:left w:val="single" w:sz="4" w:space="0" w:color="auto"/>
              <w:bottom w:val="single" w:sz="4" w:space="0" w:color="auto"/>
              <w:right w:val="single" w:sz="4" w:space="0" w:color="auto"/>
            </w:tcBorders>
            <w:shd w:val="clear" w:color="auto" w:fill="auto"/>
            <w:noWrap/>
            <w:vAlign w:val="bottom"/>
          </w:tcPr>
          <w:p w14:paraId="0CD9D14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4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4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4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4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single" w:sz="4" w:space="0" w:color="auto"/>
              <w:right w:val="single" w:sz="4" w:space="0" w:color="auto"/>
            </w:tcBorders>
            <w:shd w:val="clear" w:color="auto" w:fill="auto"/>
            <w:noWrap/>
            <w:vAlign w:val="bottom"/>
          </w:tcPr>
          <w:p w14:paraId="0CD9D14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54"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4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4.1.</w:t>
            </w:r>
          </w:p>
        </w:tc>
        <w:tc>
          <w:tcPr>
            <w:tcW w:w="889" w:type="dxa"/>
            <w:tcBorders>
              <w:top w:val="nil"/>
              <w:left w:val="nil"/>
              <w:bottom w:val="nil"/>
              <w:right w:val="single" w:sz="4" w:space="0" w:color="auto"/>
            </w:tcBorders>
            <w:shd w:val="clear" w:color="auto" w:fill="auto"/>
            <w:noWrap/>
            <w:vAlign w:val="bottom"/>
          </w:tcPr>
          <w:p w14:paraId="0CD9D14F"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89" w:type="dxa"/>
            <w:tcBorders>
              <w:top w:val="nil"/>
              <w:left w:val="nil"/>
              <w:bottom w:val="nil"/>
              <w:right w:val="single" w:sz="4" w:space="0" w:color="auto"/>
            </w:tcBorders>
            <w:shd w:val="clear" w:color="auto" w:fill="auto"/>
            <w:noWrap/>
            <w:vAlign w:val="bottom"/>
          </w:tcPr>
          <w:p w14:paraId="0CD9D15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5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5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5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5B"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5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Kulturní diference</w:t>
            </w:r>
          </w:p>
        </w:tc>
        <w:tc>
          <w:tcPr>
            <w:tcW w:w="889" w:type="dxa"/>
            <w:tcBorders>
              <w:top w:val="nil"/>
              <w:left w:val="nil"/>
              <w:bottom w:val="nil"/>
              <w:right w:val="single" w:sz="4" w:space="0" w:color="auto"/>
            </w:tcBorders>
            <w:shd w:val="clear" w:color="auto" w:fill="auto"/>
            <w:noWrap/>
            <w:vAlign w:val="bottom"/>
          </w:tcPr>
          <w:p w14:paraId="0CD9D156"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w:t>
            </w:r>
          </w:p>
        </w:tc>
        <w:tc>
          <w:tcPr>
            <w:tcW w:w="889" w:type="dxa"/>
            <w:tcBorders>
              <w:top w:val="nil"/>
              <w:left w:val="nil"/>
              <w:bottom w:val="nil"/>
              <w:right w:val="single" w:sz="4" w:space="0" w:color="auto"/>
            </w:tcBorders>
            <w:shd w:val="clear" w:color="auto" w:fill="auto"/>
            <w:noWrap/>
            <w:vAlign w:val="bottom"/>
          </w:tcPr>
          <w:p w14:paraId="0CD9D15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5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5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Hv, Tč</w:t>
            </w:r>
          </w:p>
        </w:tc>
        <w:tc>
          <w:tcPr>
            <w:tcW w:w="890" w:type="dxa"/>
            <w:tcBorders>
              <w:top w:val="nil"/>
              <w:left w:val="nil"/>
              <w:bottom w:val="nil"/>
              <w:right w:val="single" w:sz="4" w:space="0" w:color="auto"/>
            </w:tcBorders>
            <w:shd w:val="clear" w:color="auto" w:fill="auto"/>
            <w:noWrap/>
            <w:vAlign w:val="bottom"/>
          </w:tcPr>
          <w:p w14:paraId="0CD9D15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62" w14:textId="77777777" w:rsidTr="003D0B77">
        <w:trPr>
          <w:trHeight w:val="255"/>
        </w:trPr>
        <w:tc>
          <w:tcPr>
            <w:tcW w:w="3994" w:type="dxa"/>
            <w:tcBorders>
              <w:top w:val="nil"/>
              <w:left w:val="single" w:sz="4" w:space="0" w:color="auto"/>
              <w:bottom w:val="single" w:sz="4" w:space="0" w:color="auto"/>
              <w:right w:val="single" w:sz="4" w:space="0" w:color="auto"/>
            </w:tcBorders>
            <w:shd w:val="clear" w:color="auto" w:fill="auto"/>
            <w:noWrap/>
            <w:vAlign w:val="bottom"/>
          </w:tcPr>
          <w:p w14:paraId="0CD9D15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5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5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5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6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single" w:sz="4" w:space="0" w:color="auto"/>
              <w:right w:val="single" w:sz="4" w:space="0" w:color="auto"/>
            </w:tcBorders>
            <w:shd w:val="clear" w:color="auto" w:fill="auto"/>
            <w:noWrap/>
            <w:vAlign w:val="bottom"/>
          </w:tcPr>
          <w:p w14:paraId="0CD9D16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69"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6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4.2.</w:t>
            </w:r>
          </w:p>
        </w:tc>
        <w:tc>
          <w:tcPr>
            <w:tcW w:w="889" w:type="dxa"/>
            <w:tcBorders>
              <w:top w:val="nil"/>
              <w:left w:val="nil"/>
              <w:bottom w:val="nil"/>
              <w:right w:val="single" w:sz="4" w:space="0" w:color="auto"/>
            </w:tcBorders>
            <w:shd w:val="clear" w:color="auto" w:fill="auto"/>
            <w:noWrap/>
            <w:vAlign w:val="bottom"/>
          </w:tcPr>
          <w:p w14:paraId="0CD9D16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65"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89" w:type="dxa"/>
            <w:tcBorders>
              <w:top w:val="nil"/>
              <w:left w:val="nil"/>
              <w:bottom w:val="nil"/>
              <w:right w:val="single" w:sz="4" w:space="0" w:color="auto"/>
            </w:tcBorders>
            <w:shd w:val="clear" w:color="auto" w:fill="auto"/>
            <w:noWrap/>
            <w:vAlign w:val="bottom"/>
          </w:tcPr>
          <w:p w14:paraId="0CD9D16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6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6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70"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6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Lidské vztahy</w:t>
            </w:r>
          </w:p>
        </w:tc>
        <w:tc>
          <w:tcPr>
            <w:tcW w:w="889" w:type="dxa"/>
            <w:tcBorders>
              <w:top w:val="nil"/>
              <w:left w:val="nil"/>
              <w:bottom w:val="nil"/>
              <w:right w:val="single" w:sz="4" w:space="0" w:color="auto"/>
            </w:tcBorders>
            <w:shd w:val="clear" w:color="auto" w:fill="auto"/>
            <w:noWrap/>
            <w:vAlign w:val="bottom"/>
          </w:tcPr>
          <w:p w14:paraId="0CD9D16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6C"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w:t>
            </w:r>
          </w:p>
        </w:tc>
        <w:tc>
          <w:tcPr>
            <w:tcW w:w="889" w:type="dxa"/>
            <w:tcBorders>
              <w:top w:val="nil"/>
              <w:left w:val="nil"/>
              <w:bottom w:val="nil"/>
              <w:right w:val="single" w:sz="4" w:space="0" w:color="auto"/>
            </w:tcBorders>
            <w:shd w:val="clear" w:color="auto" w:fill="auto"/>
            <w:noWrap/>
            <w:vAlign w:val="bottom"/>
          </w:tcPr>
          <w:p w14:paraId="0CD9D16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6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6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77" w14:textId="77777777" w:rsidTr="003D0B77">
        <w:trPr>
          <w:trHeight w:val="255"/>
        </w:trPr>
        <w:tc>
          <w:tcPr>
            <w:tcW w:w="3994" w:type="dxa"/>
            <w:tcBorders>
              <w:top w:val="nil"/>
              <w:left w:val="single" w:sz="4" w:space="0" w:color="auto"/>
              <w:bottom w:val="single" w:sz="4" w:space="0" w:color="auto"/>
              <w:right w:val="single" w:sz="4" w:space="0" w:color="auto"/>
            </w:tcBorders>
            <w:shd w:val="clear" w:color="auto" w:fill="auto"/>
            <w:noWrap/>
            <w:vAlign w:val="bottom"/>
          </w:tcPr>
          <w:p w14:paraId="0CD9D17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7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7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7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7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single" w:sz="4" w:space="0" w:color="auto"/>
              <w:right w:val="single" w:sz="4" w:space="0" w:color="auto"/>
            </w:tcBorders>
            <w:shd w:val="clear" w:color="auto" w:fill="auto"/>
            <w:noWrap/>
            <w:vAlign w:val="bottom"/>
          </w:tcPr>
          <w:p w14:paraId="0CD9D17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7E"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7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4.3.</w:t>
            </w:r>
          </w:p>
        </w:tc>
        <w:tc>
          <w:tcPr>
            <w:tcW w:w="889" w:type="dxa"/>
            <w:tcBorders>
              <w:top w:val="nil"/>
              <w:left w:val="nil"/>
              <w:bottom w:val="nil"/>
              <w:right w:val="single" w:sz="4" w:space="0" w:color="auto"/>
            </w:tcBorders>
            <w:shd w:val="clear" w:color="auto" w:fill="auto"/>
            <w:noWrap/>
            <w:vAlign w:val="bottom"/>
          </w:tcPr>
          <w:p w14:paraId="0CD9D17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7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7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7C"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90" w:type="dxa"/>
            <w:tcBorders>
              <w:top w:val="nil"/>
              <w:left w:val="nil"/>
              <w:bottom w:val="nil"/>
              <w:right w:val="single" w:sz="4" w:space="0" w:color="auto"/>
            </w:tcBorders>
            <w:shd w:val="clear" w:color="auto" w:fill="auto"/>
            <w:noWrap/>
            <w:vAlign w:val="bottom"/>
          </w:tcPr>
          <w:p w14:paraId="0CD9D17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85"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7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Etnický původ</w:t>
            </w:r>
          </w:p>
        </w:tc>
        <w:tc>
          <w:tcPr>
            <w:tcW w:w="889" w:type="dxa"/>
            <w:tcBorders>
              <w:top w:val="nil"/>
              <w:left w:val="nil"/>
              <w:bottom w:val="nil"/>
              <w:right w:val="single" w:sz="4" w:space="0" w:color="auto"/>
            </w:tcBorders>
            <w:shd w:val="clear" w:color="auto" w:fill="auto"/>
            <w:noWrap/>
            <w:vAlign w:val="bottom"/>
          </w:tcPr>
          <w:p w14:paraId="0CD9D18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8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8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83"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VL</w:t>
            </w:r>
          </w:p>
        </w:tc>
        <w:tc>
          <w:tcPr>
            <w:tcW w:w="890" w:type="dxa"/>
            <w:tcBorders>
              <w:top w:val="nil"/>
              <w:left w:val="nil"/>
              <w:bottom w:val="nil"/>
              <w:right w:val="single" w:sz="4" w:space="0" w:color="auto"/>
            </w:tcBorders>
            <w:shd w:val="clear" w:color="auto" w:fill="auto"/>
            <w:noWrap/>
            <w:vAlign w:val="bottom"/>
          </w:tcPr>
          <w:p w14:paraId="0CD9D18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8C" w14:textId="77777777" w:rsidTr="003D0B77">
        <w:trPr>
          <w:trHeight w:val="255"/>
        </w:trPr>
        <w:tc>
          <w:tcPr>
            <w:tcW w:w="3994" w:type="dxa"/>
            <w:tcBorders>
              <w:top w:val="nil"/>
              <w:left w:val="single" w:sz="4" w:space="0" w:color="auto"/>
              <w:bottom w:val="single" w:sz="4" w:space="0" w:color="auto"/>
              <w:right w:val="single" w:sz="4" w:space="0" w:color="auto"/>
            </w:tcBorders>
            <w:shd w:val="clear" w:color="auto" w:fill="auto"/>
            <w:noWrap/>
            <w:vAlign w:val="bottom"/>
          </w:tcPr>
          <w:p w14:paraId="0CD9D18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8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8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8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8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single" w:sz="4" w:space="0" w:color="auto"/>
              <w:right w:val="single" w:sz="4" w:space="0" w:color="auto"/>
            </w:tcBorders>
            <w:shd w:val="clear" w:color="auto" w:fill="auto"/>
            <w:noWrap/>
            <w:vAlign w:val="bottom"/>
          </w:tcPr>
          <w:p w14:paraId="0CD9D18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93"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8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4.4.</w:t>
            </w:r>
          </w:p>
        </w:tc>
        <w:tc>
          <w:tcPr>
            <w:tcW w:w="889" w:type="dxa"/>
            <w:tcBorders>
              <w:top w:val="nil"/>
              <w:left w:val="nil"/>
              <w:bottom w:val="nil"/>
              <w:right w:val="single" w:sz="4" w:space="0" w:color="auto"/>
            </w:tcBorders>
            <w:shd w:val="clear" w:color="auto" w:fill="auto"/>
            <w:noWrap/>
            <w:vAlign w:val="bottom"/>
          </w:tcPr>
          <w:p w14:paraId="0CD9D18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8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9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89" w:type="dxa"/>
            <w:tcBorders>
              <w:top w:val="nil"/>
              <w:left w:val="nil"/>
              <w:bottom w:val="nil"/>
              <w:right w:val="single" w:sz="4" w:space="0" w:color="auto"/>
            </w:tcBorders>
            <w:shd w:val="clear" w:color="auto" w:fill="auto"/>
            <w:noWrap/>
            <w:vAlign w:val="bottom"/>
          </w:tcPr>
          <w:p w14:paraId="0CD9D19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92"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r>
      <w:tr w:rsidR="00F77069" w14:paraId="0CD9D19A"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9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Multikulturalita</w:t>
            </w:r>
          </w:p>
        </w:tc>
        <w:tc>
          <w:tcPr>
            <w:tcW w:w="889" w:type="dxa"/>
            <w:tcBorders>
              <w:top w:val="nil"/>
              <w:left w:val="nil"/>
              <w:bottom w:val="nil"/>
              <w:right w:val="single" w:sz="4" w:space="0" w:color="auto"/>
            </w:tcBorders>
            <w:shd w:val="clear" w:color="auto" w:fill="auto"/>
            <w:noWrap/>
            <w:vAlign w:val="bottom"/>
          </w:tcPr>
          <w:p w14:paraId="0CD9D19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9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97"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AJ</w:t>
            </w:r>
          </w:p>
        </w:tc>
        <w:tc>
          <w:tcPr>
            <w:tcW w:w="889" w:type="dxa"/>
            <w:tcBorders>
              <w:top w:val="nil"/>
              <w:left w:val="nil"/>
              <w:bottom w:val="nil"/>
              <w:right w:val="single" w:sz="4" w:space="0" w:color="auto"/>
            </w:tcBorders>
            <w:shd w:val="clear" w:color="auto" w:fill="auto"/>
            <w:noWrap/>
            <w:vAlign w:val="bottom"/>
          </w:tcPr>
          <w:p w14:paraId="0CD9D19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9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AJ</w:t>
            </w:r>
          </w:p>
        </w:tc>
      </w:tr>
      <w:tr w:rsidR="00F77069" w14:paraId="0CD9D1A1" w14:textId="77777777" w:rsidTr="003D0B77">
        <w:trPr>
          <w:trHeight w:val="255"/>
        </w:trPr>
        <w:tc>
          <w:tcPr>
            <w:tcW w:w="3994" w:type="dxa"/>
            <w:tcBorders>
              <w:top w:val="nil"/>
              <w:left w:val="single" w:sz="4" w:space="0" w:color="auto"/>
              <w:bottom w:val="single" w:sz="4" w:space="0" w:color="auto"/>
              <w:right w:val="single" w:sz="4" w:space="0" w:color="auto"/>
            </w:tcBorders>
            <w:shd w:val="clear" w:color="auto" w:fill="auto"/>
            <w:noWrap/>
            <w:vAlign w:val="bottom"/>
          </w:tcPr>
          <w:p w14:paraId="0CD9D19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9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9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9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9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single" w:sz="4" w:space="0" w:color="auto"/>
              <w:right w:val="single" w:sz="4" w:space="0" w:color="auto"/>
            </w:tcBorders>
            <w:shd w:val="clear" w:color="auto" w:fill="auto"/>
            <w:noWrap/>
            <w:vAlign w:val="bottom"/>
          </w:tcPr>
          <w:p w14:paraId="0CD9D1A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A8"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A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4.5.</w:t>
            </w:r>
          </w:p>
        </w:tc>
        <w:tc>
          <w:tcPr>
            <w:tcW w:w="889" w:type="dxa"/>
            <w:tcBorders>
              <w:top w:val="nil"/>
              <w:left w:val="nil"/>
              <w:bottom w:val="nil"/>
              <w:right w:val="single" w:sz="4" w:space="0" w:color="auto"/>
            </w:tcBorders>
            <w:shd w:val="clear" w:color="auto" w:fill="auto"/>
            <w:noWrap/>
            <w:vAlign w:val="bottom"/>
          </w:tcPr>
          <w:p w14:paraId="0CD9D1A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A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A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A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A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AF" w14:textId="77777777" w:rsidTr="003D0B77">
        <w:trPr>
          <w:trHeight w:val="255"/>
        </w:trPr>
        <w:tc>
          <w:tcPr>
            <w:tcW w:w="3994" w:type="dxa"/>
            <w:tcBorders>
              <w:top w:val="nil"/>
              <w:left w:val="single" w:sz="4" w:space="0" w:color="auto"/>
              <w:bottom w:val="nil"/>
              <w:right w:val="single" w:sz="4" w:space="0" w:color="auto"/>
            </w:tcBorders>
            <w:shd w:val="clear" w:color="auto" w:fill="auto"/>
            <w:noWrap/>
            <w:vAlign w:val="bottom"/>
          </w:tcPr>
          <w:p w14:paraId="0CD9D1A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Princip sociálního smíru</w:t>
            </w:r>
          </w:p>
        </w:tc>
        <w:tc>
          <w:tcPr>
            <w:tcW w:w="889" w:type="dxa"/>
            <w:tcBorders>
              <w:top w:val="nil"/>
              <w:left w:val="nil"/>
              <w:bottom w:val="nil"/>
              <w:right w:val="single" w:sz="4" w:space="0" w:color="auto"/>
            </w:tcBorders>
            <w:shd w:val="clear" w:color="auto" w:fill="auto"/>
            <w:noWrap/>
            <w:vAlign w:val="bottom"/>
          </w:tcPr>
          <w:p w14:paraId="0CD9D1A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A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A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nil"/>
              <w:right w:val="single" w:sz="4" w:space="0" w:color="auto"/>
            </w:tcBorders>
            <w:shd w:val="clear" w:color="auto" w:fill="auto"/>
            <w:noWrap/>
            <w:vAlign w:val="bottom"/>
          </w:tcPr>
          <w:p w14:paraId="0CD9D1A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nil"/>
              <w:right w:val="single" w:sz="4" w:space="0" w:color="auto"/>
            </w:tcBorders>
            <w:shd w:val="clear" w:color="auto" w:fill="auto"/>
            <w:noWrap/>
            <w:vAlign w:val="bottom"/>
          </w:tcPr>
          <w:p w14:paraId="0CD9D1A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B6" w14:textId="77777777" w:rsidTr="003D0B77">
        <w:trPr>
          <w:trHeight w:val="255"/>
        </w:trPr>
        <w:tc>
          <w:tcPr>
            <w:tcW w:w="3994" w:type="dxa"/>
            <w:tcBorders>
              <w:top w:val="nil"/>
              <w:left w:val="single" w:sz="4" w:space="0" w:color="auto"/>
              <w:bottom w:val="single" w:sz="4" w:space="0" w:color="auto"/>
              <w:right w:val="single" w:sz="4" w:space="0" w:color="auto"/>
            </w:tcBorders>
            <w:shd w:val="clear" w:color="auto" w:fill="auto"/>
            <w:noWrap/>
            <w:vAlign w:val="bottom"/>
          </w:tcPr>
          <w:p w14:paraId="0CD9D1B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a solidarity</w:t>
            </w:r>
          </w:p>
        </w:tc>
        <w:tc>
          <w:tcPr>
            <w:tcW w:w="889" w:type="dxa"/>
            <w:tcBorders>
              <w:top w:val="nil"/>
              <w:left w:val="nil"/>
              <w:bottom w:val="single" w:sz="4" w:space="0" w:color="auto"/>
              <w:right w:val="single" w:sz="4" w:space="0" w:color="auto"/>
            </w:tcBorders>
            <w:shd w:val="clear" w:color="auto" w:fill="auto"/>
            <w:noWrap/>
            <w:vAlign w:val="bottom"/>
          </w:tcPr>
          <w:p w14:paraId="0CD9D1B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B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B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89" w:type="dxa"/>
            <w:tcBorders>
              <w:top w:val="nil"/>
              <w:left w:val="nil"/>
              <w:bottom w:val="single" w:sz="4" w:space="0" w:color="auto"/>
              <w:right w:val="single" w:sz="4" w:space="0" w:color="auto"/>
            </w:tcBorders>
            <w:shd w:val="clear" w:color="auto" w:fill="auto"/>
            <w:noWrap/>
            <w:vAlign w:val="bottom"/>
          </w:tcPr>
          <w:p w14:paraId="0CD9D1B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90" w:type="dxa"/>
            <w:tcBorders>
              <w:top w:val="nil"/>
              <w:left w:val="nil"/>
              <w:bottom w:val="single" w:sz="4" w:space="0" w:color="auto"/>
              <w:right w:val="single" w:sz="4" w:space="0" w:color="auto"/>
            </w:tcBorders>
            <w:shd w:val="clear" w:color="auto" w:fill="auto"/>
            <w:noWrap/>
            <w:vAlign w:val="bottom"/>
          </w:tcPr>
          <w:p w14:paraId="0CD9D1B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bl>
    <w:p w14:paraId="0CD9D1B7" w14:textId="77777777" w:rsidR="00F77069" w:rsidRDefault="00F77069" w:rsidP="00F77069">
      <w:pPr>
        <w:pStyle w:val="Odstavec"/>
        <w:ind w:firstLine="0"/>
      </w:pPr>
    </w:p>
    <w:p w14:paraId="0CD9D1B8" w14:textId="77777777" w:rsidR="008B29D3" w:rsidRDefault="008B29D3" w:rsidP="00F77069">
      <w:pPr>
        <w:pStyle w:val="Odstavec"/>
        <w:ind w:firstLine="0"/>
      </w:pPr>
    </w:p>
    <w:tbl>
      <w:tblPr>
        <w:tblW w:w="8441" w:type="dxa"/>
        <w:tblInd w:w="55" w:type="dxa"/>
        <w:tblCellMar>
          <w:left w:w="70" w:type="dxa"/>
          <w:right w:w="70" w:type="dxa"/>
        </w:tblCellMar>
        <w:tblLook w:val="0000" w:firstRow="0" w:lastRow="0" w:firstColumn="0" w:lastColumn="0" w:noHBand="0" w:noVBand="0"/>
      </w:tblPr>
      <w:tblGrid>
        <w:gridCol w:w="3960"/>
        <w:gridCol w:w="836"/>
        <w:gridCol w:w="836"/>
        <w:gridCol w:w="1137"/>
        <w:gridCol w:w="836"/>
        <w:gridCol w:w="836"/>
      </w:tblGrid>
      <w:tr w:rsidR="00F77069" w14:paraId="0CD9D1BA" w14:textId="77777777" w:rsidTr="003D0B77">
        <w:trPr>
          <w:trHeight w:val="360"/>
        </w:trPr>
        <w:tc>
          <w:tcPr>
            <w:tcW w:w="8441" w:type="dxa"/>
            <w:gridSpan w:val="6"/>
            <w:tcBorders>
              <w:top w:val="nil"/>
              <w:left w:val="nil"/>
              <w:bottom w:val="nil"/>
              <w:right w:val="nil"/>
            </w:tcBorders>
            <w:shd w:val="clear" w:color="auto" w:fill="auto"/>
            <w:noWrap/>
            <w:vAlign w:val="bottom"/>
          </w:tcPr>
          <w:p w14:paraId="0CD9D1B9" w14:textId="77777777" w:rsidR="00F77069" w:rsidRDefault="00F77069" w:rsidP="003D0B77">
            <w:pPr>
              <w:rPr>
                <w:rFonts w:ascii="Arial" w:hAnsi="Arial" w:cs="Arial"/>
                <w:b/>
                <w:bCs/>
                <w:sz w:val="28"/>
                <w:szCs w:val="28"/>
                <w:u w:val="single"/>
              </w:rPr>
            </w:pPr>
            <w:r>
              <w:rPr>
                <w:rFonts w:ascii="Arial" w:hAnsi="Arial" w:cs="Arial"/>
                <w:b/>
                <w:bCs/>
                <w:sz w:val="28"/>
                <w:szCs w:val="28"/>
                <w:u w:val="single"/>
              </w:rPr>
              <w:t>5. ENVIROMENTÁLNÍ VÝCHOVA</w:t>
            </w:r>
          </w:p>
        </w:tc>
      </w:tr>
      <w:tr w:rsidR="00F77069" w14:paraId="0CD9D1C1" w14:textId="77777777" w:rsidTr="003D0B77">
        <w:trPr>
          <w:trHeight w:val="255"/>
        </w:trPr>
        <w:tc>
          <w:tcPr>
            <w:tcW w:w="3960" w:type="dxa"/>
            <w:tcBorders>
              <w:top w:val="single" w:sz="4" w:space="0" w:color="auto"/>
              <w:left w:val="single" w:sz="4" w:space="0" w:color="auto"/>
              <w:bottom w:val="nil"/>
              <w:right w:val="single" w:sz="4" w:space="0" w:color="auto"/>
            </w:tcBorders>
            <w:shd w:val="clear" w:color="auto" w:fill="auto"/>
            <w:noWrap/>
            <w:vAlign w:val="bottom"/>
          </w:tcPr>
          <w:p w14:paraId="0CD9D1B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single" w:sz="4" w:space="0" w:color="auto"/>
              <w:left w:val="nil"/>
              <w:bottom w:val="nil"/>
              <w:right w:val="single" w:sz="4" w:space="0" w:color="auto"/>
            </w:tcBorders>
            <w:shd w:val="clear" w:color="auto" w:fill="auto"/>
            <w:noWrap/>
            <w:vAlign w:val="bottom"/>
          </w:tcPr>
          <w:p w14:paraId="0CD9D1BC"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1. roč.</w:t>
            </w:r>
          </w:p>
        </w:tc>
        <w:tc>
          <w:tcPr>
            <w:tcW w:w="836" w:type="dxa"/>
            <w:tcBorders>
              <w:top w:val="single" w:sz="4" w:space="0" w:color="auto"/>
              <w:left w:val="nil"/>
              <w:bottom w:val="nil"/>
              <w:right w:val="single" w:sz="4" w:space="0" w:color="auto"/>
            </w:tcBorders>
            <w:shd w:val="clear" w:color="auto" w:fill="auto"/>
            <w:noWrap/>
            <w:vAlign w:val="bottom"/>
          </w:tcPr>
          <w:p w14:paraId="0CD9D1BD"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2. roč.</w:t>
            </w:r>
          </w:p>
        </w:tc>
        <w:tc>
          <w:tcPr>
            <w:tcW w:w="1137" w:type="dxa"/>
            <w:tcBorders>
              <w:top w:val="single" w:sz="4" w:space="0" w:color="auto"/>
              <w:left w:val="nil"/>
              <w:bottom w:val="nil"/>
              <w:right w:val="single" w:sz="4" w:space="0" w:color="auto"/>
            </w:tcBorders>
            <w:shd w:val="clear" w:color="auto" w:fill="auto"/>
            <w:noWrap/>
            <w:vAlign w:val="bottom"/>
          </w:tcPr>
          <w:p w14:paraId="0CD9D1BE"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3. roč.</w:t>
            </w:r>
          </w:p>
        </w:tc>
        <w:tc>
          <w:tcPr>
            <w:tcW w:w="836" w:type="dxa"/>
            <w:tcBorders>
              <w:top w:val="single" w:sz="4" w:space="0" w:color="auto"/>
              <w:left w:val="nil"/>
              <w:bottom w:val="nil"/>
              <w:right w:val="single" w:sz="4" w:space="0" w:color="auto"/>
            </w:tcBorders>
            <w:shd w:val="clear" w:color="auto" w:fill="auto"/>
            <w:noWrap/>
            <w:vAlign w:val="bottom"/>
          </w:tcPr>
          <w:p w14:paraId="0CD9D1BF"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4. roč.</w:t>
            </w:r>
          </w:p>
        </w:tc>
        <w:tc>
          <w:tcPr>
            <w:tcW w:w="836" w:type="dxa"/>
            <w:tcBorders>
              <w:top w:val="single" w:sz="4" w:space="0" w:color="auto"/>
              <w:left w:val="nil"/>
              <w:bottom w:val="nil"/>
              <w:right w:val="single" w:sz="4" w:space="0" w:color="auto"/>
            </w:tcBorders>
            <w:shd w:val="clear" w:color="auto" w:fill="auto"/>
            <w:noWrap/>
            <w:vAlign w:val="bottom"/>
          </w:tcPr>
          <w:p w14:paraId="0CD9D1C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5. roč.</w:t>
            </w:r>
          </w:p>
        </w:tc>
      </w:tr>
      <w:tr w:rsidR="00F77069" w14:paraId="0CD9D1C8"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1C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C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C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1C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C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C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CF"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1C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5.1.</w:t>
            </w:r>
          </w:p>
        </w:tc>
        <w:tc>
          <w:tcPr>
            <w:tcW w:w="836" w:type="dxa"/>
            <w:tcBorders>
              <w:top w:val="nil"/>
              <w:left w:val="nil"/>
              <w:bottom w:val="nil"/>
              <w:right w:val="single" w:sz="4" w:space="0" w:color="auto"/>
            </w:tcBorders>
            <w:shd w:val="clear" w:color="auto" w:fill="auto"/>
            <w:noWrap/>
            <w:vAlign w:val="bottom"/>
          </w:tcPr>
          <w:p w14:paraId="0CD9D1C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C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1C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CD"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36" w:type="dxa"/>
            <w:tcBorders>
              <w:top w:val="nil"/>
              <w:left w:val="nil"/>
              <w:bottom w:val="nil"/>
              <w:right w:val="single" w:sz="4" w:space="0" w:color="auto"/>
            </w:tcBorders>
            <w:shd w:val="clear" w:color="auto" w:fill="auto"/>
            <w:noWrap/>
            <w:vAlign w:val="bottom"/>
          </w:tcPr>
          <w:p w14:paraId="0CD9D1C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D6"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1D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Ekosystémy</w:t>
            </w:r>
          </w:p>
        </w:tc>
        <w:tc>
          <w:tcPr>
            <w:tcW w:w="836" w:type="dxa"/>
            <w:tcBorders>
              <w:top w:val="nil"/>
              <w:left w:val="nil"/>
              <w:bottom w:val="nil"/>
              <w:right w:val="single" w:sz="4" w:space="0" w:color="auto"/>
            </w:tcBorders>
            <w:shd w:val="clear" w:color="auto" w:fill="auto"/>
            <w:noWrap/>
            <w:vAlign w:val="bottom"/>
          </w:tcPr>
          <w:p w14:paraId="0CD9D1D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D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1D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D4"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PŘ</w:t>
            </w:r>
          </w:p>
        </w:tc>
        <w:tc>
          <w:tcPr>
            <w:tcW w:w="836" w:type="dxa"/>
            <w:tcBorders>
              <w:top w:val="nil"/>
              <w:left w:val="nil"/>
              <w:bottom w:val="nil"/>
              <w:right w:val="single" w:sz="4" w:space="0" w:color="auto"/>
            </w:tcBorders>
            <w:shd w:val="clear" w:color="auto" w:fill="auto"/>
            <w:noWrap/>
            <w:vAlign w:val="bottom"/>
          </w:tcPr>
          <w:p w14:paraId="0CD9D1D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DD"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1D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D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D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1D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D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D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E4"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1D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5.2.</w:t>
            </w:r>
          </w:p>
        </w:tc>
        <w:tc>
          <w:tcPr>
            <w:tcW w:w="836" w:type="dxa"/>
            <w:tcBorders>
              <w:top w:val="nil"/>
              <w:left w:val="nil"/>
              <w:bottom w:val="nil"/>
              <w:right w:val="single" w:sz="4" w:space="0" w:color="auto"/>
            </w:tcBorders>
            <w:shd w:val="clear" w:color="auto" w:fill="auto"/>
            <w:noWrap/>
            <w:vAlign w:val="bottom"/>
          </w:tcPr>
          <w:p w14:paraId="0CD9D1D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E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1E1"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36" w:type="dxa"/>
            <w:tcBorders>
              <w:top w:val="nil"/>
              <w:left w:val="nil"/>
              <w:bottom w:val="nil"/>
              <w:right w:val="single" w:sz="4" w:space="0" w:color="auto"/>
            </w:tcBorders>
            <w:shd w:val="clear" w:color="auto" w:fill="auto"/>
            <w:noWrap/>
            <w:vAlign w:val="bottom"/>
          </w:tcPr>
          <w:p w14:paraId="0CD9D1E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E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EB"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1E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Základní podmínky života</w:t>
            </w:r>
          </w:p>
        </w:tc>
        <w:tc>
          <w:tcPr>
            <w:tcW w:w="836" w:type="dxa"/>
            <w:tcBorders>
              <w:top w:val="nil"/>
              <w:left w:val="nil"/>
              <w:bottom w:val="nil"/>
              <w:right w:val="single" w:sz="4" w:space="0" w:color="auto"/>
            </w:tcBorders>
            <w:shd w:val="clear" w:color="auto" w:fill="auto"/>
            <w:noWrap/>
            <w:vAlign w:val="bottom"/>
          </w:tcPr>
          <w:p w14:paraId="0CD9D1E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E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1E8"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w:t>
            </w:r>
          </w:p>
        </w:tc>
        <w:tc>
          <w:tcPr>
            <w:tcW w:w="836" w:type="dxa"/>
            <w:tcBorders>
              <w:top w:val="nil"/>
              <w:left w:val="nil"/>
              <w:bottom w:val="nil"/>
              <w:right w:val="single" w:sz="4" w:space="0" w:color="auto"/>
            </w:tcBorders>
            <w:shd w:val="clear" w:color="auto" w:fill="auto"/>
            <w:noWrap/>
            <w:vAlign w:val="bottom"/>
          </w:tcPr>
          <w:p w14:paraId="0CD9D1E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E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F2"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1E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E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E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1E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F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1F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1F9"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1F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5.3.</w:t>
            </w:r>
          </w:p>
        </w:tc>
        <w:tc>
          <w:tcPr>
            <w:tcW w:w="836" w:type="dxa"/>
            <w:tcBorders>
              <w:top w:val="nil"/>
              <w:left w:val="nil"/>
              <w:bottom w:val="nil"/>
              <w:right w:val="single" w:sz="4" w:space="0" w:color="auto"/>
            </w:tcBorders>
            <w:shd w:val="clear" w:color="auto" w:fill="auto"/>
            <w:noWrap/>
            <w:vAlign w:val="bottom"/>
          </w:tcPr>
          <w:p w14:paraId="0CD9D1F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F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1F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F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F8"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r>
      <w:tr w:rsidR="00F77069" w14:paraId="0CD9D200"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1F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Lidské aktivity a problémy</w:t>
            </w:r>
          </w:p>
        </w:tc>
        <w:tc>
          <w:tcPr>
            <w:tcW w:w="836" w:type="dxa"/>
            <w:tcBorders>
              <w:top w:val="nil"/>
              <w:left w:val="nil"/>
              <w:bottom w:val="nil"/>
              <w:right w:val="single" w:sz="4" w:space="0" w:color="auto"/>
            </w:tcBorders>
            <w:shd w:val="clear" w:color="auto" w:fill="auto"/>
            <w:noWrap/>
            <w:vAlign w:val="bottom"/>
          </w:tcPr>
          <w:p w14:paraId="0CD9D1F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F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1F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F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1FF"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PŘ</w:t>
            </w:r>
          </w:p>
        </w:tc>
      </w:tr>
      <w:tr w:rsidR="00F77069" w14:paraId="0CD9D207"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0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životního prostředí</w:t>
            </w:r>
          </w:p>
        </w:tc>
        <w:tc>
          <w:tcPr>
            <w:tcW w:w="836" w:type="dxa"/>
            <w:tcBorders>
              <w:top w:val="nil"/>
              <w:left w:val="nil"/>
              <w:bottom w:val="single" w:sz="4" w:space="0" w:color="auto"/>
              <w:right w:val="single" w:sz="4" w:space="0" w:color="auto"/>
            </w:tcBorders>
            <w:shd w:val="clear" w:color="auto" w:fill="auto"/>
            <w:noWrap/>
            <w:vAlign w:val="bottom"/>
          </w:tcPr>
          <w:p w14:paraId="0CD9D20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0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0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0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0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0E"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0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5.4.</w:t>
            </w:r>
          </w:p>
        </w:tc>
        <w:tc>
          <w:tcPr>
            <w:tcW w:w="836" w:type="dxa"/>
            <w:tcBorders>
              <w:top w:val="nil"/>
              <w:left w:val="nil"/>
              <w:bottom w:val="nil"/>
              <w:right w:val="single" w:sz="4" w:space="0" w:color="auto"/>
            </w:tcBorders>
            <w:shd w:val="clear" w:color="auto" w:fill="auto"/>
            <w:noWrap/>
            <w:vAlign w:val="bottom"/>
          </w:tcPr>
          <w:p w14:paraId="0CD9D20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0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0B"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Prov.</w:t>
            </w:r>
          </w:p>
        </w:tc>
        <w:tc>
          <w:tcPr>
            <w:tcW w:w="836" w:type="dxa"/>
            <w:tcBorders>
              <w:top w:val="nil"/>
              <w:left w:val="nil"/>
              <w:bottom w:val="nil"/>
              <w:right w:val="single" w:sz="4" w:space="0" w:color="auto"/>
            </w:tcBorders>
            <w:shd w:val="clear" w:color="auto" w:fill="auto"/>
            <w:noWrap/>
            <w:vAlign w:val="bottom"/>
          </w:tcPr>
          <w:p w14:paraId="0CD9D20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0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r w:rsidR="004A31C3">
              <w:rPr>
                <w:rFonts w:ascii="Arial" w:eastAsia="Times New Roman" w:hAnsi="Arial" w:cs="Arial"/>
                <w:sz w:val="20"/>
                <w:szCs w:val="20"/>
                <w:lang w:eastAsia="cs-CZ"/>
              </w:rPr>
              <w:t>Int.</w:t>
            </w:r>
          </w:p>
        </w:tc>
      </w:tr>
      <w:tr w:rsidR="00F77069" w14:paraId="0CD9D215"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0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Vztah člověka k prostředí</w:t>
            </w:r>
          </w:p>
        </w:tc>
        <w:tc>
          <w:tcPr>
            <w:tcW w:w="836" w:type="dxa"/>
            <w:tcBorders>
              <w:top w:val="nil"/>
              <w:left w:val="nil"/>
              <w:bottom w:val="nil"/>
              <w:right w:val="single" w:sz="4" w:space="0" w:color="auto"/>
            </w:tcBorders>
            <w:shd w:val="clear" w:color="auto" w:fill="auto"/>
            <w:noWrap/>
            <w:vAlign w:val="bottom"/>
          </w:tcPr>
          <w:p w14:paraId="0CD9D21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1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12"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w:t>
            </w:r>
          </w:p>
        </w:tc>
        <w:tc>
          <w:tcPr>
            <w:tcW w:w="836" w:type="dxa"/>
            <w:tcBorders>
              <w:top w:val="nil"/>
              <w:left w:val="nil"/>
              <w:bottom w:val="nil"/>
              <w:right w:val="single" w:sz="4" w:space="0" w:color="auto"/>
            </w:tcBorders>
            <w:shd w:val="clear" w:color="auto" w:fill="auto"/>
            <w:noWrap/>
            <w:vAlign w:val="bottom"/>
          </w:tcPr>
          <w:p w14:paraId="0CD9D21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1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r w:rsidR="004A31C3">
              <w:rPr>
                <w:rFonts w:ascii="Arial" w:eastAsia="Times New Roman" w:hAnsi="Arial" w:cs="Arial"/>
                <w:sz w:val="20"/>
                <w:szCs w:val="20"/>
                <w:lang w:eastAsia="cs-CZ"/>
              </w:rPr>
              <w:t>TČ</w:t>
            </w:r>
          </w:p>
        </w:tc>
      </w:tr>
      <w:tr w:rsidR="00F77069" w14:paraId="0CD9D21C"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1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1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1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1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1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1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bl>
    <w:p w14:paraId="0CD9D21D" w14:textId="77777777" w:rsidR="00F77069" w:rsidRDefault="00F77069">
      <w:r>
        <w:br w:type="page"/>
      </w:r>
    </w:p>
    <w:tbl>
      <w:tblPr>
        <w:tblW w:w="8441" w:type="dxa"/>
        <w:tblInd w:w="55" w:type="dxa"/>
        <w:tblCellMar>
          <w:left w:w="70" w:type="dxa"/>
          <w:right w:w="70" w:type="dxa"/>
        </w:tblCellMar>
        <w:tblLook w:val="0000" w:firstRow="0" w:lastRow="0" w:firstColumn="0" w:lastColumn="0" w:noHBand="0" w:noVBand="0"/>
      </w:tblPr>
      <w:tblGrid>
        <w:gridCol w:w="3960"/>
        <w:gridCol w:w="836"/>
        <w:gridCol w:w="836"/>
        <w:gridCol w:w="1137"/>
        <w:gridCol w:w="836"/>
        <w:gridCol w:w="836"/>
      </w:tblGrid>
      <w:tr w:rsidR="00F77069" w14:paraId="0CD9D21F" w14:textId="77777777" w:rsidTr="003D0B77">
        <w:trPr>
          <w:trHeight w:val="360"/>
        </w:trPr>
        <w:tc>
          <w:tcPr>
            <w:tcW w:w="8441" w:type="dxa"/>
            <w:gridSpan w:val="6"/>
            <w:tcBorders>
              <w:top w:val="nil"/>
              <w:left w:val="nil"/>
              <w:bottom w:val="nil"/>
              <w:right w:val="nil"/>
            </w:tcBorders>
            <w:shd w:val="clear" w:color="auto" w:fill="auto"/>
            <w:noWrap/>
            <w:vAlign w:val="bottom"/>
          </w:tcPr>
          <w:p w14:paraId="0CD9D21E" w14:textId="77777777" w:rsidR="00F77069" w:rsidRDefault="00F77069" w:rsidP="003D0B77">
            <w:pPr>
              <w:rPr>
                <w:rFonts w:ascii="Arial" w:hAnsi="Arial" w:cs="Arial"/>
                <w:b/>
                <w:bCs/>
                <w:sz w:val="28"/>
                <w:szCs w:val="28"/>
                <w:u w:val="single"/>
              </w:rPr>
            </w:pPr>
            <w:r>
              <w:rPr>
                <w:rFonts w:ascii="Arial" w:hAnsi="Arial" w:cs="Arial"/>
                <w:b/>
                <w:bCs/>
                <w:sz w:val="28"/>
                <w:szCs w:val="28"/>
                <w:u w:val="single"/>
              </w:rPr>
              <w:lastRenderedPageBreak/>
              <w:t>6. MEDIÁLNÍ VÝCHOVA</w:t>
            </w:r>
          </w:p>
        </w:tc>
      </w:tr>
      <w:tr w:rsidR="00F77069" w14:paraId="0CD9D226" w14:textId="77777777" w:rsidTr="003D0B77">
        <w:trPr>
          <w:trHeight w:val="255"/>
        </w:trPr>
        <w:tc>
          <w:tcPr>
            <w:tcW w:w="3960" w:type="dxa"/>
            <w:tcBorders>
              <w:top w:val="nil"/>
              <w:left w:val="nil"/>
              <w:bottom w:val="nil"/>
              <w:right w:val="nil"/>
            </w:tcBorders>
            <w:shd w:val="clear" w:color="auto" w:fill="auto"/>
            <w:noWrap/>
            <w:vAlign w:val="bottom"/>
          </w:tcPr>
          <w:p w14:paraId="0CD9D220" w14:textId="77777777" w:rsidR="00F77069" w:rsidRDefault="00F77069" w:rsidP="003D0B77">
            <w:pPr>
              <w:rPr>
                <w:rFonts w:ascii="Arial" w:hAnsi="Arial" w:cs="Arial"/>
                <w:sz w:val="20"/>
                <w:szCs w:val="20"/>
              </w:rPr>
            </w:pPr>
          </w:p>
        </w:tc>
        <w:tc>
          <w:tcPr>
            <w:tcW w:w="836" w:type="dxa"/>
            <w:tcBorders>
              <w:top w:val="single" w:sz="4" w:space="0" w:color="auto"/>
              <w:left w:val="single" w:sz="4" w:space="0" w:color="auto"/>
              <w:bottom w:val="nil"/>
              <w:right w:val="single" w:sz="4" w:space="0" w:color="auto"/>
            </w:tcBorders>
            <w:shd w:val="clear" w:color="auto" w:fill="auto"/>
            <w:noWrap/>
            <w:vAlign w:val="bottom"/>
          </w:tcPr>
          <w:p w14:paraId="0CD9D22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1. roč.</w:t>
            </w:r>
          </w:p>
        </w:tc>
        <w:tc>
          <w:tcPr>
            <w:tcW w:w="836" w:type="dxa"/>
            <w:tcBorders>
              <w:top w:val="single" w:sz="4" w:space="0" w:color="auto"/>
              <w:left w:val="nil"/>
              <w:bottom w:val="nil"/>
              <w:right w:val="single" w:sz="4" w:space="0" w:color="auto"/>
            </w:tcBorders>
            <w:shd w:val="clear" w:color="auto" w:fill="auto"/>
            <w:noWrap/>
            <w:vAlign w:val="bottom"/>
          </w:tcPr>
          <w:p w14:paraId="0CD9D22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2. roč.</w:t>
            </w:r>
          </w:p>
        </w:tc>
        <w:tc>
          <w:tcPr>
            <w:tcW w:w="1137" w:type="dxa"/>
            <w:tcBorders>
              <w:top w:val="single" w:sz="4" w:space="0" w:color="auto"/>
              <w:left w:val="nil"/>
              <w:bottom w:val="nil"/>
              <w:right w:val="single" w:sz="4" w:space="0" w:color="auto"/>
            </w:tcBorders>
            <w:shd w:val="clear" w:color="auto" w:fill="auto"/>
            <w:noWrap/>
            <w:vAlign w:val="bottom"/>
          </w:tcPr>
          <w:p w14:paraId="0CD9D22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3. roč.</w:t>
            </w:r>
          </w:p>
        </w:tc>
        <w:tc>
          <w:tcPr>
            <w:tcW w:w="836" w:type="dxa"/>
            <w:tcBorders>
              <w:top w:val="single" w:sz="4" w:space="0" w:color="auto"/>
              <w:left w:val="nil"/>
              <w:bottom w:val="nil"/>
              <w:right w:val="single" w:sz="4" w:space="0" w:color="auto"/>
            </w:tcBorders>
            <w:shd w:val="clear" w:color="auto" w:fill="auto"/>
            <w:noWrap/>
            <w:vAlign w:val="bottom"/>
          </w:tcPr>
          <w:p w14:paraId="0CD9D22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4. roč.</w:t>
            </w:r>
          </w:p>
        </w:tc>
        <w:tc>
          <w:tcPr>
            <w:tcW w:w="836" w:type="dxa"/>
            <w:tcBorders>
              <w:top w:val="single" w:sz="4" w:space="0" w:color="auto"/>
              <w:left w:val="nil"/>
              <w:bottom w:val="nil"/>
              <w:right w:val="single" w:sz="4" w:space="0" w:color="auto"/>
            </w:tcBorders>
            <w:shd w:val="clear" w:color="auto" w:fill="auto"/>
            <w:noWrap/>
            <w:vAlign w:val="bottom"/>
          </w:tcPr>
          <w:p w14:paraId="0CD9D22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5. roč.</w:t>
            </w:r>
          </w:p>
        </w:tc>
      </w:tr>
      <w:tr w:rsidR="00F77069" w14:paraId="0CD9D22D" w14:textId="77777777" w:rsidTr="003D0B77">
        <w:trPr>
          <w:trHeight w:val="315"/>
        </w:trPr>
        <w:tc>
          <w:tcPr>
            <w:tcW w:w="3960" w:type="dxa"/>
            <w:tcBorders>
              <w:top w:val="nil"/>
              <w:left w:val="nil"/>
              <w:bottom w:val="nil"/>
              <w:right w:val="nil"/>
            </w:tcBorders>
            <w:shd w:val="clear" w:color="auto" w:fill="auto"/>
            <w:noWrap/>
            <w:vAlign w:val="bottom"/>
          </w:tcPr>
          <w:p w14:paraId="0CD9D227" w14:textId="77777777" w:rsidR="00F77069" w:rsidRDefault="00F77069" w:rsidP="003D0B77">
            <w:pPr>
              <w:rPr>
                <w:rFonts w:ascii="Arial" w:hAnsi="Arial" w:cs="Arial"/>
                <w:b/>
                <w:bCs/>
              </w:rPr>
            </w:pPr>
            <w:r>
              <w:rPr>
                <w:rFonts w:ascii="Arial" w:hAnsi="Arial" w:cs="Arial"/>
                <w:b/>
                <w:bCs/>
              </w:rPr>
              <w:t>6.1. Receptivní činnosti</w:t>
            </w:r>
          </w:p>
        </w:tc>
        <w:tc>
          <w:tcPr>
            <w:tcW w:w="836" w:type="dxa"/>
            <w:tcBorders>
              <w:top w:val="nil"/>
              <w:left w:val="single" w:sz="4" w:space="0" w:color="auto"/>
              <w:bottom w:val="single" w:sz="4" w:space="0" w:color="auto"/>
              <w:right w:val="single" w:sz="4" w:space="0" w:color="auto"/>
            </w:tcBorders>
            <w:shd w:val="clear" w:color="auto" w:fill="auto"/>
            <w:noWrap/>
            <w:vAlign w:val="bottom"/>
          </w:tcPr>
          <w:p w14:paraId="0CD9D22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2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2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2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2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34" w14:textId="77777777" w:rsidTr="003D0B77">
        <w:trPr>
          <w:trHeight w:val="255"/>
        </w:trPr>
        <w:tc>
          <w:tcPr>
            <w:tcW w:w="3960" w:type="dxa"/>
            <w:tcBorders>
              <w:top w:val="single" w:sz="4" w:space="0" w:color="auto"/>
              <w:left w:val="single" w:sz="4" w:space="0" w:color="auto"/>
              <w:bottom w:val="nil"/>
              <w:right w:val="single" w:sz="4" w:space="0" w:color="auto"/>
            </w:tcBorders>
            <w:shd w:val="clear" w:color="auto" w:fill="auto"/>
            <w:noWrap/>
            <w:vAlign w:val="bottom"/>
          </w:tcPr>
          <w:p w14:paraId="0CD9D22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6.1.1.</w:t>
            </w:r>
          </w:p>
        </w:tc>
        <w:tc>
          <w:tcPr>
            <w:tcW w:w="836" w:type="dxa"/>
            <w:tcBorders>
              <w:top w:val="nil"/>
              <w:left w:val="nil"/>
              <w:bottom w:val="nil"/>
              <w:right w:val="single" w:sz="4" w:space="0" w:color="auto"/>
            </w:tcBorders>
            <w:shd w:val="clear" w:color="auto" w:fill="auto"/>
            <w:noWrap/>
            <w:vAlign w:val="bottom"/>
          </w:tcPr>
          <w:p w14:paraId="0CD9D22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3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3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3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3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3B"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3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xml:space="preserve">Kritické čtení a vnímání </w:t>
            </w:r>
          </w:p>
        </w:tc>
        <w:tc>
          <w:tcPr>
            <w:tcW w:w="836" w:type="dxa"/>
            <w:tcBorders>
              <w:top w:val="nil"/>
              <w:left w:val="nil"/>
              <w:bottom w:val="nil"/>
              <w:right w:val="single" w:sz="4" w:space="0" w:color="auto"/>
            </w:tcBorders>
            <w:shd w:val="clear" w:color="auto" w:fill="auto"/>
            <w:noWrap/>
            <w:vAlign w:val="bottom"/>
          </w:tcPr>
          <w:p w14:paraId="0CD9D23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3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3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3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3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42"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3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mediálních sdělení</w:t>
            </w:r>
          </w:p>
        </w:tc>
        <w:tc>
          <w:tcPr>
            <w:tcW w:w="836" w:type="dxa"/>
            <w:tcBorders>
              <w:top w:val="nil"/>
              <w:left w:val="nil"/>
              <w:bottom w:val="single" w:sz="4" w:space="0" w:color="auto"/>
              <w:right w:val="single" w:sz="4" w:space="0" w:color="auto"/>
            </w:tcBorders>
            <w:shd w:val="clear" w:color="auto" w:fill="auto"/>
            <w:noWrap/>
            <w:vAlign w:val="bottom"/>
          </w:tcPr>
          <w:p w14:paraId="0CD9D23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3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3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4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4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49"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4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6.1.2.</w:t>
            </w:r>
          </w:p>
        </w:tc>
        <w:tc>
          <w:tcPr>
            <w:tcW w:w="836" w:type="dxa"/>
            <w:tcBorders>
              <w:top w:val="nil"/>
              <w:left w:val="nil"/>
              <w:bottom w:val="nil"/>
              <w:right w:val="single" w:sz="4" w:space="0" w:color="auto"/>
            </w:tcBorders>
            <w:shd w:val="clear" w:color="auto" w:fill="auto"/>
            <w:noWrap/>
            <w:vAlign w:val="bottom"/>
          </w:tcPr>
          <w:p w14:paraId="0CD9D24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4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4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4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4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50"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4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Interpretace vztahu mediálního</w:t>
            </w:r>
          </w:p>
        </w:tc>
        <w:tc>
          <w:tcPr>
            <w:tcW w:w="836" w:type="dxa"/>
            <w:tcBorders>
              <w:top w:val="nil"/>
              <w:left w:val="nil"/>
              <w:bottom w:val="nil"/>
              <w:right w:val="single" w:sz="4" w:space="0" w:color="auto"/>
            </w:tcBorders>
            <w:shd w:val="clear" w:color="auto" w:fill="auto"/>
            <w:noWrap/>
            <w:vAlign w:val="bottom"/>
          </w:tcPr>
          <w:p w14:paraId="0CD9D24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4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4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4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4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57"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5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sdělení a reality</w:t>
            </w:r>
          </w:p>
        </w:tc>
        <w:tc>
          <w:tcPr>
            <w:tcW w:w="836" w:type="dxa"/>
            <w:tcBorders>
              <w:top w:val="nil"/>
              <w:left w:val="nil"/>
              <w:bottom w:val="single" w:sz="4" w:space="0" w:color="auto"/>
              <w:right w:val="single" w:sz="4" w:space="0" w:color="auto"/>
            </w:tcBorders>
            <w:shd w:val="clear" w:color="auto" w:fill="auto"/>
            <w:noWrap/>
            <w:vAlign w:val="bottom"/>
          </w:tcPr>
          <w:p w14:paraId="0CD9D25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5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5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5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5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5E"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5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6.1.3.</w:t>
            </w:r>
          </w:p>
        </w:tc>
        <w:tc>
          <w:tcPr>
            <w:tcW w:w="836" w:type="dxa"/>
            <w:tcBorders>
              <w:top w:val="nil"/>
              <w:left w:val="nil"/>
              <w:bottom w:val="nil"/>
              <w:right w:val="single" w:sz="4" w:space="0" w:color="auto"/>
            </w:tcBorders>
            <w:shd w:val="clear" w:color="auto" w:fill="auto"/>
            <w:noWrap/>
            <w:vAlign w:val="bottom"/>
          </w:tcPr>
          <w:p w14:paraId="0CD9D25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5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5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5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5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65"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5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Stavba mediálního sdělení</w:t>
            </w:r>
          </w:p>
        </w:tc>
        <w:tc>
          <w:tcPr>
            <w:tcW w:w="836" w:type="dxa"/>
            <w:tcBorders>
              <w:top w:val="nil"/>
              <w:left w:val="nil"/>
              <w:bottom w:val="nil"/>
              <w:right w:val="single" w:sz="4" w:space="0" w:color="auto"/>
            </w:tcBorders>
            <w:shd w:val="clear" w:color="auto" w:fill="auto"/>
            <w:noWrap/>
            <w:vAlign w:val="bottom"/>
          </w:tcPr>
          <w:p w14:paraId="0CD9D26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6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6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6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6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6C"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6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6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6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6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6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6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73"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6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6.1.4.</w:t>
            </w:r>
          </w:p>
        </w:tc>
        <w:tc>
          <w:tcPr>
            <w:tcW w:w="836" w:type="dxa"/>
            <w:tcBorders>
              <w:top w:val="nil"/>
              <w:left w:val="nil"/>
              <w:bottom w:val="nil"/>
              <w:right w:val="single" w:sz="4" w:space="0" w:color="auto"/>
            </w:tcBorders>
            <w:shd w:val="clear" w:color="auto" w:fill="auto"/>
            <w:noWrap/>
            <w:vAlign w:val="bottom"/>
          </w:tcPr>
          <w:p w14:paraId="0CD9D26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6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7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7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7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7A"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7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Vnímání autora mediálního</w:t>
            </w:r>
          </w:p>
        </w:tc>
        <w:tc>
          <w:tcPr>
            <w:tcW w:w="836" w:type="dxa"/>
            <w:tcBorders>
              <w:top w:val="nil"/>
              <w:left w:val="nil"/>
              <w:bottom w:val="nil"/>
              <w:right w:val="single" w:sz="4" w:space="0" w:color="auto"/>
            </w:tcBorders>
            <w:shd w:val="clear" w:color="auto" w:fill="auto"/>
            <w:noWrap/>
            <w:vAlign w:val="bottom"/>
          </w:tcPr>
          <w:p w14:paraId="0CD9D27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7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7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7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7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81"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7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sdělení</w:t>
            </w:r>
          </w:p>
        </w:tc>
        <w:tc>
          <w:tcPr>
            <w:tcW w:w="836" w:type="dxa"/>
            <w:tcBorders>
              <w:top w:val="nil"/>
              <w:left w:val="nil"/>
              <w:bottom w:val="single" w:sz="4" w:space="0" w:color="auto"/>
              <w:right w:val="single" w:sz="4" w:space="0" w:color="auto"/>
            </w:tcBorders>
            <w:shd w:val="clear" w:color="auto" w:fill="auto"/>
            <w:noWrap/>
            <w:vAlign w:val="bottom"/>
          </w:tcPr>
          <w:p w14:paraId="0CD9D27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7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7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7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8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88"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8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6.1.5.</w:t>
            </w:r>
          </w:p>
        </w:tc>
        <w:tc>
          <w:tcPr>
            <w:tcW w:w="836" w:type="dxa"/>
            <w:tcBorders>
              <w:top w:val="nil"/>
              <w:left w:val="nil"/>
              <w:bottom w:val="nil"/>
              <w:right w:val="single" w:sz="4" w:space="0" w:color="auto"/>
            </w:tcBorders>
            <w:shd w:val="clear" w:color="auto" w:fill="auto"/>
            <w:noWrap/>
            <w:vAlign w:val="bottom"/>
          </w:tcPr>
          <w:p w14:paraId="0CD9D28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8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85"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c>
          <w:tcPr>
            <w:tcW w:w="836" w:type="dxa"/>
            <w:tcBorders>
              <w:top w:val="nil"/>
              <w:left w:val="nil"/>
              <w:bottom w:val="nil"/>
              <w:right w:val="single" w:sz="4" w:space="0" w:color="auto"/>
            </w:tcBorders>
            <w:shd w:val="clear" w:color="auto" w:fill="auto"/>
            <w:noWrap/>
            <w:vAlign w:val="bottom"/>
          </w:tcPr>
          <w:p w14:paraId="0CD9D28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8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8F"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8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Fungování a vliv médií ve</w:t>
            </w:r>
          </w:p>
        </w:tc>
        <w:tc>
          <w:tcPr>
            <w:tcW w:w="836" w:type="dxa"/>
            <w:tcBorders>
              <w:top w:val="nil"/>
              <w:left w:val="nil"/>
              <w:bottom w:val="nil"/>
              <w:right w:val="single" w:sz="4" w:space="0" w:color="auto"/>
            </w:tcBorders>
            <w:shd w:val="clear" w:color="auto" w:fill="auto"/>
            <w:noWrap/>
            <w:vAlign w:val="bottom"/>
          </w:tcPr>
          <w:p w14:paraId="0CD9D28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8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8C"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PRV, ČJ</w:t>
            </w:r>
          </w:p>
        </w:tc>
        <w:tc>
          <w:tcPr>
            <w:tcW w:w="836" w:type="dxa"/>
            <w:tcBorders>
              <w:top w:val="nil"/>
              <w:left w:val="nil"/>
              <w:bottom w:val="nil"/>
              <w:right w:val="single" w:sz="4" w:space="0" w:color="auto"/>
            </w:tcBorders>
            <w:shd w:val="clear" w:color="auto" w:fill="auto"/>
            <w:noWrap/>
            <w:vAlign w:val="bottom"/>
          </w:tcPr>
          <w:p w14:paraId="0CD9D28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8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96"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9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společnosti</w:t>
            </w:r>
          </w:p>
        </w:tc>
        <w:tc>
          <w:tcPr>
            <w:tcW w:w="836" w:type="dxa"/>
            <w:tcBorders>
              <w:top w:val="nil"/>
              <w:left w:val="nil"/>
              <w:bottom w:val="single" w:sz="4" w:space="0" w:color="auto"/>
              <w:right w:val="single" w:sz="4" w:space="0" w:color="auto"/>
            </w:tcBorders>
            <w:shd w:val="clear" w:color="auto" w:fill="auto"/>
            <w:noWrap/>
            <w:vAlign w:val="bottom"/>
          </w:tcPr>
          <w:p w14:paraId="0CD9D29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9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9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9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9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9D" w14:textId="77777777" w:rsidTr="003D0B77">
        <w:trPr>
          <w:trHeight w:val="255"/>
        </w:trPr>
        <w:tc>
          <w:tcPr>
            <w:tcW w:w="3960" w:type="dxa"/>
            <w:tcBorders>
              <w:top w:val="nil"/>
              <w:left w:val="nil"/>
              <w:bottom w:val="nil"/>
              <w:right w:val="nil"/>
            </w:tcBorders>
            <w:shd w:val="clear" w:color="auto" w:fill="auto"/>
            <w:noWrap/>
            <w:vAlign w:val="bottom"/>
          </w:tcPr>
          <w:p w14:paraId="0CD9D297" w14:textId="77777777" w:rsidR="00F77069" w:rsidRDefault="00F77069" w:rsidP="003D0B77">
            <w:pPr>
              <w:rPr>
                <w:rFonts w:ascii="Arial" w:hAnsi="Arial" w:cs="Arial"/>
                <w:sz w:val="20"/>
                <w:szCs w:val="20"/>
              </w:rPr>
            </w:pPr>
          </w:p>
        </w:tc>
        <w:tc>
          <w:tcPr>
            <w:tcW w:w="836" w:type="dxa"/>
            <w:tcBorders>
              <w:top w:val="nil"/>
              <w:left w:val="nil"/>
              <w:bottom w:val="nil"/>
              <w:right w:val="nil"/>
            </w:tcBorders>
            <w:shd w:val="clear" w:color="auto" w:fill="auto"/>
            <w:noWrap/>
            <w:vAlign w:val="bottom"/>
          </w:tcPr>
          <w:p w14:paraId="0CD9D298" w14:textId="77777777" w:rsidR="00F77069" w:rsidRDefault="00F77069" w:rsidP="003D0B77">
            <w:pPr>
              <w:rPr>
                <w:rFonts w:ascii="Arial" w:hAnsi="Arial" w:cs="Arial"/>
                <w:sz w:val="20"/>
                <w:szCs w:val="20"/>
              </w:rPr>
            </w:pPr>
          </w:p>
        </w:tc>
        <w:tc>
          <w:tcPr>
            <w:tcW w:w="836" w:type="dxa"/>
            <w:tcBorders>
              <w:top w:val="nil"/>
              <w:left w:val="nil"/>
              <w:bottom w:val="nil"/>
              <w:right w:val="nil"/>
            </w:tcBorders>
            <w:shd w:val="clear" w:color="auto" w:fill="auto"/>
            <w:noWrap/>
            <w:vAlign w:val="bottom"/>
          </w:tcPr>
          <w:p w14:paraId="0CD9D299" w14:textId="77777777" w:rsidR="00F77069" w:rsidRDefault="00F77069" w:rsidP="003D0B77">
            <w:pPr>
              <w:rPr>
                <w:rFonts w:ascii="Arial" w:hAnsi="Arial" w:cs="Arial"/>
                <w:sz w:val="20"/>
                <w:szCs w:val="20"/>
              </w:rPr>
            </w:pPr>
          </w:p>
        </w:tc>
        <w:tc>
          <w:tcPr>
            <w:tcW w:w="1137" w:type="dxa"/>
            <w:tcBorders>
              <w:top w:val="nil"/>
              <w:left w:val="nil"/>
              <w:bottom w:val="nil"/>
              <w:right w:val="nil"/>
            </w:tcBorders>
            <w:shd w:val="clear" w:color="auto" w:fill="auto"/>
            <w:noWrap/>
            <w:vAlign w:val="bottom"/>
          </w:tcPr>
          <w:p w14:paraId="0CD9D29A" w14:textId="77777777" w:rsidR="00F77069" w:rsidRDefault="00F77069" w:rsidP="003D0B77">
            <w:pPr>
              <w:rPr>
                <w:rFonts w:ascii="Arial" w:hAnsi="Arial" w:cs="Arial"/>
                <w:sz w:val="20"/>
                <w:szCs w:val="20"/>
              </w:rPr>
            </w:pPr>
          </w:p>
        </w:tc>
        <w:tc>
          <w:tcPr>
            <w:tcW w:w="836" w:type="dxa"/>
            <w:tcBorders>
              <w:top w:val="nil"/>
              <w:left w:val="nil"/>
              <w:bottom w:val="nil"/>
              <w:right w:val="nil"/>
            </w:tcBorders>
            <w:shd w:val="clear" w:color="auto" w:fill="auto"/>
            <w:noWrap/>
            <w:vAlign w:val="bottom"/>
          </w:tcPr>
          <w:p w14:paraId="0CD9D29B" w14:textId="77777777" w:rsidR="00F77069" w:rsidRDefault="00F77069" w:rsidP="003D0B77">
            <w:pPr>
              <w:rPr>
                <w:rFonts w:ascii="Arial" w:hAnsi="Arial" w:cs="Arial"/>
                <w:sz w:val="20"/>
                <w:szCs w:val="20"/>
              </w:rPr>
            </w:pPr>
          </w:p>
        </w:tc>
        <w:tc>
          <w:tcPr>
            <w:tcW w:w="836" w:type="dxa"/>
            <w:tcBorders>
              <w:top w:val="nil"/>
              <w:left w:val="nil"/>
              <w:bottom w:val="nil"/>
              <w:right w:val="nil"/>
            </w:tcBorders>
            <w:shd w:val="clear" w:color="auto" w:fill="auto"/>
            <w:noWrap/>
            <w:vAlign w:val="bottom"/>
          </w:tcPr>
          <w:p w14:paraId="0CD9D29C" w14:textId="77777777" w:rsidR="00F77069" w:rsidRDefault="00F77069" w:rsidP="003D0B77">
            <w:pPr>
              <w:rPr>
                <w:rFonts w:ascii="Arial" w:hAnsi="Arial" w:cs="Arial"/>
                <w:sz w:val="20"/>
                <w:szCs w:val="20"/>
              </w:rPr>
            </w:pPr>
          </w:p>
        </w:tc>
      </w:tr>
      <w:tr w:rsidR="00F77069" w14:paraId="0CD9D2A3" w14:textId="77777777" w:rsidTr="003D0B77">
        <w:trPr>
          <w:trHeight w:val="315"/>
        </w:trPr>
        <w:tc>
          <w:tcPr>
            <w:tcW w:w="4796" w:type="dxa"/>
            <w:gridSpan w:val="2"/>
            <w:tcBorders>
              <w:top w:val="nil"/>
              <w:left w:val="nil"/>
              <w:bottom w:val="nil"/>
              <w:right w:val="nil"/>
            </w:tcBorders>
            <w:shd w:val="clear" w:color="auto" w:fill="auto"/>
            <w:noWrap/>
            <w:vAlign w:val="bottom"/>
          </w:tcPr>
          <w:p w14:paraId="0CD9D29E" w14:textId="77777777" w:rsidR="00F77069" w:rsidRDefault="00F77069" w:rsidP="003D0B77">
            <w:pPr>
              <w:rPr>
                <w:rFonts w:ascii="Arial" w:hAnsi="Arial" w:cs="Arial"/>
                <w:b/>
                <w:bCs/>
              </w:rPr>
            </w:pPr>
            <w:r>
              <w:rPr>
                <w:rFonts w:ascii="Arial" w:hAnsi="Arial" w:cs="Arial"/>
                <w:b/>
                <w:bCs/>
              </w:rPr>
              <w:t>6.2. Produktivní činnosti</w:t>
            </w:r>
          </w:p>
        </w:tc>
        <w:tc>
          <w:tcPr>
            <w:tcW w:w="836" w:type="dxa"/>
            <w:tcBorders>
              <w:top w:val="nil"/>
              <w:left w:val="nil"/>
              <w:bottom w:val="nil"/>
              <w:right w:val="nil"/>
            </w:tcBorders>
            <w:shd w:val="clear" w:color="auto" w:fill="auto"/>
            <w:noWrap/>
            <w:vAlign w:val="bottom"/>
          </w:tcPr>
          <w:p w14:paraId="0CD9D29F" w14:textId="77777777" w:rsidR="00F77069" w:rsidRDefault="00F77069" w:rsidP="003D0B77">
            <w:pPr>
              <w:rPr>
                <w:rFonts w:ascii="Arial" w:hAnsi="Arial" w:cs="Arial"/>
                <w:sz w:val="20"/>
                <w:szCs w:val="20"/>
              </w:rPr>
            </w:pPr>
          </w:p>
        </w:tc>
        <w:tc>
          <w:tcPr>
            <w:tcW w:w="1137" w:type="dxa"/>
            <w:tcBorders>
              <w:top w:val="nil"/>
              <w:left w:val="nil"/>
              <w:bottom w:val="nil"/>
              <w:right w:val="nil"/>
            </w:tcBorders>
            <w:shd w:val="clear" w:color="auto" w:fill="auto"/>
            <w:noWrap/>
            <w:vAlign w:val="bottom"/>
          </w:tcPr>
          <w:p w14:paraId="0CD9D2A0" w14:textId="77777777" w:rsidR="00F77069" w:rsidRDefault="00F77069" w:rsidP="003D0B77">
            <w:pPr>
              <w:rPr>
                <w:rFonts w:ascii="Arial" w:hAnsi="Arial" w:cs="Arial"/>
                <w:sz w:val="20"/>
                <w:szCs w:val="20"/>
              </w:rPr>
            </w:pPr>
          </w:p>
        </w:tc>
        <w:tc>
          <w:tcPr>
            <w:tcW w:w="836" w:type="dxa"/>
            <w:tcBorders>
              <w:top w:val="nil"/>
              <w:left w:val="nil"/>
              <w:bottom w:val="nil"/>
              <w:right w:val="nil"/>
            </w:tcBorders>
            <w:shd w:val="clear" w:color="auto" w:fill="auto"/>
            <w:noWrap/>
            <w:vAlign w:val="bottom"/>
          </w:tcPr>
          <w:p w14:paraId="0CD9D2A1" w14:textId="77777777" w:rsidR="00F77069" w:rsidRDefault="00F77069" w:rsidP="003D0B77">
            <w:pPr>
              <w:rPr>
                <w:rFonts w:ascii="Arial" w:hAnsi="Arial" w:cs="Arial"/>
                <w:sz w:val="20"/>
                <w:szCs w:val="20"/>
              </w:rPr>
            </w:pPr>
          </w:p>
        </w:tc>
        <w:tc>
          <w:tcPr>
            <w:tcW w:w="836" w:type="dxa"/>
            <w:tcBorders>
              <w:top w:val="nil"/>
              <w:left w:val="nil"/>
              <w:bottom w:val="nil"/>
              <w:right w:val="nil"/>
            </w:tcBorders>
            <w:shd w:val="clear" w:color="auto" w:fill="auto"/>
            <w:noWrap/>
            <w:vAlign w:val="bottom"/>
          </w:tcPr>
          <w:p w14:paraId="0CD9D2A2" w14:textId="77777777" w:rsidR="00F77069" w:rsidRDefault="00F77069" w:rsidP="003D0B77">
            <w:pPr>
              <w:rPr>
                <w:rFonts w:ascii="Arial" w:hAnsi="Arial" w:cs="Arial"/>
                <w:sz w:val="20"/>
                <w:szCs w:val="20"/>
              </w:rPr>
            </w:pPr>
          </w:p>
        </w:tc>
      </w:tr>
      <w:tr w:rsidR="00F77069" w14:paraId="0CD9D2AA" w14:textId="77777777" w:rsidTr="003D0B77">
        <w:trPr>
          <w:trHeight w:val="255"/>
        </w:trPr>
        <w:tc>
          <w:tcPr>
            <w:tcW w:w="3960" w:type="dxa"/>
            <w:tcBorders>
              <w:top w:val="single" w:sz="4" w:space="0" w:color="auto"/>
              <w:left w:val="single" w:sz="4" w:space="0" w:color="auto"/>
              <w:bottom w:val="nil"/>
              <w:right w:val="single" w:sz="4" w:space="0" w:color="auto"/>
            </w:tcBorders>
            <w:shd w:val="clear" w:color="auto" w:fill="auto"/>
            <w:noWrap/>
            <w:vAlign w:val="bottom"/>
          </w:tcPr>
          <w:p w14:paraId="0CD9D2A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6.2.1.</w:t>
            </w:r>
          </w:p>
        </w:tc>
        <w:tc>
          <w:tcPr>
            <w:tcW w:w="836" w:type="dxa"/>
            <w:tcBorders>
              <w:top w:val="single" w:sz="4" w:space="0" w:color="auto"/>
              <w:left w:val="nil"/>
              <w:bottom w:val="nil"/>
              <w:right w:val="single" w:sz="4" w:space="0" w:color="auto"/>
            </w:tcBorders>
            <w:shd w:val="clear" w:color="auto" w:fill="auto"/>
            <w:noWrap/>
            <w:vAlign w:val="bottom"/>
          </w:tcPr>
          <w:p w14:paraId="0CD9D2A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single" w:sz="4" w:space="0" w:color="auto"/>
              <w:left w:val="nil"/>
              <w:bottom w:val="nil"/>
              <w:right w:val="single" w:sz="4" w:space="0" w:color="auto"/>
            </w:tcBorders>
            <w:shd w:val="clear" w:color="auto" w:fill="auto"/>
            <w:noWrap/>
            <w:vAlign w:val="bottom"/>
          </w:tcPr>
          <w:p w14:paraId="0CD9D2A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single" w:sz="4" w:space="0" w:color="auto"/>
              <w:left w:val="nil"/>
              <w:bottom w:val="nil"/>
              <w:right w:val="single" w:sz="4" w:space="0" w:color="auto"/>
            </w:tcBorders>
            <w:shd w:val="clear" w:color="auto" w:fill="auto"/>
            <w:noWrap/>
            <w:vAlign w:val="bottom"/>
          </w:tcPr>
          <w:p w14:paraId="0CD9D2A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single" w:sz="4" w:space="0" w:color="auto"/>
              <w:left w:val="nil"/>
              <w:bottom w:val="nil"/>
              <w:right w:val="single" w:sz="4" w:space="0" w:color="auto"/>
            </w:tcBorders>
            <w:shd w:val="clear" w:color="auto" w:fill="auto"/>
            <w:noWrap/>
            <w:vAlign w:val="bottom"/>
          </w:tcPr>
          <w:p w14:paraId="0CD9D2A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single" w:sz="4" w:space="0" w:color="auto"/>
              <w:left w:val="nil"/>
              <w:bottom w:val="nil"/>
              <w:right w:val="single" w:sz="4" w:space="0" w:color="auto"/>
            </w:tcBorders>
            <w:shd w:val="clear" w:color="auto" w:fill="auto"/>
            <w:noWrap/>
            <w:vAlign w:val="bottom"/>
          </w:tcPr>
          <w:p w14:paraId="0CD9D2A9"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int.</w:t>
            </w:r>
          </w:p>
        </w:tc>
      </w:tr>
      <w:tr w:rsidR="00F77069" w14:paraId="0CD9D2B1"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A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Tvorba mediálního sdělení</w:t>
            </w:r>
          </w:p>
        </w:tc>
        <w:tc>
          <w:tcPr>
            <w:tcW w:w="836" w:type="dxa"/>
            <w:tcBorders>
              <w:top w:val="nil"/>
              <w:left w:val="nil"/>
              <w:bottom w:val="nil"/>
              <w:right w:val="single" w:sz="4" w:space="0" w:color="auto"/>
            </w:tcBorders>
            <w:shd w:val="clear" w:color="auto" w:fill="auto"/>
            <w:noWrap/>
            <w:vAlign w:val="bottom"/>
          </w:tcPr>
          <w:p w14:paraId="0CD9D2A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A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A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AF"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B0" w14:textId="77777777" w:rsidR="00F77069" w:rsidRPr="00F77069" w:rsidRDefault="00F77069" w:rsidP="00F77069">
            <w:pPr>
              <w:spacing w:after="0" w:line="240" w:lineRule="auto"/>
              <w:jc w:val="center"/>
              <w:rPr>
                <w:rFonts w:ascii="Arial" w:eastAsia="Times New Roman" w:hAnsi="Arial" w:cs="Arial"/>
                <w:sz w:val="20"/>
                <w:szCs w:val="20"/>
                <w:lang w:eastAsia="cs-CZ"/>
              </w:rPr>
            </w:pPr>
            <w:r w:rsidRPr="00F77069">
              <w:rPr>
                <w:rFonts w:ascii="Arial" w:eastAsia="Times New Roman" w:hAnsi="Arial" w:cs="Arial"/>
                <w:sz w:val="20"/>
                <w:szCs w:val="20"/>
                <w:lang w:eastAsia="cs-CZ"/>
              </w:rPr>
              <w:t>ČJ</w:t>
            </w:r>
          </w:p>
        </w:tc>
      </w:tr>
      <w:tr w:rsidR="00F77069" w14:paraId="0CD9D2B8"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B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B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B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B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B6"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B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BF"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B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6.2.2.</w:t>
            </w:r>
          </w:p>
        </w:tc>
        <w:tc>
          <w:tcPr>
            <w:tcW w:w="836" w:type="dxa"/>
            <w:tcBorders>
              <w:top w:val="nil"/>
              <w:left w:val="nil"/>
              <w:bottom w:val="nil"/>
              <w:right w:val="single" w:sz="4" w:space="0" w:color="auto"/>
            </w:tcBorders>
            <w:shd w:val="clear" w:color="auto" w:fill="auto"/>
            <w:noWrap/>
            <w:vAlign w:val="bottom"/>
          </w:tcPr>
          <w:p w14:paraId="0CD9D2B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B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B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BD"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BE"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C6" w14:textId="77777777" w:rsidTr="003D0B77">
        <w:trPr>
          <w:trHeight w:val="255"/>
        </w:trPr>
        <w:tc>
          <w:tcPr>
            <w:tcW w:w="3960" w:type="dxa"/>
            <w:tcBorders>
              <w:top w:val="nil"/>
              <w:left w:val="single" w:sz="4" w:space="0" w:color="auto"/>
              <w:bottom w:val="nil"/>
              <w:right w:val="single" w:sz="4" w:space="0" w:color="auto"/>
            </w:tcBorders>
            <w:shd w:val="clear" w:color="auto" w:fill="auto"/>
            <w:noWrap/>
            <w:vAlign w:val="bottom"/>
          </w:tcPr>
          <w:p w14:paraId="0CD9D2C0"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Práce v realizačním týmu</w:t>
            </w:r>
          </w:p>
        </w:tc>
        <w:tc>
          <w:tcPr>
            <w:tcW w:w="836" w:type="dxa"/>
            <w:tcBorders>
              <w:top w:val="nil"/>
              <w:left w:val="nil"/>
              <w:bottom w:val="nil"/>
              <w:right w:val="single" w:sz="4" w:space="0" w:color="auto"/>
            </w:tcBorders>
            <w:shd w:val="clear" w:color="auto" w:fill="auto"/>
            <w:noWrap/>
            <w:vAlign w:val="bottom"/>
          </w:tcPr>
          <w:p w14:paraId="0CD9D2C1"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C2"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nil"/>
              <w:right w:val="single" w:sz="4" w:space="0" w:color="auto"/>
            </w:tcBorders>
            <w:shd w:val="clear" w:color="auto" w:fill="auto"/>
            <w:noWrap/>
            <w:vAlign w:val="bottom"/>
          </w:tcPr>
          <w:p w14:paraId="0CD9D2C3"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C4"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nil"/>
              <w:right w:val="single" w:sz="4" w:space="0" w:color="auto"/>
            </w:tcBorders>
            <w:shd w:val="clear" w:color="auto" w:fill="auto"/>
            <w:noWrap/>
            <w:vAlign w:val="bottom"/>
          </w:tcPr>
          <w:p w14:paraId="0CD9D2C5"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r w:rsidR="00F77069" w14:paraId="0CD9D2CD" w14:textId="77777777" w:rsidTr="003D0B77">
        <w:trPr>
          <w:trHeight w:val="255"/>
        </w:trPr>
        <w:tc>
          <w:tcPr>
            <w:tcW w:w="3960" w:type="dxa"/>
            <w:tcBorders>
              <w:top w:val="nil"/>
              <w:left w:val="single" w:sz="4" w:space="0" w:color="auto"/>
              <w:bottom w:val="single" w:sz="4" w:space="0" w:color="auto"/>
              <w:right w:val="single" w:sz="4" w:space="0" w:color="auto"/>
            </w:tcBorders>
            <w:shd w:val="clear" w:color="auto" w:fill="auto"/>
            <w:noWrap/>
            <w:vAlign w:val="bottom"/>
          </w:tcPr>
          <w:p w14:paraId="0CD9D2C7"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C8"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C9"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1137" w:type="dxa"/>
            <w:tcBorders>
              <w:top w:val="nil"/>
              <w:left w:val="nil"/>
              <w:bottom w:val="single" w:sz="4" w:space="0" w:color="auto"/>
              <w:right w:val="single" w:sz="4" w:space="0" w:color="auto"/>
            </w:tcBorders>
            <w:shd w:val="clear" w:color="auto" w:fill="auto"/>
            <w:noWrap/>
            <w:vAlign w:val="bottom"/>
          </w:tcPr>
          <w:p w14:paraId="0CD9D2CA"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CB"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c>
          <w:tcPr>
            <w:tcW w:w="836" w:type="dxa"/>
            <w:tcBorders>
              <w:top w:val="nil"/>
              <w:left w:val="nil"/>
              <w:bottom w:val="single" w:sz="4" w:space="0" w:color="auto"/>
              <w:right w:val="single" w:sz="4" w:space="0" w:color="auto"/>
            </w:tcBorders>
            <w:shd w:val="clear" w:color="auto" w:fill="auto"/>
            <w:noWrap/>
            <w:vAlign w:val="bottom"/>
          </w:tcPr>
          <w:p w14:paraId="0CD9D2CC" w14:textId="77777777" w:rsidR="00F77069" w:rsidRPr="00F77069" w:rsidRDefault="00F77069" w:rsidP="00F77069">
            <w:pPr>
              <w:spacing w:after="0" w:line="240" w:lineRule="auto"/>
              <w:rPr>
                <w:rFonts w:ascii="Arial" w:eastAsia="Times New Roman" w:hAnsi="Arial" w:cs="Arial"/>
                <w:sz w:val="20"/>
                <w:szCs w:val="20"/>
                <w:lang w:eastAsia="cs-CZ"/>
              </w:rPr>
            </w:pPr>
            <w:r w:rsidRPr="00F77069">
              <w:rPr>
                <w:rFonts w:ascii="Arial" w:eastAsia="Times New Roman" w:hAnsi="Arial" w:cs="Arial"/>
                <w:sz w:val="20"/>
                <w:szCs w:val="20"/>
                <w:lang w:eastAsia="cs-CZ"/>
              </w:rPr>
              <w:t> </w:t>
            </w:r>
          </w:p>
        </w:tc>
      </w:tr>
    </w:tbl>
    <w:p w14:paraId="0CD9D2CE" w14:textId="77777777" w:rsidR="00F77069" w:rsidRDefault="00F77069" w:rsidP="00F77069">
      <w:pPr>
        <w:pStyle w:val="Odstavec"/>
        <w:ind w:firstLine="0"/>
      </w:pPr>
    </w:p>
    <w:p w14:paraId="0CD9D2CF" w14:textId="77777777" w:rsidR="00F77069" w:rsidRDefault="00F77069" w:rsidP="00F77069">
      <w:pPr>
        <w:pStyle w:val="Odstavec"/>
        <w:ind w:firstLine="0"/>
      </w:pPr>
      <w:r>
        <w:t>Pozn. Int. – integrace v rámci předmětu</w:t>
      </w:r>
    </w:p>
    <w:p w14:paraId="0CD9D2D0" w14:textId="77777777" w:rsidR="00737D17" w:rsidRDefault="00F77069" w:rsidP="00F77069">
      <w:pPr>
        <w:pStyle w:val="Odstavec"/>
        <w:ind w:firstLine="0"/>
      </w:pPr>
      <w:r>
        <w:t xml:space="preserve">          Prov. – projektové vyučování</w:t>
      </w:r>
    </w:p>
    <w:p w14:paraId="5FE5331B" w14:textId="77777777" w:rsidR="005232E4" w:rsidRDefault="005232E4" w:rsidP="00F77069">
      <w:pPr>
        <w:pStyle w:val="Odstavec"/>
        <w:ind w:firstLine="0"/>
      </w:pPr>
    </w:p>
    <w:p w14:paraId="02A359CE" w14:textId="77777777" w:rsidR="005232E4" w:rsidRDefault="005232E4" w:rsidP="00F77069">
      <w:pPr>
        <w:pStyle w:val="Odstavec"/>
        <w:ind w:firstLine="0"/>
      </w:pPr>
    </w:p>
    <w:p w14:paraId="04E7AA39" w14:textId="77777777" w:rsidR="005232E4" w:rsidRDefault="005232E4" w:rsidP="00F77069">
      <w:pPr>
        <w:pStyle w:val="Odstavec"/>
        <w:ind w:firstLine="0"/>
      </w:pPr>
    </w:p>
    <w:p w14:paraId="4FA850CA" w14:textId="77777777" w:rsidR="005232E4" w:rsidRDefault="005232E4" w:rsidP="00F77069">
      <w:pPr>
        <w:pStyle w:val="Odstavec"/>
        <w:ind w:firstLine="0"/>
      </w:pPr>
    </w:p>
    <w:p w14:paraId="623C6516" w14:textId="77777777" w:rsidR="005232E4" w:rsidRDefault="005232E4" w:rsidP="00F77069">
      <w:pPr>
        <w:pStyle w:val="Odstavec"/>
        <w:ind w:firstLine="0"/>
      </w:pPr>
    </w:p>
    <w:p w14:paraId="6D782204" w14:textId="77777777" w:rsidR="005232E4" w:rsidRDefault="005232E4" w:rsidP="00F77069">
      <w:pPr>
        <w:pStyle w:val="Odstavec"/>
        <w:ind w:firstLine="0"/>
      </w:pPr>
    </w:p>
    <w:p w14:paraId="7402FF54" w14:textId="77777777" w:rsidR="005232E4" w:rsidRDefault="005232E4" w:rsidP="00F77069">
      <w:pPr>
        <w:pStyle w:val="Odstavec"/>
        <w:ind w:firstLine="0"/>
      </w:pPr>
    </w:p>
    <w:p w14:paraId="4A8959DE" w14:textId="77777777" w:rsidR="005232E4" w:rsidRDefault="005232E4" w:rsidP="00F77069">
      <w:pPr>
        <w:pStyle w:val="Odstavec"/>
        <w:ind w:firstLine="0"/>
      </w:pPr>
    </w:p>
    <w:p w14:paraId="2772ED7D" w14:textId="77777777" w:rsidR="005232E4" w:rsidRDefault="005232E4" w:rsidP="00F77069">
      <w:pPr>
        <w:pStyle w:val="Odstavec"/>
        <w:ind w:firstLine="0"/>
      </w:pPr>
    </w:p>
    <w:p w14:paraId="46EABE62" w14:textId="77777777" w:rsidR="003D41F0" w:rsidRDefault="003D41F0" w:rsidP="00F77069">
      <w:pPr>
        <w:pStyle w:val="Odstavec"/>
        <w:ind w:firstLine="0"/>
      </w:pPr>
    </w:p>
    <w:p w14:paraId="6483DFD3" w14:textId="77777777" w:rsidR="005232E4" w:rsidRDefault="005232E4" w:rsidP="00F77069">
      <w:pPr>
        <w:pStyle w:val="Odstavec"/>
        <w:ind w:firstLine="0"/>
      </w:pPr>
    </w:p>
    <w:p w14:paraId="0CD9D2D2" w14:textId="1D75FC4B" w:rsidR="00174DAF" w:rsidRPr="00B64498" w:rsidRDefault="00691A67">
      <w:pPr>
        <w:rPr>
          <w:rFonts w:ascii="Times New Roman" w:eastAsia="Times New Roman" w:hAnsi="Times New Roman" w:cs="Times New Roman"/>
          <w:b/>
          <w:bCs/>
          <w:sz w:val="40"/>
          <w:szCs w:val="40"/>
          <w:lang w:eastAsia="cs-CZ"/>
        </w:rPr>
      </w:pPr>
      <w:r>
        <w:rPr>
          <w:b/>
          <w:bCs/>
          <w:sz w:val="40"/>
          <w:szCs w:val="40"/>
        </w:rPr>
        <w:t>4. Učební plán</w:t>
      </w:r>
      <w:r w:rsidR="00174DAF" w:rsidRPr="00B64498">
        <w:rPr>
          <w:b/>
          <w:bCs/>
          <w:sz w:val="40"/>
          <w:szCs w:val="40"/>
        </w:rPr>
        <w:br w:type="page"/>
      </w:r>
    </w:p>
    <w:tbl>
      <w:tblPr>
        <w:tblStyle w:val="TableNormal"/>
        <w:tblpPr w:leftFromText="141" w:rightFromText="141" w:horzAnchor="margin" w:tblpXSpec="center" w:tblpY="-384"/>
        <w:tblW w:w="112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96"/>
        <w:gridCol w:w="1970"/>
        <w:gridCol w:w="836"/>
        <w:gridCol w:w="834"/>
        <w:gridCol w:w="834"/>
        <w:gridCol w:w="834"/>
        <w:gridCol w:w="976"/>
        <w:gridCol w:w="975"/>
        <w:gridCol w:w="1112"/>
      </w:tblGrid>
      <w:tr w:rsidR="008B6F26" w14:paraId="41926173" w14:textId="77777777" w:rsidTr="00B540CC">
        <w:trPr>
          <w:trHeight w:val="1083"/>
        </w:trPr>
        <w:tc>
          <w:tcPr>
            <w:tcW w:w="2896" w:type="dxa"/>
            <w:tcBorders>
              <w:bottom w:val="single" w:sz="6" w:space="0" w:color="000000"/>
              <w:right w:val="single" w:sz="6" w:space="0" w:color="000000"/>
            </w:tcBorders>
          </w:tcPr>
          <w:p w14:paraId="5817A6CE" w14:textId="77777777" w:rsidR="008B6F26" w:rsidRDefault="008B6F26" w:rsidP="00B540CC">
            <w:pPr>
              <w:pStyle w:val="TableParagraph"/>
              <w:ind w:left="31" w:right="4"/>
              <w:jc w:val="center"/>
              <w:rPr>
                <w:rFonts w:ascii="Times New Roman" w:hAnsi="Times New Roman"/>
                <w:b/>
              </w:rPr>
            </w:pPr>
            <w:r>
              <w:rPr>
                <w:rFonts w:ascii="Times New Roman" w:hAnsi="Times New Roman"/>
                <w:b/>
              </w:rPr>
              <w:lastRenderedPageBreak/>
              <w:t>Vzdělávací</w:t>
            </w:r>
            <w:r>
              <w:rPr>
                <w:rFonts w:ascii="Times New Roman" w:hAnsi="Times New Roman"/>
                <w:b/>
                <w:spacing w:val="-6"/>
              </w:rPr>
              <w:t xml:space="preserve"> </w:t>
            </w:r>
            <w:r>
              <w:rPr>
                <w:rFonts w:ascii="Times New Roman" w:hAnsi="Times New Roman"/>
                <w:b/>
                <w:spacing w:val="-2"/>
              </w:rPr>
              <w:t>oblast</w:t>
            </w:r>
          </w:p>
        </w:tc>
        <w:tc>
          <w:tcPr>
            <w:tcW w:w="1970" w:type="dxa"/>
            <w:tcBorders>
              <w:left w:val="single" w:sz="6" w:space="0" w:color="000000"/>
              <w:bottom w:val="single" w:sz="6" w:space="0" w:color="000000"/>
              <w:right w:val="single" w:sz="6" w:space="0" w:color="000000"/>
            </w:tcBorders>
          </w:tcPr>
          <w:p w14:paraId="1E670807" w14:textId="77777777" w:rsidR="008B6F26" w:rsidRDefault="008B6F26" w:rsidP="00B540CC">
            <w:pPr>
              <w:pStyle w:val="TableParagraph"/>
              <w:ind w:left="46" w:right="42"/>
              <w:jc w:val="center"/>
              <w:rPr>
                <w:rFonts w:ascii="Times New Roman" w:hAnsi="Times New Roman"/>
                <w:b/>
              </w:rPr>
            </w:pPr>
            <w:r>
              <w:rPr>
                <w:rFonts w:ascii="Times New Roman" w:hAnsi="Times New Roman"/>
                <w:b/>
              </w:rPr>
              <w:t>Vyučovací</w:t>
            </w:r>
            <w:r>
              <w:rPr>
                <w:rFonts w:ascii="Times New Roman" w:hAnsi="Times New Roman"/>
                <w:b/>
                <w:spacing w:val="-3"/>
              </w:rPr>
              <w:t xml:space="preserve"> </w:t>
            </w:r>
            <w:r>
              <w:rPr>
                <w:rFonts w:ascii="Times New Roman" w:hAnsi="Times New Roman"/>
                <w:b/>
                <w:spacing w:val="-2"/>
              </w:rPr>
              <w:t>předmět</w:t>
            </w:r>
          </w:p>
        </w:tc>
        <w:tc>
          <w:tcPr>
            <w:tcW w:w="4314" w:type="dxa"/>
            <w:gridSpan w:val="5"/>
            <w:tcBorders>
              <w:left w:val="single" w:sz="6" w:space="0" w:color="000000"/>
              <w:bottom w:val="single" w:sz="6" w:space="0" w:color="000000"/>
            </w:tcBorders>
          </w:tcPr>
          <w:p w14:paraId="71ABAA30" w14:textId="77777777" w:rsidR="008B6F26" w:rsidRDefault="008B6F26" w:rsidP="00B540CC">
            <w:pPr>
              <w:pStyle w:val="TableParagraph"/>
              <w:spacing w:before="1"/>
              <w:ind w:left="51"/>
              <w:jc w:val="center"/>
              <w:rPr>
                <w:rFonts w:ascii="Times New Roman" w:hAnsi="Times New Roman"/>
                <w:b/>
                <w:sz w:val="32"/>
              </w:rPr>
            </w:pPr>
            <w:r>
              <w:rPr>
                <w:rFonts w:ascii="Times New Roman" w:hAnsi="Times New Roman"/>
                <w:b/>
                <w:spacing w:val="-2"/>
                <w:sz w:val="32"/>
              </w:rPr>
              <w:t>ročník</w:t>
            </w:r>
          </w:p>
        </w:tc>
        <w:tc>
          <w:tcPr>
            <w:tcW w:w="975" w:type="dxa"/>
            <w:tcBorders>
              <w:bottom w:val="single" w:sz="6" w:space="0" w:color="000000"/>
              <w:right w:val="single" w:sz="6" w:space="0" w:color="000000"/>
            </w:tcBorders>
          </w:tcPr>
          <w:p w14:paraId="61ACF5BC" w14:textId="77777777" w:rsidR="008B6F26" w:rsidRDefault="008B6F26" w:rsidP="00B540CC">
            <w:pPr>
              <w:pStyle w:val="TableParagraph"/>
              <w:spacing w:before="1"/>
              <w:ind w:left="289" w:right="172" w:hanging="111"/>
              <w:rPr>
                <w:rFonts w:ascii="Times New Roman" w:hAnsi="Times New Roman"/>
                <w:b/>
                <w:sz w:val="14"/>
              </w:rPr>
            </w:pPr>
            <w:r>
              <w:rPr>
                <w:rFonts w:ascii="Times New Roman" w:hAnsi="Times New Roman"/>
                <w:b/>
                <w:spacing w:val="-2"/>
                <w:sz w:val="14"/>
              </w:rPr>
              <w:t>minimální</w:t>
            </w:r>
            <w:r>
              <w:rPr>
                <w:rFonts w:ascii="Times New Roman" w:hAnsi="Times New Roman"/>
                <w:b/>
                <w:spacing w:val="40"/>
                <w:sz w:val="14"/>
              </w:rPr>
              <w:t xml:space="preserve"> </w:t>
            </w:r>
            <w:r>
              <w:rPr>
                <w:rFonts w:ascii="Times New Roman" w:hAnsi="Times New Roman"/>
                <w:b/>
                <w:spacing w:val="-2"/>
                <w:sz w:val="14"/>
              </w:rPr>
              <w:t>časová</w:t>
            </w:r>
            <w:r>
              <w:rPr>
                <w:rFonts w:ascii="Times New Roman" w:hAnsi="Times New Roman"/>
                <w:b/>
                <w:spacing w:val="40"/>
                <w:sz w:val="14"/>
              </w:rPr>
              <w:t xml:space="preserve"> </w:t>
            </w:r>
            <w:r>
              <w:rPr>
                <w:rFonts w:ascii="Times New Roman" w:hAnsi="Times New Roman"/>
                <w:b/>
                <w:spacing w:val="-2"/>
                <w:sz w:val="14"/>
              </w:rPr>
              <w:t>dotace</w:t>
            </w:r>
          </w:p>
        </w:tc>
        <w:tc>
          <w:tcPr>
            <w:tcW w:w="1112" w:type="dxa"/>
            <w:tcBorders>
              <w:left w:val="single" w:sz="6" w:space="0" w:color="000000"/>
              <w:bottom w:val="single" w:sz="6" w:space="0" w:color="000000"/>
            </w:tcBorders>
          </w:tcPr>
          <w:p w14:paraId="435C28B4" w14:textId="77777777" w:rsidR="008B6F26" w:rsidRDefault="008B6F26" w:rsidP="00B540CC">
            <w:pPr>
              <w:pStyle w:val="TableParagraph"/>
              <w:spacing w:before="1"/>
              <w:ind w:left="365" w:right="178" w:hanging="147"/>
              <w:rPr>
                <w:rFonts w:ascii="Times New Roman" w:hAnsi="Times New Roman"/>
                <w:b/>
                <w:sz w:val="14"/>
              </w:rPr>
            </w:pPr>
            <w:r>
              <w:rPr>
                <w:rFonts w:ascii="Times New Roman" w:hAnsi="Times New Roman"/>
                <w:b/>
                <w:color w:val="FF0000"/>
                <w:spacing w:val="-2"/>
                <w:sz w:val="14"/>
              </w:rPr>
              <w:t>disponibilní</w:t>
            </w:r>
            <w:r>
              <w:rPr>
                <w:rFonts w:ascii="Times New Roman" w:hAnsi="Times New Roman"/>
                <w:b/>
                <w:color w:val="FF0000"/>
                <w:spacing w:val="40"/>
                <w:sz w:val="14"/>
              </w:rPr>
              <w:t xml:space="preserve"> </w:t>
            </w:r>
            <w:r>
              <w:rPr>
                <w:rFonts w:ascii="Times New Roman" w:hAnsi="Times New Roman"/>
                <w:b/>
                <w:color w:val="FF0000"/>
                <w:spacing w:val="-2"/>
                <w:sz w:val="14"/>
              </w:rPr>
              <w:t>hodiny</w:t>
            </w:r>
          </w:p>
        </w:tc>
      </w:tr>
      <w:tr w:rsidR="008B6F26" w14:paraId="44805AFA" w14:textId="77777777" w:rsidTr="00B540CC">
        <w:trPr>
          <w:trHeight w:val="441"/>
        </w:trPr>
        <w:tc>
          <w:tcPr>
            <w:tcW w:w="2896" w:type="dxa"/>
            <w:tcBorders>
              <w:top w:val="single" w:sz="6" w:space="0" w:color="000000"/>
              <w:right w:val="single" w:sz="6" w:space="0" w:color="000000"/>
            </w:tcBorders>
          </w:tcPr>
          <w:p w14:paraId="27B14D60" w14:textId="77777777" w:rsidR="008B6F26" w:rsidRDefault="008B6F26" w:rsidP="00B540CC">
            <w:pPr>
              <w:pStyle w:val="TableParagraph"/>
              <w:rPr>
                <w:rFonts w:ascii="Times New Roman"/>
              </w:rPr>
            </w:pPr>
          </w:p>
        </w:tc>
        <w:tc>
          <w:tcPr>
            <w:tcW w:w="1970" w:type="dxa"/>
            <w:tcBorders>
              <w:top w:val="single" w:sz="6" w:space="0" w:color="000000"/>
              <w:left w:val="single" w:sz="6" w:space="0" w:color="000000"/>
              <w:right w:val="single" w:sz="6" w:space="0" w:color="000000"/>
            </w:tcBorders>
          </w:tcPr>
          <w:p w14:paraId="57F2121F" w14:textId="77777777" w:rsidR="008B6F26" w:rsidRDefault="008B6F26" w:rsidP="00B540CC">
            <w:pPr>
              <w:pStyle w:val="TableParagraph"/>
              <w:rPr>
                <w:rFonts w:ascii="Times New Roman"/>
              </w:rPr>
            </w:pPr>
          </w:p>
        </w:tc>
        <w:tc>
          <w:tcPr>
            <w:tcW w:w="836" w:type="dxa"/>
            <w:tcBorders>
              <w:top w:val="single" w:sz="6" w:space="0" w:color="000000"/>
              <w:left w:val="single" w:sz="6" w:space="0" w:color="000000"/>
              <w:right w:val="single" w:sz="6" w:space="0" w:color="000000"/>
            </w:tcBorders>
          </w:tcPr>
          <w:p w14:paraId="7CAE1C94" w14:textId="77777777" w:rsidR="008B6F26" w:rsidRDefault="008B6F26" w:rsidP="00B540CC">
            <w:pPr>
              <w:pStyle w:val="TableParagraph"/>
              <w:spacing w:line="275" w:lineRule="exact"/>
              <w:ind w:left="100" w:right="60"/>
              <w:jc w:val="center"/>
              <w:rPr>
                <w:rFonts w:ascii="Times New Roman"/>
                <w:b/>
                <w:sz w:val="24"/>
              </w:rPr>
            </w:pPr>
            <w:r>
              <w:rPr>
                <w:rFonts w:ascii="Times New Roman"/>
                <w:b/>
                <w:spacing w:val="-5"/>
                <w:sz w:val="24"/>
              </w:rPr>
              <w:t>1.</w:t>
            </w:r>
          </w:p>
        </w:tc>
        <w:tc>
          <w:tcPr>
            <w:tcW w:w="834" w:type="dxa"/>
            <w:tcBorders>
              <w:top w:val="single" w:sz="6" w:space="0" w:color="000000"/>
              <w:left w:val="single" w:sz="6" w:space="0" w:color="000000"/>
              <w:right w:val="single" w:sz="6" w:space="0" w:color="000000"/>
            </w:tcBorders>
          </w:tcPr>
          <w:p w14:paraId="3E8B5A7E" w14:textId="77777777" w:rsidR="008B6F26" w:rsidRDefault="008B6F26" w:rsidP="00B540CC">
            <w:pPr>
              <w:pStyle w:val="TableParagraph"/>
              <w:spacing w:line="275" w:lineRule="exact"/>
              <w:ind w:left="93" w:right="57"/>
              <w:jc w:val="center"/>
              <w:rPr>
                <w:rFonts w:ascii="Times New Roman"/>
                <w:b/>
                <w:sz w:val="24"/>
              </w:rPr>
            </w:pPr>
            <w:r>
              <w:rPr>
                <w:rFonts w:ascii="Times New Roman"/>
                <w:b/>
                <w:spacing w:val="-5"/>
                <w:sz w:val="24"/>
              </w:rPr>
              <w:t>2.</w:t>
            </w:r>
          </w:p>
        </w:tc>
        <w:tc>
          <w:tcPr>
            <w:tcW w:w="834" w:type="dxa"/>
            <w:tcBorders>
              <w:top w:val="single" w:sz="6" w:space="0" w:color="000000"/>
              <w:left w:val="single" w:sz="6" w:space="0" w:color="000000"/>
              <w:right w:val="single" w:sz="6" w:space="0" w:color="000000"/>
            </w:tcBorders>
          </w:tcPr>
          <w:p w14:paraId="031B7004" w14:textId="77777777" w:rsidR="008B6F26" w:rsidRDefault="008B6F26" w:rsidP="00B540CC">
            <w:pPr>
              <w:pStyle w:val="TableParagraph"/>
              <w:spacing w:line="275" w:lineRule="exact"/>
              <w:ind w:left="93" w:right="60"/>
              <w:jc w:val="center"/>
              <w:rPr>
                <w:rFonts w:ascii="Times New Roman"/>
                <w:b/>
                <w:sz w:val="24"/>
              </w:rPr>
            </w:pPr>
            <w:r>
              <w:rPr>
                <w:rFonts w:ascii="Times New Roman"/>
                <w:b/>
                <w:spacing w:val="-5"/>
                <w:sz w:val="24"/>
              </w:rPr>
              <w:t>3.</w:t>
            </w:r>
          </w:p>
        </w:tc>
        <w:tc>
          <w:tcPr>
            <w:tcW w:w="834" w:type="dxa"/>
            <w:tcBorders>
              <w:top w:val="single" w:sz="6" w:space="0" w:color="000000"/>
              <w:left w:val="single" w:sz="6" w:space="0" w:color="000000"/>
              <w:right w:val="single" w:sz="6" w:space="0" w:color="000000"/>
            </w:tcBorders>
          </w:tcPr>
          <w:p w14:paraId="4EA4ED91" w14:textId="77777777" w:rsidR="008B6F26" w:rsidRDefault="008B6F26" w:rsidP="00B540CC">
            <w:pPr>
              <w:pStyle w:val="TableParagraph"/>
              <w:spacing w:line="275" w:lineRule="exact"/>
              <w:ind w:left="93" w:right="58"/>
              <w:jc w:val="center"/>
              <w:rPr>
                <w:rFonts w:ascii="Times New Roman"/>
                <w:b/>
                <w:sz w:val="24"/>
              </w:rPr>
            </w:pPr>
            <w:r>
              <w:rPr>
                <w:rFonts w:ascii="Times New Roman"/>
                <w:b/>
                <w:spacing w:val="-5"/>
                <w:sz w:val="24"/>
              </w:rPr>
              <w:t>4.</w:t>
            </w:r>
          </w:p>
        </w:tc>
        <w:tc>
          <w:tcPr>
            <w:tcW w:w="976" w:type="dxa"/>
            <w:tcBorders>
              <w:top w:val="single" w:sz="6" w:space="0" w:color="000000"/>
              <w:left w:val="single" w:sz="6" w:space="0" w:color="000000"/>
            </w:tcBorders>
          </w:tcPr>
          <w:p w14:paraId="283AC2A6" w14:textId="77777777" w:rsidR="008B6F26" w:rsidRDefault="008B6F26" w:rsidP="00B540CC">
            <w:pPr>
              <w:pStyle w:val="TableParagraph"/>
              <w:spacing w:line="275" w:lineRule="exact"/>
              <w:ind w:left="48"/>
              <w:jc w:val="center"/>
              <w:rPr>
                <w:rFonts w:ascii="Times New Roman"/>
                <w:b/>
                <w:sz w:val="24"/>
              </w:rPr>
            </w:pPr>
            <w:r>
              <w:rPr>
                <w:rFonts w:ascii="Times New Roman"/>
                <w:b/>
                <w:spacing w:val="-5"/>
                <w:sz w:val="24"/>
              </w:rPr>
              <w:t>5.</w:t>
            </w:r>
          </w:p>
        </w:tc>
        <w:tc>
          <w:tcPr>
            <w:tcW w:w="2087" w:type="dxa"/>
            <w:gridSpan w:val="2"/>
            <w:tcBorders>
              <w:top w:val="single" w:sz="6" w:space="0" w:color="000000"/>
            </w:tcBorders>
          </w:tcPr>
          <w:p w14:paraId="714A2528" w14:textId="77777777" w:rsidR="008B6F26" w:rsidRDefault="008B6F26" w:rsidP="00B540CC">
            <w:pPr>
              <w:pStyle w:val="TableParagraph"/>
              <w:rPr>
                <w:rFonts w:ascii="Times New Roman"/>
              </w:rPr>
            </w:pPr>
          </w:p>
        </w:tc>
      </w:tr>
      <w:tr w:rsidR="008B6F26" w14:paraId="6D07E77D" w14:textId="77777777" w:rsidTr="00B540CC">
        <w:trPr>
          <w:trHeight w:val="499"/>
        </w:trPr>
        <w:tc>
          <w:tcPr>
            <w:tcW w:w="2896" w:type="dxa"/>
            <w:tcBorders>
              <w:bottom w:val="single" w:sz="6" w:space="0" w:color="000000"/>
              <w:right w:val="single" w:sz="6" w:space="0" w:color="000000"/>
            </w:tcBorders>
          </w:tcPr>
          <w:p w14:paraId="0B2F14F2" w14:textId="77777777" w:rsidR="008B6F26" w:rsidRDefault="008B6F26" w:rsidP="00B540CC">
            <w:pPr>
              <w:pStyle w:val="TableParagraph"/>
              <w:ind w:left="31" w:right="2"/>
              <w:jc w:val="center"/>
              <w:rPr>
                <w:rFonts w:ascii="Times New Roman" w:hAnsi="Times New Roman"/>
              </w:rPr>
            </w:pPr>
            <w:r>
              <w:rPr>
                <w:rFonts w:ascii="Times New Roman" w:hAnsi="Times New Roman"/>
              </w:rPr>
              <w:t>Jazyk</w:t>
            </w:r>
            <w:r>
              <w:rPr>
                <w:rFonts w:ascii="Times New Roman" w:hAnsi="Times New Roman"/>
                <w:spacing w:val="-5"/>
              </w:rPr>
              <w:t xml:space="preserve"> </w:t>
            </w:r>
            <w:r>
              <w:rPr>
                <w:rFonts w:ascii="Times New Roman" w:hAnsi="Times New Roman"/>
              </w:rPr>
              <w:t>a</w:t>
            </w:r>
            <w:r>
              <w:rPr>
                <w:rFonts w:ascii="Times New Roman" w:hAnsi="Times New Roman"/>
                <w:spacing w:val="-1"/>
              </w:rPr>
              <w:t xml:space="preserve"> </w:t>
            </w:r>
            <w:r>
              <w:rPr>
                <w:rFonts w:ascii="Times New Roman" w:hAnsi="Times New Roman"/>
              </w:rPr>
              <w:t>jazyková</w:t>
            </w:r>
            <w:r>
              <w:rPr>
                <w:rFonts w:ascii="Times New Roman" w:hAnsi="Times New Roman"/>
                <w:spacing w:val="-1"/>
              </w:rPr>
              <w:t xml:space="preserve"> </w:t>
            </w:r>
            <w:r>
              <w:rPr>
                <w:rFonts w:ascii="Times New Roman" w:hAnsi="Times New Roman"/>
                <w:spacing w:val="-2"/>
              </w:rPr>
              <w:t>komunikace</w:t>
            </w:r>
          </w:p>
        </w:tc>
        <w:tc>
          <w:tcPr>
            <w:tcW w:w="1970" w:type="dxa"/>
            <w:tcBorders>
              <w:left w:val="single" w:sz="6" w:space="0" w:color="000000"/>
              <w:bottom w:val="single" w:sz="6" w:space="0" w:color="000000"/>
              <w:right w:val="single" w:sz="6" w:space="0" w:color="000000"/>
            </w:tcBorders>
          </w:tcPr>
          <w:p w14:paraId="28433F83" w14:textId="77777777" w:rsidR="008B6F26" w:rsidRDefault="008B6F26" w:rsidP="00B540CC">
            <w:pPr>
              <w:pStyle w:val="TableParagraph"/>
              <w:ind w:left="46" w:right="2"/>
              <w:jc w:val="center"/>
              <w:rPr>
                <w:rFonts w:ascii="Times New Roman" w:hAnsi="Times New Roman"/>
              </w:rPr>
            </w:pPr>
            <w:r>
              <w:rPr>
                <w:rFonts w:ascii="Times New Roman" w:hAnsi="Times New Roman"/>
              </w:rPr>
              <w:t>Český</w:t>
            </w:r>
            <w:r>
              <w:rPr>
                <w:rFonts w:ascii="Times New Roman" w:hAnsi="Times New Roman"/>
                <w:spacing w:val="-2"/>
              </w:rPr>
              <w:t xml:space="preserve"> jazyk</w:t>
            </w:r>
          </w:p>
        </w:tc>
        <w:tc>
          <w:tcPr>
            <w:tcW w:w="836" w:type="dxa"/>
            <w:tcBorders>
              <w:left w:val="single" w:sz="6" w:space="0" w:color="000000"/>
              <w:bottom w:val="single" w:sz="6" w:space="0" w:color="000000"/>
              <w:right w:val="single" w:sz="6" w:space="0" w:color="000000"/>
            </w:tcBorders>
          </w:tcPr>
          <w:p w14:paraId="36E855E3" w14:textId="77777777" w:rsidR="008B6F26" w:rsidRDefault="008B6F26" w:rsidP="00B540CC">
            <w:pPr>
              <w:pStyle w:val="TableParagraph"/>
              <w:ind w:left="100" w:right="57"/>
              <w:jc w:val="center"/>
              <w:rPr>
                <w:rFonts w:ascii="Times New Roman"/>
                <w:b/>
                <w:sz w:val="24"/>
              </w:rPr>
            </w:pPr>
            <w:r>
              <w:rPr>
                <w:rFonts w:ascii="Times New Roman"/>
                <w:b/>
                <w:spacing w:val="-10"/>
                <w:sz w:val="24"/>
              </w:rPr>
              <w:t>8</w:t>
            </w:r>
          </w:p>
        </w:tc>
        <w:tc>
          <w:tcPr>
            <w:tcW w:w="834" w:type="dxa"/>
            <w:tcBorders>
              <w:left w:val="single" w:sz="6" w:space="0" w:color="000000"/>
              <w:bottom w:val="single" w:sz="6" w:space="0" w:color="000000"/>
              <w:right w:val="single" w:sz="6" w:space="0" w:color="000000"/>
            </w:tcBorders>
          </w:tcPr>
          <w:p w14:paraId="0A33C261" w14:textId="4A69C438" w:rsidR="008B6F26" w:rsidRDefault="009A120A" w:rsidP="00B540CC">
            <w:pPr>
              <w:pStyle w:val="TableParagraph"/>
              <w:ind w:left="93" w:right="57"/>
              <w:jc w:val="center"/>
              <w:rPr>
                <w:rFonts w:ascii="Times New Roman"/>
                <w:b/>
                <w:sz w:val="24"/>
              </w:rPr>
            </w:pPr>
            <w:r>
              <w:rPr>
                <w:rFonts w:ascii="Times New Roman"/>
                <w:b/>
                <w:sz w:val="24"/>
              </w:rPr>
              <w:t>8</w:t>
            </w:r>
            <w:r w:rsidR="007F325E">
              <w:rPr>
                <w:rFonts w:ascii="Times New Roman"/>
                <w:b/>
                <w:sz w:val="24"/>
              </w:rPr>
              <w:t xml:space="preserve"> </w:t>
            </w:r>
            <w:r w:rsidR="007F325E" w:rsidRPr="007F325E">
              <w:rPr>
                <w:rFonts w:ascii="Times New Roman"/>
                <w:b/>
                <w:color w:val="FF0000"/>
                <w:sz w:val="24"/>
              </w:rPr>
              <w:t xml:space="preserve">+ </w:t>
            </w:r>
            <w:r w:rsidR="00FA301F">
              <w:rPr>
                <w:rFonts w:ascii="Times New Roman"/>
                <w:b/>
                <w:color w:val="FF0000"/>
                <w:sz w:val="24"/>
              </w:rPr>
              <w:t>1</w:t>
            </w:r>
            <w:r w:rsidR="008B6F26" w:rsidRPr="007F325E">
              <w:rPr>
                <w:rFonts w:ascii="Times New Roman"/>
                <w:b/>
                <w:color w:val="FF0000"/>
                <w:sz w:val="24"/>
              </w:rPr>
              <w:t xml:space="preserve"> </w:t>
            </w:r>
          </w:p>
        </w:tc>
        <w:tc>
          <w:tcPr>
            <w:tcW w:w="834" w:type="dxa"/>
            <w:tcBorders>
              <w:left w:val="single" w:sz="6" w:space="0" w:color="000000"/>
              <w:bottom w:val="single" w:sz="6" w:space="0" w:color="000000"/>
              <w:right w:val="single" w:sz="6" w:space="0" w:color="000000"/>
            </w:tcBorders>
          </w:tcPr>
          <w:p w14:paraId="7EB4BFB4" w14:textId="056F346C" w:rsidR="008B6F26" w:rsidRDefault="008B6F26" w:rsidP="00B540CC">
            <w:pPr>
              <w:pStyle w:val="TableParagraph"/>
              <w:ind w:left="93" w:right="60"/>
              <w:jc w:val="center"/>
              <w:rPr>
                <w:rFonts w:ascii="Times New Roman"/>
                <w:b/>
                <w:sz w:val="24"/>
              </w:rPr>
            </w:pPr>
            <w:r>
              <w:rPr>
                <w:rFonts w:ascii="Times New Roman"/>
                <w:b/>
                <w:sz w:val="24"/>
              </w:rPr>
              <w:t xml:space="preserve">6 </w:t>
            </w:r>
            <w:r>
              <w:rPr>
                <w:rFonts w:ascii="Times New Roman"/>
                <w:b/>
                <w:color w:val="FF0000"/>
                <w:sz w:val="24"/>
              </w:rPr>
              <w:t xml:space="preserve">+ </w:t>
            </w:r>
            <w:r w:rsidR="0043321B">
              <w:rPr>
                <w:rFonts w:ascii="Times New Roman"/>
                <w:b/>
                <w:color w:val="FF0000"/>
                <w:spacing w:val="-10"/>
                <w:sz w:val="24"/>
              </w:rPr>
              <w:t>1</w:t>
            </w:r>
          </w:p>
        </w:tc>
        <w:tc>
          <w:tcPr>
            <w:tcW w:w="834" w:type="dxa"/>
            <w:tcBorders>
              <w:left w:val="single" w:sz="6" w:space="0" w:color="000000"/>
              <w:bottom w:val="single" w:sz="6" w:space="0" w:color="000000"/>
              <w:right w:val="single" w:sz="6" w:space="0" w:color="000000"/>
            </w:tcBorders>
          </w:tcPr>
          <w:p w14:paraId="772B4CA1" w14:textId="2DCEAA1C" w:rsidR="008B6F26" w:rsidRDefault="00571E81" w:rsidP="00B540CC">
            <w:pPr>
              <w:pStyle w:val="TableParagraph"/>
              <w:ind w:left="93" w:right="58"/>
              <w:jc w:val="center"/>
              <w:rPr>
                <w:rFonts w:ascii="Times New Roman"/>
                <w:b/>
                <w:sz w:val="24"/>
              </w:rPr>
            </w:pPr>
            <w:r>
              <w:rPr>
                <w:rFonts w:ascii="Times New Roman"/>
                <w:b/>
                <w:sz w:val="24"/>
              </w:rPr>
              <w:t xml:space="preserve">5 </w:t>
            </w:r>
            <w:r w:rsidR="008B6F26">
              <w:rPr>
                <w:rFonts w:ascii="Times New Roman"/>
                <w:b/>
                <w:color w:val="FF0000"/>
                <w:sz w:val="24"/>
              </w:rPr>
              <w:t xml:space="preserve">+ </w:t>
            </w:r>
            <w:r w:rsidR="005A068A">
              <w:rPr>
                <w:rFonts w:ascii="Times New Roman"/>
                <w:b/>
                <w:color w:val="FF0000"/>
                <w:spacing w:val="-10"/>
                <w:sz w:val="24"/>
              </w:rPr>
              <w:t>2</w:t>
            </w:r>
          </w:p>
        </w:tc>
        <w:tc>
          <w:tcPr>
            <w:tcW w:w="976" w:type="dxa"/>
            <w:tcBorders>
              <w:left w:val="single" w:sz="6" w:space="0" w:color="000000"/>
              <w:bottom w:val="single" w:sz="6" w:space="0" w:color="000000"/>
            </w:tcBorders>
          </w:tcPr>
          <w:p w14:paraId="5327C096" w14:textId="7638A009" w:rsidR="008B6F26" w:rsidRDefault="008D3E70" w:rsidP="00B540CC">
            <w:pPr>
              <w:pStyle w:val="TableParagraph"/>
              <w:ind w:left="48"/>
              <w:jc w:val="center"/>
              <w:rPr>
                <w:rFonts w:ascii="Times New Roman"/>
                <w:b/>
                <w:sz w:val="24"/>
              </w:rPr>
            </w:pPr>
            <w:r>
              <w:rPr>
                <w:rFonts w:ascii="Times New Roman"/>
                <w:b/>
                <w:sz w:val="24"/>
              </w:rPr>
              <w:t>6</w:t>
            </w:r>
            <w:r w:rsidR="008B6F26">
              <w:rPr>
                <w:rFonts w:ascii="Times New Roman"/>
                <w:b/>
                <w:sz w:val="24"/>
              </w:rPr>
              <w:t xml:space="preserve"> </w:t>
            </w:r>
            <w:r w:rsidR="008B6F26">
              <w:rPr>
                <w:rFonts w:ascii="Times New Roman"/>
                <w:b/>
                <w:color w:val="FF0000"/>
                <w:sz w:val="24"/>
              </w:rPr>
              <w:t>+</w:t>
            </w:r>
            <w:r>
              <w:rPr>
                <w:rFonts w:ascii="Times New Roman"/>
                <w:b/>
                <w:color w:val="FF0000"/>
                <w:sz w:val="24"/>
              </w:rPr>
              <w:t xml:space="preserve"> </w:t>
            </w:r>
            <w:r>
              <w:rPr>
                <w:rFonts w:ascii="Times New Roman"/>
                <w:b/>
                <w:color w:val="FF0000"/>
                <w:spacing w:val="-10"/>
                <w:sz w:val="24"/>
              </w:rPr>
              <w:t>1</w:t>
            </w:r>
          </w:p>
        </w:tc>
        <w:tc>
          <w:tcPr>
            <w:tcW w:w="975" w:type="dxa"/>
            <w:tcBorders>
              <w:bottom w:val="single" w:sz="6" w:space="0" w:color="000000"/>
              <w:right w:val="nil"/>
            </w:tcBorders>
          </w:tcPr>
          <w:p w14:paraId="37141D53" w14:textId="77777777" w:rsidR="008B6F26" w:rsidRDefault="008B6F26" w:rsidP="00B540CC">
            <w:pPr>
              <w:pStyle w:val="TableParagraph"/>
              <w:ind w:right="369"/>
              <w:jc w:val="right"/>
              <w:rPr>
                <w:rFonts w:ascii="Times New Roman"/>
                <w:b/>
                <w:sz w:val="24"/>
              </w:rPr>
            </w:pPr>
            <w:r>
              <w:rPr>
                <w:rFonts w:ascii="Times New Roman"/>
                <w:b/>
                <w:spacing w:val="-5"/>
                <w:sz w:val="24"/>
              </w:rPr>
              <w:t>33</w:t>
            </w:r>
          </w:p>
        </w:tc>
        <w:tc>
          <w:tcPr>
            <w:tcW w:w="1112" w:type="dxa"/>
            <w:tcBorders>
              <w:left w:val="nil"/>
              <w:bottom w:val="single" w:sz="6" w:space="0" w:color="000000"/>
            </w:tcBorders>
          </w:tcPr>
          <w:p w14:paraId="19B5C309" w14:textId="4DFC513B" w:rsidR="008B6F26" w:rsidRDefault="007F325E" w:rsidP="00B540CC">
            <w:pPr>
              <w:pStyle w:val="TableParagraph"/>
              <w:ind w:right="384"/>
              <w:jc w:val="right"/>
              <w:rPr>
                <w:rFonts w:ascii="Times New Roman"/>
                <w:b/>
                <w:sz w:val="24"/>
              </w:rPr>
            </w:pPr>
            <w:r>
              <w:rPr>
                <w:rFonts w:ascii="Times New Roman"/>
                <w:b/>
                <w:color w:val="FF0000"/>
                <w:sz w:val="24"/>
              </w:rPr>
              <w:t>+</w:t>
            </w:r>
            <w:r w:rsidR="008B6F26">
              <w:rPr>
                <w:rFonts w:ascii="Times New Roman"/>
                <w:b/>
                <w:color w:val="FF0000"/>
                <w:sz w:val="24"/>
              </w:rPr>
              <w:t xml:space="preserve"> </w:t>
            </w:r>
            <w:r>
              <w:rPr>
                <w:rFonts w:ascii="Times New Roman"/>
                <w:b/>
                <w:color w:val="FF0000"/>
                <w:spacing w:val="-10"/>
                <w:sz w:val="24"/>
              </w:rPr>
              <w:t>5</w:t>
            </w:r>
          </w:p>
        </w:tc>
      </w:tr>
      <w:tr w:rsidR="008B6F26" w14:paraId="3B0D26B3" w14:textId="77777777" w:rsidTr="00B540CC">
        <w:trPr>
          <w:trHeight w:val="495"/>
        </w:trPr>
        <w:tc>
          <w:tcPr>
            <w:tcW w:w="2896" w:type="dxa"/>
            <w:tcBorders>
              <w:top w:val="single" w:sz="6" w:space="0" w:color="000000"/>
              <w:bottom w:val="single" w:sz="6" w:space="0" w:color="000000"/>
              <w:right w:val="single" w:sz="6" w:space="0" w:color="000000"/>
            </w:tcBorders>
          </w:tcPr>
          <w:p w14:paraId="6348A197" w14:textId="77777777" w:rsidR="008B6F26" w:rsidRDefault="008B6F26" w:rsidP="00B540CC">
            <w:pPr>
              <w:pStyle w:val="TableParagraph"/>
              <w:rPr>
                <w:rFonts w:ascii="Times New Roman"/>
              </w:rPr>
            </w:pPr>
          </w:p>
        </w:tc>
        <w:tc>
          <w:tcPr>
            <w:tcW w:w="1970" w:type="dxa"/>
            <w:tcBorders>
              <w:top w:val="single" w:sz="6" w:space="0" w:color="000000"/>
              <w:left w:val="single" w:sz="6" w:space="0" w:color="000000"/>
              <w:bottom w:val="single" w:sz="6" w:space="0" w:color="000000"/>
              <w:right w:val="single" w:sz="6" w:space="0" w:color="000000"/>
            </w:tcBorders>
          </w:tcPr>
          <w:p w14:paraId="746C0F5E" w14:textId="77777777" w:rsidR="008B6F26" w:rsidRDefault="008B6F26" w:rsidP="00B540CC">
            <w:pPr>
              <w:pStyle w:val="TableParagraph"/>
              <w:spacing w:line="251" w:lineRule="exact"/>
              <w:ind w:left="46" w:right="2"/>
              <w:jc w:val="center"/>
              <w:rPr>
                <w:rFonts w:ascii="Times New Roman" w:hAnsi="Times New Roman"/>
              </w:rPr>
            </w:pPr>
            <w:r>
              <w:rPr>
                <w:rFonts w:ascii="Times New Roman" w:hAnsi="Times New Roman"/>
              </w:rPr>
              <w:t>Anglický</w:t>
            </w:r>
            <w:r>
              <w:rPr>
                <w:rFonts w:ascii="Times New Roman" w:hAnsi="Times New Roman"/>
                <w:spacing w:val="-4"/>
              </w:rPr>
              <w:t xml:space="preserve"> </w:t>
            </w:r>
            <w:r>
              <w:rPr>
                <w:rFonts w:ascii="Times New Roman" w:hAnsi="Times New Roman"/>
                <w:spacing w:val="-2"/>
              </w:rPr>
              <w:t>jazyk</w:t>
            </w:r>
          </w:p>
        </w:tc>
        <w:tc>
          <w:tcPr>
            <w:tcW w:w="836" w:type="dxa"/>
            <w:tcBorders>
              <w:top w:val="single" w:sz="6" w:space="0" w:color="000000"/>
              <w:left w:val="single" w:sz="6" w:space="0" w:color="000000"/>
              <w:bottom w:val="single" w:sz="6" w:space="0" w:color="000000"/>
              <w:right w:val="single" w:sz="6" w:space="0" w:color="000000"/>
            </w:tcBorders>
          </w:tcPr>
          <w:p w14:paraId="70969077" w14:textId="77777777" w:rsidR="008B6F26" w:rsidRDefault="008B6F26" w:rsidP="00B540CC">
            <w:pPr>
              <w:pStyle w:val="TableParagraph"/>
              <w:spacing w:line="275" w:lineRule="exact"/>
              <w:ind w:left="100" w:right="60"/>
              <w:jc w:val="center"/>
              <w:rPr>
                <w:rFonts w:ascii="Times New Roman"/>
                <w:b/>
                <w:sz w:val="24"/>
              </w:rPr>
            </w:pPr>
            <w:r>
              <w:rPr>
                <w:rFonts w:ascii="Times New Roman"/>
                <w:b/>
                <w:sz w:val="24"/>
              </w:rPr>
              <w:t xml:space="preserve">0 </w:t>
            </w:r>
            <w:r>
              <w:rPr>
                <w:rFonts w:ascii="Times New Roman"/>
                <w:b/>
                <w:color w:val="FF0000"/>
                <w:sz w:val="24"/>
              </w:rPr>
              <w:t xml:space="preserve">+ </w:t>
            </w:r>
            <w:r>
              <w:rPr>
                <w:rFonts w:ascii="Times New Roman"/>
                <w:b/>
                <w:color w:val="FF0000"/>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5B31273B" w14:textId="4D00DC5D" w:rsidR="008B6F26" w:rsidRDefault="008B6F26" w:rsidP="00B540CC">
            <w:pPr>
              <w:pStyle w:val="TableParagraph"/>
              <w:spacing w:line="275" w:lineRule="exact"/>
              <w:ind w:left="93" w:right="57"/>
              <w:jc w:val="center"/>
              <w:rPr>
                <w:rFonts w:ascii="Times New Roman"/>
                <w:b/>
                <w:sz w:val="24"/>
              </w:rPr>
            </w:pPr>
            <w:r>
              <w:rPr>
                <w:rFonts w:ascii="Times New Roman"/>
                <w:b/>
                <w:sz w:val="24"/>
              </w:rPr>
              <w:t xml:space="preserve">0 </w:t>
            </w:r>
            <w:r>
              <w:rPr>
                <w:rFonts w:ascii="Times New Roman"/>
                <w:b/>
                <w:color w:val="FF0000"/>
                <w:sz w:val="24"/>
              </w:rPr>
              <w:t xml:space="preserve">+ </w:t>
            </w:r>
            <w:r w:rsidR="00196C93">
              <w:rPr>
                <w:rFonts w:ascii="Times New Roman"/>
                <w:b/>
                <w:color w:val="FF0000"/>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07BAE1F9" w14:textId="77777777" w:rsidR="008B6F26" w:rsidRDefault="008B6F26" w:rsidP="00B540CC">
            <w:pPr>
              <w:pStyle w:val="TableParagraph"/>
              <w:spacing w:line="275" w:lineRule="exact"/>
              <w:ind w:left="93" w:right="57"/>
              <w:jc w:val="center"/>
              <w:rPr>
                <w:rFonts w:ascii="Times New Roman"/>
                <w:b/>
                <w:sz w:val="24"/>
              </w:rPr>
            </w:pPr>
            <w:r>
              <w:rPr>
                <w:rFonts w:ascii="Times New Roman"/>
                <w:b/>
                <w:spacing w:val="-10"/>
                <w:sz w:val="24"/>
              </w:rPr>
              <w:t>3</w:t>
            </w:r>
          </w:p>
        </w:tc>
        <w:tc>
          <w:tcPr>
            <w:tcW w:w="834" w:type="dxa"/>
            <w:tcBorders>
              <w:top w:val="single" w:sz="6" w:space="0" w:color="000000"/>
              <w:left w:val="single" w:sz="6" w:space="0" w:color="000000"/>
              <w:bottom w:val="single" w:sz="6" w:space="0" w:color="000000"/>
              <w:right w:val="single" w:sz="6" w:space="0" w:color="000000"/>
            </w:tcBorders>
          </w:tcPr>
          <w:p w14:paraId="277BB146" w14:textId="77777777" w:rsidR="008B6F26" w:rsidRDefault="008B6F26" w:rsidP="00B540CC">
            <w:pPr>
              <w:pStyle w:val="TableParagraph"/>
              <w:spacing w:line="275" w:lineRule="exact"/>
              <w:ind w:left="93" w:right="55"/>
              <w:jc w:val="center"/>
              <w:rPr>
                <w:rFonts w:ascii="Times New Roman"/>
                <w:b/>
                <w:sz w:val="24"/>
              </w:rPr>
            </w:pPr>
            <w:r>
              <w:rPr>
                <w:rFonts w:ascii="Times New Roman"/>
                <w:b/>
                <w:spacing w:val="-10"/>
                <w:sz w:val="24"/>
              </w:rPr>
              <w:t>3</w:t>
            </w:r>
          </w:p>
        </w:tc>
        <w:tc>
          <w:tcPr>
            <w:tcW w:w="976" w:type="dxa"/>
            <w:tcBorders>
              <w:top w:val="single" w:sz="6" w:space="0" w:color="000000"/>
              <w:left w:val="single" w:sz="6" w:space="0" w:color="000000"/>
              <w:bottom w:val="single" w:sz="6" w:space="0" w:color="000000"/>
            </w:tcBorders>
          </w:tcPr>
          <w:p w14:paraId="4F4C9D86" w14:textId="77777777" w:rsidR="008B6F26" w:rsidRDefault="008B6F26" w:rsidP="00B540CC">
            <w:pPr>
              <w:pStyle w:val="TableParagraph"/>
              <w:spacing w:line="275" w:lineRule="exact"/>
              <w:ind w:left="48" w:right="3"/>
              <w:jc w:val="center"/>
              <w:rPr>
                <w:rFonts w:ascii="Times New Roman"/>
                <w:b/>
                <w:sz w:val="24"/>
              </w:rPr>
            </w:pPr>
            <w:r>
              <w:rPr>
                <w:rFonts w:ascii="Times New Roman"/>
                <w:b/>
                <w:spacing w:val="-10"/>
                <w:sz w:val="24"/>
              </w:rPr>
              <w:t>3</w:t>
            </w:r>
          </w:p>
        </w:tc>
        <w:tc>
          <w:tcPr>
            <w:tcW w:w="975" w:type="dxa"/>
            <w:tcBorders>
              <w:top w:val="single" w:sz="6" w:space="0" w:color="000000"/>
              <w:bottom w:val="single" w:sz="6" w:space="0" w:color="000000"/>
              <w:right w:val="nil"/>
            </w:tcBorders>
          </w:tcPr>
          <w:p w14:paraId="49440861" w14:textId="77777777" w:rsidR="008B6F26" w:rsidRDefault="008B6F26" w:rsidP="00B540CC">
            <w:pPr>
              <w:pStyle w:val="TableParagraph"/>
              <w:spacing w:line="275" w:lineRule="exact"/>
              <w:ind w:right="369"/>
              <w:jc w:val="right"/>
              <w:rPr>
                <w:rFonts w:ascii="Times New Roman"/>
                <w:b/>
                <w:sz w:val="24"/>
              </w:rPr>
            </w:pPr>
            <w:r>
              <w:rPr>
                <w:rFonts w:ascii="Times New Roman"/>
                <w:b/>
                <w:spacing w:val="-10"/>
                <w:sz w:val="24"/>
              </w:rPr>
              <w:t>9</w:t>
            </w:r>
          </w:p>
        </w:tc>
        <w:tc>
          <w:tcPr>
            <w:tcW w:w="1112" w:type="dxa"/>
            <w:tcBorders>
              <w:top w:val="single" w:sz="6" w:space="0" w:color="000000"/>
              <w:left w:val="nil"/>
              <w:bottom w:val="single" w:sz="6" w:space="0" w:color="000000"/>
            </w:tcBorders>
          </w:tcPr>
          <w:p w14:paraId="52023DE4" w14:textId="77777777" w:rsidR="008B6F26" w:rsidRDefault="008B6F26" w:rsidP="00B540CC">
            <w:pPr>
              <w:pStyle w:val="TableParagraph"/>
              <w:spacing w:line="275" w:lineRule="exact"/>
              <w:ind w:right="384"/>
              <w:jc w:val="right"/>
              <w:rPr>
                <w:rFonts w:ascii="Times New Roman"/>
                <w:b/>
                <w:sz w:val="24"/>
              </w:rPr>
            </w:pPr>
            <w:r>
              <w:rPr>
                <w:rFonts w:ascii="Times New Roman"/>
                <w:b/>
                <w:color w:val="FF0000"/>
                <w:sz w:val="24"/>
              </w:rPr>
              <w:t xml:space="preserve">+ </w:t>
            </w:r>
            <w:r>
              <w:rPr>
                <w:rFonts w:ascii="Times New Roman"/>
                <w:b/>
                <w:color w:val="FF0000"/>
                <w:spacing w:val="-10"/>
                <w:sz w:val="24"/>
              </w:rPr>
              <w:t>2</w:t>
            </w:r>
          </w:p>
        </w:tc>
      </w:tr>
      <w:tr w:rsidR="008B6F26" w14:paraId="4E2770D2" w14:textId="77777777" w:rsidTr="00B540CC">
        <w:trPr>
          <w:trHeight w:val="497"/>
        </w:trPr>
        <w:tc>
          <w:tcPr>
            <w:tcW w:w="2896" w:type="dxa"/>
            <w:tcBorders>
              <w:top w:val="single" w:sz="6" w:space="0" w:color="000000"/>
              <w:bottom w:val="single" w:sz="6" w:space="0" w:color="000000"/>
              <w:right w:val="single" w:sz="6" w:space="0" w:color="000000"/>
            </w:tcBorders>
          </w:tcPr>
          <w:p w14:paraId="029276D3" w14:textId="77777777" w:rsidR="008B6F26" w:rsidRDefault="008B6F26" w:rsidP="00B540CC">
            <w:pPr>
              <w:pStyle w:val="TableParagraph"/>
              <w:ind w:left="31" w:right="1"/>
              <w:jc w:val="center"/>
              <w:rPr>
                <w:rFonts w:ascii="Times New Roman" w:hAnsi="Times New Roman"/>
              </w:rPr>
            </w:pPr>
            <w:r>
              <w:rPr>
                <w:rFonts w:ascii="Times New Roman" w:hAnsi="Times New Roman"/>
              </w:rPr>
              <w:t>Matematika</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její</w:t>
            </w:r>
            <w:r>
              <w:rPr>
                <w:rFonts w:ascii="Times New Roman" w:hAnsi="Times New Roman"/>
                <w:spacing w:val="-2"/>
              </w:rPr>
              <w:t xml:space="preserve"> aplikace</w:t>
            </w:r>
          </w:p>
        </w:tc>
        <w:tc>
          <w:tcPr>
            <w:tcW w:w="1970" w:type="dxa"/>
            <w:tcBorders>
              <w:top w:val="single" w:sz="6" w:space="0" w:color="000000"/>
              <w:left w:val="single" w:sz="6" w:space="0" w:color="000000"/>
              <w:bottom w:val="single" w:sz="6" w:space="0" w:color="000000"/>
              <w:right w:val="single" w:sz="6" w:space="0" w:color="000000"/>
            </w:tcBorders>
          </w:tcPr>
          <w:p w14:paraId="47E52F4E" w14:textId="77777777" w:rsidR="008B6F26" w:rsidRDefault="008B6F26" w:rsidP="00B540CC">
            <w:pPr>
              <w:pStyle w:val="TableParagraph"/>
              <w:ind w:left="46" w:right="1"/>
              <w:jc w:val="center"/>
              <w:rPr>
                <w:rFonts w:ascii="Times New Roman"/>
              </w:rPr>
            </w:pPr>
            <w:r>
              <w:rPr>
                <w:rFonts w:ascii="Times New Roman"/>
                <w:spacing w:val="-2"/>
              </w:rPr>
              <w:t>Matematika</w:t>
            </w:r>
          </w:p>
        </w:tc>
        <w:tc>
          <w:tcPr>
            <w:tcW w:w="836" w:type="dxa"/>
            <w:tcBorders>
              <w:top w:val="single" w:sz="6" w:space="0" w:color="000000"/>
              <w:left w:val="single" w:sz="6" w:space="0" w:color="000000"/>
              <w:bottom w:val="single" w:sz="6" w:space="0" w:color="000000"/>
              <w:right w:val="single" w:sz="6" w:space="0" w:color="000000"/>
            </w:tcBorders>
          </w:tcPr>
          <w:p w14:paraId="3E549516" w14:textId="4D0E6DDF" w:rsidR="008B6F26" w:rsidRDefault="0076780E" w:rsidP="00B540CC">
            <w:pPr>
              <w:pStyle w:val="TableParagraph"/>
              <w:spacing w:before="1"/>
              <w:ind w:left="100" w:right="57"/>
              <w:jc w:val="center"/>
              <w:rPr>
                <w:rFonts w:ascii="Times New Roman"/>
                <w:b/>
                <w:sz w:val="24"/>
              </w:rPr>
            </w:pPr>
            <w:r>
              <w:rPr>
                <w:rFonts w:ascii="Times New Roman"/>
                <w:b/>
                <w:spacing w:val="-10"/>
                <w:sz w:val="24"/>
              </w:rPr>
              <w:t>5</w:t>
            </w:r>
          </w:p>
        </w:tc>
        <w:tc>
          <w:tcPr>
            <w:tcW w:w="834" w:type="dxa"/>
            <w:tcBorders>
              <w:top w:val="single" w:sz="6" w:space="0" w:color="000000"/>
              <w:left w:val="single" w:sz="6" w:space="0" w:color="000000"/>
              <w:bottom w:val="single" w:sz="6" w:space="0" w:color="000000"/>
              <w:right w:val="single" w:sz="6" w:space="0" w:color="000000"/>
            </w:tcBorders>
          </w:tcPr>
          <w:p w14:paraId="4DE83DFD" w14:textId="55F7BB5A" w:rsidR="008B6F26" w:rsidRDefault="00D450B1" w:rsidP="00B540CC">
            <w:pPr>
              <w:pStyle w:val="TableParagraph"/>
              <w:spacing w:before="1"/>
              <w:ind w:left="93" w:right="57"/>
              <w:jc w:val="center"/>
              <w:rPr>
                <w:rFonts w:ascii="Times New Roman"/>
                <w:b/>
                <w:sz w:val="24"/>
              </w:rPr>
            </w:pPr>
            <w:r>
              <w:rPr>
                <w:rFonts w:ascii="Times New Roman"/>
                <w:b/>
                <w:sz w:val="24"/>
              </w:rPr>
              <w:t>3</w:t>
            </w:r>
            <w:r w:rsidR="008B6F26">
              <w:rPr>
                <w:rFonts w:ascii="Times New Roman"/>
                <w:b/>
                <w:sz w:val="24"/>
              </w:rPr>
              <w:t xml:space="preserve"> </w:t>
            </w:r>
            <w:r w:rsidR="008B6F26">
              <w:rPr>
                <w:rFonts w:ascii="Times New Roman"/>
                <w:b/>
                <w:color w:val="FF0000"/>
                <w:sz w:val="24"/>
              </w:rPr>
              <w:t xml:space="preserve">+ </w:t>
            </w:r>
            <w:r w:rsidR="005A068A">
              <w:rPr>
                <w:rFonts w:ascii="Times New Roman"/>
                <w:b/>
                <w:color w:val="FF0000"/>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619EFA4F" w14:textId="33DE0FF5" w:rsidR="008B6F26" w:rsidRDefault="008B6F26" w:rsidP="00B540CC">
            <w:pPr>
              <w:pStyle w:val="TableParagraph"/>
              <w:spacing w:before="1"/>
              <w:ind w:left="93" w:right="60"/>
              <w:jc w:val="center"/>
              <w:rPr>
                <w:rFonts w:ascii="Times New Roman"/>
                <w:b/>
                <w:sz w:val="24"/>
              </w:rPr>
            </w:pPr>
            <w:r>
              <w:rPr>
                <w:rFonts w:ascii="Times New Roman"/>
                <w:b/>
                <w:sz w:val="24"/>
              </w:rPr>
              <w:t xml:space="preserve">4 </w:t>
            </w:r>
            <w:r>
              <w:rPr>
                <w:rFonts w:ascii="Times New Roman"/>
                <w:b/>
                <w:color w:val="FF0000"/>
                <w:sz w:val="24"/>
              </w:rPr>
              <w:t xml:space="preserve">+ </w:t>
            </w:r>
            <w:r w:rsidR="00B540CC">
              <w:rPr>
                <w:rFonts w:ascii="Times New Roman"/>
                <w:b/>
                <w:color w:val="FF0000"/>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2AF59C04" w14:textId="77777777" w:rsidR="008B6F26" w:rsidRDefault="008B6F26" w:rsidP="00B540CC">
            <w:pPr>
              <w:pStyle w:val="TableParagraph"/>
              <w:spacing w:before="1"/>
              <w:ind w:left="93" w:right="58"/>
              <w:jc w:val="center"/>
              <w:rPr>
                <w:rFonts w:ascii="Times New Roman"/>
                <w:b/>
                <w:sz w:val="24"/>
              </w:rPr>
            </w:pPr>
            <w:r>
              <w:rPr>
                <w:rFonts w:ascii="Times New Roman"/>
                <w:b/>
                <w:sz w:val="24"/>
              </w:rPr>
              <w:t xml:space="preserve">4 </w:t>
            </w:r>
            <w:r>
              <w:rPr>
                <w:rFonts w:ascii="Times New Roman"/>
                <w:b/>
                <w:color w:val="FF0000"/>
                <w:sz w:val="24"/>
              </w:rPr>
              <w:t xml:space="preserve">+ </w:t>
            </w:r>
            <w:r>
              <w:rPr>
                <w:rFonts w:ascii="Times New Roman"/>
                <w:b/>
                <w:color w:val="FF0000"/>
                <w:spacing w:val="-10"/>
                <w:sz w:val="24"/>
              </w:rPr>
              <w:t>1</w:t>
            </w:r>
          </w:p>
        </w:tc>
        <w:tc>
          <w:tcPr>
            <w:tcW w:w="976" w:type="dxa"/>
            <w:tcBorders>
              <w:top w:val="single" w:sz="6" w:space="0" w:color="000000"/>
              <w:left w:val="single" w:sz="6" w:space="0" w:color="000000"/>
              <w:bottom w:val="single" w:sz="6" w:space="0" w:color="000000"/>
            </w:tcBorders>
          </w:tcPr>
          <w:p w14:paraId="2B6F0DD6" w14:textId="77777777" w:rsidR="008B6F26" w:rsidRDefault="008B6F26" w:rsidP="00B540CC">
            <w:pPr>
              <w:pStyle w:val="TableParagraph"/>
              <w:spacing w:before="1"/>
              <w:ind w:left="48"/>
              <w:jc w:val="center"/>
              <w:rPr>
                <w:rFonts w:ascii="Times New Roman"/>
                <w:b/>
                <w:sz w:val="24"/>
              </w:rPr>
            </w:pPr>
            <w:r>
              <w:rPr>
                <w:rFonts w:ascii="Times New Roman"/>
                <w:b/>
                <w:sz w:val="24"/>
              </w:rPr>
              <w:t xml:space="preserve">4 </w:t>
            </w:r>
            <w:r>
              <w:rPr>
                <w:rFonts w:ascii="Times New Roman"/>
                <w:b/>
                <w:color w:val="FF0000"/>
                <w:sz w:val="24"/>
              </w:rPr>
              <w:t xml:space="preserve">+ </w:t>
            </w:r>
            <w:r>
              <w:rPr>
                <w:rFonts w:ascii="Times New Roman"/>
                <w:b/>
                <w:color w:val="FF0000"/>
                <w:spacing w:val="-10"/>
                <w:sz w:val="24"/>
              </w:rPr>
              <w:t>1</w:t>
            </w:r>
          </w:p>
        </w:tc>
        <w:tc>
          <w:tcPr>
            <w:tcW w:w="975" w:type="dxa"/>
            <w:tcBorders>
              <w:top w:val="single" w:sz="6" w:space="0" w:color="000000"/>
              <w:bottom w:val="single" w:sz="6" w:space="0" w:color="000000"/>
              <w:right w:val="nil"/>
            </w:tcBorders>
          </w:tcPr>
          <w:p w14:paraId="5E72900D" w14:textId="73BADB51" w:rsidR="008B6F26" w:rsidRDefault="008B6F26" w:rsidP="00B540CC">
            <w:pPr>
              <w:pStyle w:val="TableParagraph"/>
              <w:spacing w:before="1"/>
              <w:ind w:right="369"/>
              <w:jc w:val="right"/>
              <w:rPr>
                <w:rFonts w:ascii="Times New Roman"/>
                <w:b/>
                <w:sz w:val="24"/>
              </w:rPr>
            </w:pPr>
            <w:r>
              <w:rPr>
                <w:rFonts w:ascii="Times New Roman"/>
                <w:b/>
                <w:spacing w:val="-5"/>
                <w:sz w:val="24"/>
              </w:rPr>
              <w:t>2</w:t>
            </w:r>
            <w:r w:rsidR="000921C7">
              <w:rPr>
                <w:rFonts w:ascii="Times New Roman"/>
                <w:b/>
                <w:spacing w:val="-5"/>
                <w:sz w:val="24"/>
              </w:rPr>
              <w:t>0</w:t>
            </w:r>
          </w:p>
        </w:tc>
        <w:tc>
          <w:tcPr>
            <w:tcW w:w="1112" w:type="dxa"/>
            <w:tcBorders>
              <w:top w:val="single" w:sz="6" w:space="0" w:color="000000"/>
              <w:left w:val="nil"/>
              <w:bottom w:val="single" w:sz="6" w:space="0" w:color="000000"/>
            </w:tcBorders>
          </w:tcPr>
          <w:p w14:paraId="6C0D1D3C" w14:textId="2DD87B80" w:rsidR="008B6F26" w:rsidRDefault="008B6F26" w:rsidP="00B540CC">
            <w:pPr>
              <w:pStyle w:val="TableParagraph"/>
              <w:spacing w:before="1"/>
              <w:ind w:right="384"/>
              <w:jc w:val="right"/>
              <w:rPr>
                <w:rFonts w:ascii="Times New Roman"/>
                <w:b/>
                <w:sz w:val="24"/>
              </w:rPr>
            </w:pPr>
            <w:r>
              <w:rPr>
                <w:rFonts w:ascii="Times New Roman"/>
                <w:b/>
                <w:color w:val="FF0000"/>
                <w:sz w:val="24"/>
              </w:rPr>
              <w:t xml:space="preserve">+ </w:t>
            </w:r>
            <w:r w:rsidR="00B540CC">
              <w:rPr>
                <w:rFonts w:ascii="Times New Roman"/>
                <w:b/>
                <w:color w:val="FF0000"/>
                <w:spacing w:val="-10"/>
                <w:sz w:val="24"/>
              </w:rPr>
              <w:t>5</w:t>
            </w:r>
          </w:p>
        </w:tc>
      </w:tr>
      <w:tr w:rsidR="008B6F26" w14:paraId="7ECBB8C0" w14:textId="77777777" w:rsidTr="00B540CC">
        <w:trPr>
          <w:trHeight w:val="497"/>
        </w:trPr>
        <w:tc>
          <w:tcPr>
            <w:tcW w:w="2896" w:type="dxa"/>
            <w:tcBorders>
              <w:top w:val="single" w:sz="6" w:space="0" w:color="000000"/>
              <w:bottom w:val="single" w:sz="6" w:space="0" w:color="000000"/>
              <w:right w:val="single" w:sz="6" w:space="0" w:color="000000"/>
            </w:tcBorders>
          </w:tcPr>
          <w:p w14:paraId="5A200307" w14:textId="77777777" w:rsidR="008B6F26" w:rsidRDefault="008B6F26" w:rsidP="00B540CC">
            <w:pPr>
              <w:pStyle w:val="TableParagraph"/>
              <w:spacing w:line="251" w:lineRule="exact"/>
              <w:ind w:left="31" w:right="2"/>
              <w:jc w:val="center"/>
              <w:rPr>
                <w:rFonts w:ascii="Times New Roman"/>
              </w:rPr>
            </w:pPr>
            <w:r>
              <w:rPr>
                <w:rFonts w:ascii="Times New Roman"/>
                <w:spacing w:val="-2"/>
              </w:rPr>
              <w:t>Informatika</w:t>
            </w:r>
          </w:p>
        </w:tc>
        <w:tc>
          <w:tcPr>
            <w:tcW w:w="1970" w:type="dxa"/>
            <w:tcBorders>
              <w:top w:val="single" w:sz="6" w:space="0" w:color="000000"/>
              <w:left w:val="single" w:sz="6" w:space="0" w:color="000000"/>
              <w:bottom w:val="single" w:sz="6" w:space="0" w:color="000000"/>
              <w:right w:val="single" w:sz="6" w:space="0" w:color="000000"/>
            </w:tcBorders>
          </w:tcPr>
          <w:p w14:paraId="1920FC1C" w14:textId="77777777" w:rsidR="008B6F26" w:rsidRDefault="008B6F26" w:rsidP="00B540CC">
            <w:pPr>
              <w:pStyle w:val="TableParagraph"/>
              <w:spacing w:line="251" w:lineRule="exact"/>
              <w:ind w:left="46" w:right="4"/>
              <w:jc w:val="center"/>
              <w:rPr>
                <w:rFonts w:ascii="Times New Roman"/>
              </w:rPr>
            </w:pPr>
            <w:r>
              <w:rPr>
                <w:rFonts w:ascii="Times New Roman"/>
                <w:spacing w:val="-2"/>
              </w:rPr>
              <w:t>Informatika</w:t>
            </w:r>
          </w:p>
        </w:tc>
        <w:tc>
          <w:tcPr>
            <w:tcW w:w="836" w:type="dxa"/>
            <w:tcBorders>
              <w:top w:val="single" w:sz="6" w:space="0" w:color="000000"/>
              <w:left w:val="single" w:sz="6" w:space="0" w:color="000000"/>
              <w:bottom w:val="single" w:sz="6" w:space="0" w:color="000000"/>
              <w:right w:val="single" w:sz="6" w:space="0" w:color="000000"/>
            </w:tcBorders>
          </w:tcPr>
          <w:p w14:paraId="21748C79" w14:textId="77777777" w:rsidR="008B6F26" w:rsidRDefault="008B6F26" w:rsidP="00B540CC">
            <w:pPr>
              <w:pStyle w:val="TableParagraph"/>
              <w:spacing w:line="275" w:lineRule="exact"/>
              <w:ind w:left="100" w:right="59"/>
              <w:jc w:val="center"/>
              <w:rPr>
                <w:rFonts w:ascii="Times New Roman"/>
                <w:b/>
                <w:sz w:val="24"/>
              </w:rPr>
            </w:pPr>
            <w:r>
              <w:rPr>
                <w:rFonts w:ascii="Times New Roman"/>
                <w:b/>
                <w:spacing w:val="-10"/>
                <w:sz w:val="24"/>
              </w:rPr>
              <w:t>-</w:t>
            </w:r>
          </w:p>
        </w:tc>
        <w:tc>
          <w:tcPr>
            <w:tcW w:w="834" w:type="dxa"/>
            <w:tcBorders>
              <w:top w:val="single" w:sz="6" w:space="0" w:color="000000"/>
              <w:left w:val="single" w:sz="6" w:space="0" w:color="000000"/>
              <w:bottom w:val="single" w:sz="6" w:space="0" w:color="000000"/>
              <w:right w:val="single" w:sz="6" w:space="0" w:color="000000"/>
            </w:tcBorders>
          </w:tcPr>
          <w:p w14:paraId="0F3DD0AE" w14:textId="77777777" w:rsidR="008B6F26" w:rsidRDefault="008B6F26" w:rsidP="00B540CC">
            <w:pPr>
              <w:pStyle w:val="TableParagraph"/>
              <w:spacing w:line="275" w:lineRule="exact"/>
              <w:ind w:left="93" w:right="56"/>
              <w:jc w:val="center"/>
              <w:rPr>
                <w:rFonts w:ascii="Times New Roman"/>
                <w:b/>
                <w:sz w:val="24"/>
              </w:rPr>
            </w:pPr>
            <w:r>
              <w:rPr>
                <w:rFonts w:ascii="Times New Roman"/>
                <w:b/>
                <w:spacing w:val="-10"/>
                <w:sz w:val="24"/>
              </w:rPr>
              <w:t>-</w:t>
            </w:r>
          </w:p>
        </w:tc>
        <w:tc>
          <w:tcPr>
            <w:tcW w:w="834" w:type="dxa"/>
            <w:tcBorders>
              <w:top w:val="single" w:sz="6" w:space="0" w:color="000000"/>
              <w:left w:val="single" w:sz="6" w:space="0" w:color="000000"/>
              <w:bottom w:val="single" w:sz="6" w:space="0" w:color="000000"/>
              <w:right w:val="single" w:sz="6" w:space="0" w:color="000000"/>
            </w:tcBorders>
          </w:tcPr>
          <w:p w14:paraId="517B6B11" w14:textId="587EBF7E" w:rsidR="008B6F26" w:rsidRDefault="006A2965" w:rsidP="00B540CC">
            <w:pPr>
              <w:pStyle w:val="TableParagraph"/>
              <w:spacing w:line="275" w:lineRule="exact"/>
              <w:ind w:left="93" w:right="59"/>
              <w:jc w:val="center"/>
              <w:rPr>
                <w:rFonts w:ascii="Times New Roman"/>
                <w:b/>
                <w:sz w:val="24"/>
              </w:rPr>
            </w:pPr>
            <w:r>
              <w:rPr>
                <w:rFonts w:ascii="Times New Roman"/>
                <w:b/>
                <w:spacing w:val="-10"/>
                <w:sz w:val="24"/>
              </w:rPr>
              <w:t xml:space="preserve">0 </w:t>
            </w:r>
            <w:r w:rsidRPr="006A2965">
              <w:rPr>
                <w:rFonts w:ascii="Times New Roman"/>
                <w:b/>
                <w:color w:val="FF0000"/>
                <w:spacing w:val="-10"/>
                <w:sz w:val="24"/>
              </w:rPr>
              <w:t xml:space="preserve">+ </w:t>
            </w:r>
            <w:r w:rsidR="008B6F26" w:rsidRPr="006A2965">
              <w:rPr>
                <w:rFonts w:ascii="Times New Roman"/>
                <w:b/>
                <w:color w:val="FF0000"/>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06C74C70" w14:textId="77777777" w:rsidR="008B6F26" w:rsidRDefault="008B6F26" w:rsidP="00B540CC">
            <w:pPr>
              <w:pStyle w:val="TableParagraph"/>
              <w:spacing w:line="275" w:lineRule="exact"/>
              <w:ind w:left="93" w:right="55"/>
              <w:jc w:val="center"/>
              <w:rPr>
                <w:rFonts w:ascii="Times New Roman"/>
                <w:b/>
                <w:sz w:val="24"/>
              </w:rPr>
            </w:pPr>
            <w:r>
              <w:rPr>
                <w:rFonts w:ascii="Times New Roman"/>
                <w:b/>
                <w:spacing w:val="-10"/>
                <w:sz w:val="24"/>
              </w:rPr>
              <w:t>1</w:t>
            </w:r>
          </w:p>
        </w:tc>
        <w:tc>
          <w:tcPr>
            <w:tcW w:w="976" w:type="dxa"/>
            <w:tcBorders>
              <w:top w:val="single" w:sz="6" w:space="0" w:color="000000"/>
              <w:left w:val="single" w:sz="6" w:space="0" w:color="000000"/>
              <w:bottom w:val="single" w:sz="6" w:space="0" w:color="000000"/>
            </w:tcBorders>
          </w:tcPr>
          <w:p w14:paraId="26CC0F53" w14:textId="77777777" w:rsidR="008B6F26" w:rsidRDefault="008B6F26" w:rsidP="00B540CC">
            <w:pPr>
              <w:pStyle w:val="TableParagraph"/>
              <w:spacing w:line="275" w:lineRule="exact"/>
              <w:ind w:left="48" w:right="3"/>
              <w:jc w:val="center"/>
              <w:rPr>
                <w:rFonts w:ascii="Times New Roman"/>
                <w:b/>
                <w:sz w:val="24"/>
              </w:rPr>
            </w:pPr>
            <w:r>
              <w:rPr>
                <w:rFonts w:ascii="Times New Roman"/>
                <w:b/>
                <w:spacing w:val="-10"/>
                <w:sz w:val="24"/>
              </w:rPr>
              <w:t>1</w:t>
            </w:r>
          </w:p>
        </w:tc>
        <w:tc>
          <w:tcPr>
            <w:tcW w:w="2087" w:type="dxa"/>
            <w:gridSpan w:val="2"/>
            <w:tcBorders>
              <w:top w:val="single" w:sz="6" w:space="0" w:color="000000"/>
              <w:bottom w:val="single" w:sz="6" w:space="0" w:color="000000"/>
            </w:tcBorders>
          </w:tcPr>
          <w:p w14:paraId="7D74A430" w14:textId="1E7E6606" w:rsidR="008B6F26" w:rsidRDefault="00041EE9" w:rsidP="00B540CC">
            <w:pPr>
              <w:pStyle w:val="TableParagraph"/>
              <w:spacing w:line="275" w:lineRule="exact"/>
              <w:ind w:left="481"/>
              <w:rPr>
                <w:rFonts w:ascii="Times New Roman"/>
                <w:b/>
                <w:sz w:val="24"/>
              </w:rPr>
            </w:pPr>
            <w:r>
              <w:rPr>
                <w:rFonts w:ascii="Times New Roman"/>
                <w:b/>
                <w:spacing w:val="-10"/>
                <w:sz w:val="24"/>
              </w:rPr>
              <w:t xml:space="preserve">2                </w:t>
            </w:r>
            <w:r w:rsidRPr="00041EE9">
              <w:rPr>
                <w:rFonts w:ascii="Times New Roman"/>
                <w:b/>
                <w:color w:val="FF0000"/>
                <w:spacing w:val="-10"/>
                <w:sz w:val="24"/>
              </w:rPr>
              <w:t>+ 1</w:t>
            </w:r>
          </w:p>
        </w:tc>
      </w:tr>
      <w:tr w:rsidR="008B6F26" w14:paraId="1DC266B5" w14:textId="77777777" w:rsidTr="00B540CC">
        <w:trPr>
          <w:trHeight w:val="498"/>
        </w:trPr>
        <w:tc>
          <w:tcPr>
            <w:tcW w:w="2896" w:type="dxa"/>
            <w:tcBorders>
              <w:top w:val="single" w:sz="6" w:space="0" w:color="000000"/>
              <w:bottom w:val="single" w:sz="6" w:space="0" w:color="000000"/>
              <w:right w:val="single" w:sz="6" w:space="0" w:color="000000"/>
            </w:tcBorders>
          </w:tcPr>
          <w:p w14:paraId="687B8C91" w14:textId="77777777" w:rsidR="008B6F26" w:rsidRDefault="008B6F26" w:rsidP="00B540CC">
            <w:pPr>
              <w:pStyle w:val="TableParagraph"/>
              <w:spacing w:line="252" w:lineRule="exact"/>
              <w:ind w:left="31" w:right="1"/>
              <w:jc w:val="center"/>
              <w:rPr>
                <w:rFonts w:ascii="Times New Roman" w:hAnsi="Times New Roman"/>
              </w:rPr>
            </w:pPr>
            <w:r>
              <w:rPr>
                <w:rFonts w:ascii="Times New Roman" w:hAnsi="Times New Roman"/>
              </w:rPr>
              <w:t>Člověk</w:t>
            </w:r>
            <w:r>
              <w:rPr>
                <w:rFonts w:ascii="Times New Roman" w:hAnsi="Times New Roman"/>
                <w:spacing w:val="-5"/>
              </w:rPr>
              <w:t xml:space="preserve"> </w:t>
            </w:r>
            <w:r>
              <w:rPr>
                <w:rFonts w:ascii="Times New Roman" w:hAnsi="Times New Roman"/>
              </w:rPr>
              <w:t xml:space="preserve">a jeho </w:t>
            </w:r>
            <w:r>
              <w:rPr>
                <w:rFonts w:ascii="Times New Roman" w:hAnsi="Times New Roman"/>
                <w:spacing w:val="-4"/>
              </w:rPr>
              <w:t>svět</w:t>
            </w:r>
          </w:p>
        </w:tc>
        <w:tc>
          <w:tcPr>
            <w:tcW w:w="1970" w:type="dxa"/>
            <w:tcBorders>
              <w:top w:val="single" w:sz="6" w:space="0" w:color="000000"/>
              <w:left w:val="single" w:sz="6" w:space="0" w:color="000000"/>
              <w:bottom w:val="single" w:sz="6" w:space="0" w:color="000000"/>
              <w:right w:val="single" w:sz="6" w:space="0" w:color="000000"/>
            </w:tcBorders>
          </w:tcPr>
          <w:p w14:paraId="66CC8964" w14:textId="77777777" w:rsidR="008B6F26" w:rsidRDefault="008B6F26" w:rsidP="00B540CC">
            <w:pPr>
              <w:pStyle w:val="TableParagraph"/>
              <w:spacing w:line="252" w:lineRule="exact"/>
              <w:ind w:left="46"/>
              <w:jc w:val="center"/>
              <w:rPr>
                <w:rFonts w:ascii="Times New Roman"/>
              </w:rPr>
            </w:pPr>
            <w:r>
              <w:rPr>
                <w:rFonts w:ascii="Times New Roman"/>
                <w:spacing w:val="-2"/>
              </w:rPr>
              <w:t>Prvouka</w:t>
            </w:r>
          </w:p>
        </w:tc>
        <w:tc>
          <w:tcPr>
            <w:tcW w:w="836" w:type="dxa"/>
            <w:tcBorders>
              <w:top w:val="single" w:sz="6" w:space="0" w:color="000000"/>
              <w:left w:val="single" w:sz="6" w:space="0" w:color="000000"/>
              <w:bottom w:val="single" w:sz="6" w:space="0" w:color="000000"/>
              <w:right w:val="single" w:sz="6" w:space="0" w:color="000000"/>
            </w:tcBorders>
          </w:tcPr>
          <w:p w14:paraId="4FBF9EB0" w14:textId="5ED6E326" w:rsidR="008B6F26" w:rsidRDefault="00EF204B" w:rsidP="00B540CC">
            <w:pPr>
              <w:pStyle w:val="TableParagraph"/>
              <w:spacing w:line="275" w:lineRule="exact"/>
              <w:ind w:left="100" w:right="57"/>
              <w:jc w:val="center"/>
              <w:rPr>
                <w:rFonts w:ascii="Times New Roman"/>
                <w:b/>
                <w:sz w:val="24"/>
              </w:rPr>
            </w:pPr>
            <w:r>
              <w:rPr>
                <w:rFonts w:ascii="Times New Roman"/>
                <w:b/>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0537AC38" w14:textId="534A18D5" w:rsidR="008B6F26" w:rsidRDefault="002D4F77" w:rsidP="00B540CC">
            <w:pPr>
              <w:pStyle w:val="TableParagraph"/>
              <w:spacing w:line="275" w:lineRule="exact"/>
              <w:ind w:left="93" w:right="54"/>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43D6917F" w14:textId="782E1B3A" w:rsidR="008B6F26" w:rsidRDefault="00BA2731" w:rsidP="00B540CC">
            <w:pPr>
              <w:pStyle w:val="TableParagraph"/>
              <w:spacing w:line="275" w:lineRule="exact"/>
              <w:ind w:left="93"/>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199894F9" w14:textId="77777777" w:rsidR="008B6F26" w:rsidRDefault="008B6F26" w:rsidP="00B540CC">
            <w:pPr>
              <w:pStyle w:val="TableParagraph"/>
              <w:spacing w:line="275" w:lineRule="exact"/>
              <w:ind w:left="93" w:right="57"/>
              <w:jc w:val="center"/>
              <w:rPr>
                <w:rFonts w:ascii="Times New Roman"/>
                <w:b/>
                <w:sz w:val="24"/>
              </w:rPr>
            </w:pPr>
            <w:r>
              <w:rPr>
                <w:rFonts w:ascii="Times New Roman"/>
                <w:b/>
                <w:spacing w:val="-10"/>
                <w:sz w:val="24"/>
              </w:rPr>
              <w:t>-</w:t>
            </w:r>
          </w:p>
        </w:tc>
        <w:tc>
          <w:tcPr>
            <w:tcW w:w="976" w:type="dxa"/>
            <w:tcBorders>
              <w:top w:val="single" w:sz="6" w:space="0" w:color="000000"/>
              <w:left w:val="single" w:sz="6" w:space="0" w:color="000000"/>
              <w:bottom w:val="single" w:sz="6" w:space="0" w:color="000000"/>
            </w:tcBorders>
          </w:tcPr>
          <w:p w14:paraId="0D97D426" w14:textId="77777777" w:rsidR="008B6F26" w:rsidRDefault="008B6F26" w:rsidP="00B540CC">
            <w:pPr>
              <w:pStyle w:val="TableParagraph"/>
              <w:spacing w:line="275" w:lineRule="exact"/>
              <w:ind w:left="48"/>
              <w:jc w:val="center"/>
              <w:rPr>
                <w:rFonts w:ascii="Times New Roman"/>
                <w:b/>
                <w:sz w:val="24"/>
              </w:rPr>
            </w:pPr>
            <w:r>
              <w:rPr>
                <w:rFonts w:ascii="Times New Roman"/>
                <w:b/>
                <w:spacing w:val="-10"/>
                <w:sz w:val="24"/>
              </w:rPr>
              <w:t>-</w:t>
            </w:r>
          </w:p>
        </w:tc>
        <w:tc>
          <w:tcPr>
            <w:tcW w:w="2087" w:type="dxa"/>
            <w:gridSpan w:val="2"/>
            <w:tcBorders>
              <w:top w:val="single" w:sz="6" w:space="0" w:color="000000"/>
              <w:bottom w:val="single" w:sz="6" w:space="0" w:color="000000"/>
            </w:tcBorders>
          </w:tcPr>
          <w:p w14:paraId="14B2786B" w14:textId="64B6BE86" w:rsidR="008B6F26" w:rsidRDefault="004A1C6B" w:rsidP="00B540CC">
            <w:pPr>
              <w:pStyle w:val="TableParagraph"/>
              <w:spacing w:line="275" w:lineRule="exact"/>
              <w:ind w:left="481"/>
              <w:rPr>
                <w:rFonts w:ascii="Times New Roman"/>
                <w:b/>
                <w:sz w:val="24"/>
              </w:rPr>
            </w:pPr>
            <w:r>
              <w:rPr>
                <w:rFonts w:ascii="Times New Roman"/>
                <w:b/>
                <w:spacing w:val="-10"/>
                <w:sz w:val="24"/>
              </w:rPr>
              <w:t>5</w:t>
            </w:r>
          </w:p>
        </w:tc>
      </w:tr>
      <w:tr w:rsidR="008B6F26" w14:paraId="411D9B02" w14:textId="77777777" w:rsidTr="00B540CC">
        <w:trPr>
          <w:trHeight w:val="495"/>
        </w:trPr>
        <w:tc>
          <w:tcPr>
            <w:tcW w:w="2896" w:type="dxa"/>
            <w:tcBorders>
              <w:top w:val="single" w:sz="6" w:space="0" w:color="000000"/>
              <w:bottom w:val="single" w:sz="6" w:space="0" w:color="000000"/>
              <w:right w:val="single" w:sz="6" w:space="0" w:color="000000"/>
            </w:tcBorders>
          </w:tcPr>
          <w:p w14:paraId="45EAEC52" w14:textId="77777777" w:rsidR="008B6F26" w:rsidRDefault="008B6F26" w:rsidP="00B540CC">
            <w:pPr>
              <w:pStyle w:val="TableParagraph"/>
              <w:rPr>
                <w:rFonts w:ascii="Times New Roman"/>
              </w:rPr>
            </w:pPr>
          </w:p>
        </w:tc>
        <w:tc>
          <w:tcPr>
            <w:tcW w:w="1970" w:type="dxa"/>
            <w:tcBorders>
              <w:top w:val="single" w:sz="6" w:space="0" w:color="000000"/>
              <w:left w:val="single" w:sz="6" w:space="0" w:color="000000"/>
              <w:bottom w:val="single" w:sz="6" w:space="0" w:color="000000"/>
              <w:right w:val="single" w:sz="6" w:space="0" w:color="000000"/>
            </w:tcBorders>
          </w:tcPr>
          <w:p w14:paraId="6078D2F7" w14:textId="77777777" w:rsidR="008B6F26" w:rsidRDefault="008B6F26" w:rsidP="00B540CC">
            <w:pPr>
              <w:pStyle w:val="TableParagraph"/>
              <w:spacing w:line="251" w:lineRule="exact"/>
              <w:ind w:left="46"/>
              <w:jc w:val="center"/>
              <w:rPr>
                <w:rFonts w:ascii="Times New Roman" w:hAnsi="Times New Roman"/>
              </w:rPr>
            </w:pPr>
            <w:r>
              <w:rPr>
                <w:rFonts w:ascii="Times New Roman" w:hAnsi="Times New Roman"/>
                <w:spacing w:val="-2"/>
              </w:rPr>
              <w:t>Přírodověda</w:t>
            </w:r>
          </w:p>
        </w:tc>
        <w:tc>
          <w:tcPr>
            <w:tcW w:w="836" w:type="dxa"/>
            <w:tcBorders>
              <w:top w:val="single" w:sz="6" w:space="0" w:color="000000"/>
              <w:left w:val="single" w:sz="6" w:space="0" w:color="000000"/>
              <w:bottom w:val="single" w:sz="6" w:space="0" w:color="000000"/>
              <w:right w:val="single" w:sz="6" w:space="0" w:color="000000"/>
            </w:tcBorders>
          </w:tcPr>
          <w:p w14:paraId="16422B05" w14:textId="77777777" w:rsidR="008B6F26" w:rsidRDefault="008B6F26" w:rsidP="00B540CC">
            <w:pPr>
              <w:pStyle w:val="TableParagraph"/>
              <w:spacing w:line="275" w:lineRule="exact"/>
              <w:ind w:left="100" w:right="59"/>
              <w:jc w:val="center"/>
              <w:rPr>
                <w:rFonts w:ascii="Times New Roman"/>
                <w:b/>
                <w:sz w:val="24"/>
              </w:rPr>
            </w:pPr>
            <w:r>
              <w:rPr>
                <w:rFonts w:ascii="Times New Roman"/>
                <w:b/>
                <w:spacing w:val="-10"/>
                <w:sz w:val="24"/>
              </w:rPr>
              <w:t>-</w:t>
            </w:r>
          </w:p>
        </w:tc>
        <w:tc>
          <w:tcPr>
            <w:tcW w:w="834" w:type="dxa"/>
            <w:tcBorders>
              <w:top w:val="single" w:sz="6" w:space="0" w:color="000000"/>
              <w:left w:val="single" w:sz="6" w:space="0" w:color="000000"/>
              <w:bottom w:val="single" w:sz="6" w:space="0" w:color="000000"/>
              <w:right w:val="single" w:sz="6" w:space="0" w:color="000000"/>
            </w:tcBorders>
          </w:tcPr>
          <w:p w14:paraId="037917C4" w14:textId="77777777" w:rsidR="008B6F26" w:rsidRDefault="008B6F26" w:rsidP="00B540CC">
            <w:pPr>
              <w:pStyle w:val="TableParagraph"/>
              <w:spacing w:line="275" w:lineRule="exact"/>
              <w:ind w:left="93" w:right="56"/>
              <w:jc w:val="center"/>
              <w:rPr>
                <w:rFonts w:ascii="Times New Roman"/>
                <w:b/>
                <w:sz w:val="24"/>
              </w:rPr>
            </w:pPr>
            <w:r>
              <w:rPr>
                <w:rFonts w:ascii="Times New Roman"/>
                <w:b/>
                <w:spacing w:val="-10"/>
                <w:sz w:val="24"/>
              </w:rPr>
              <w:t>-</w:t>
            </w:r>
          </w:p>
        </w:tc>
        <w:tc>
          <w:tcPr>
            <w:tcW w:w="834" w:type="dxa"/>
            <w:tcBorders>
              <w:top w:val="single" w:sz="6" w:space="0" w:color="000000"/>
              <w:left w:val="single" w:sz="6" w:space="0" w:color="000000"/>
              <w:bottom w:val="single" w:sz="6" w:space="0" w:color="000000"/>
              <w:right w:val="single" w:sz="6" w:space="0" w:color="000000"/>
            </w:tcBorders>
          </w:tcPr>
          <w:p w14:paraId="57916F7A" w14:textId="77777777" w:rsidR="008B6F26" w:rsidRDefault="008B6F26" w:rsidP="00B540CC">
            <w:pPr>
              <w:pStyle w:val="TableParagraph"/>
              <w:spacing w:line="275" w:lineRule="exact"/>
              <w:ind w:left="93" w:right="59"/>
              <w:jc w:val="center"/>
              <w:rPr>
                <w:rFonts w:ascii="Times New Roman"/>
                <w:b/>
                <w:sz w:val="24"/>
              </w:rPr>
            </w:pPr>
            <w:r>
              <w:rPr>
                <w:rFonts w:ascii="Times New Roman"/>
                <w:b/>
                <w:spacing w:val="-10"/>
                <w:sz w:val="24"/>
              </w:rPr>
              <w:t>-</w:t>
            </w:r>
          </w:p>
        </w:tc>
        <w:tc>
          <w:tcPr>
            <w:tcW w:w="834" w:type="dxa"/>
            <w:vMerge w:val="restart"/>
            <w:tcBorders>
              <w:top w:val="single" w:sz="6" w:space="0" w:color="000000"/>
              <w:left w:val="single" w:sz="6" w:space="0" w:color="000000"/>
              <w:bottom w:val="single" w:sz="6" w:space="0" w:color="000000"/>
              <w:right w:val="single" w:sz="6" w:space="0" w:color="000000"/>
            </w:tcBorders>
          </w:tcPr>
          <w:p w14:paraId="016E7AC8" w14:textId="4BB11D12" w:rsidR="008B6F26" w:rsidRDefault="006A2965" w:rsidP="00B540CC">
            <w:pPr>
              <w:pStyle w:val="TableParagraph"/>
              <w:spacing w:before="275"/>
              <w:ind w:left="187"/>
              <w:rPr>
                <w:rFonts w:ascii="Times New Roman"/>
                <w:b/>
                <w:sz w:val="24"/>
              </w:rPr>
            </w:pPr>
            <w:r>
              <w:rPr>
                <w:rFonts w:ascii="Times New Roman"/>
                <w:b/>
                <w:sz w:val="24"/>
              </w:rPr>
              <w:t>3</w:t>
            </w:r>
            <w:r w:rsidR="008B6F26">
              <w:rPr>
                <w:rFonts w:ascii="Times New Roman"/>
                <w:b/>
                <w:sz w:val="24"/>
              </w:rPr>
              <w:t xml:space="preserve"> </w:t>
            </w:r>
            <w:r w:rsidR="008B6F26">
              <w:rPr>
                <w:rFonts w:ascii="Times New Roman"/>
                <w:b/>
                <w:color w:val="FF0000"/>
                <w:sz w:val="24"/>
              </w:rPr>
              <w:t xml:space="preserve">+ </w:t>
            </w:r>
            <w:r>
              <w:rPr>
                <w:rFonts w:ascii="Times New Roman"/>
                <w:b/>
                <w:color w:val="FF0000"/>
                <w:spacing w:val="-10"/>
                <w:sz w:val="24"/>
              </w:rPr>
              <w:t>1</w:t>
            </w:r>
          </w:p>
        </w:tc>
        <w:tc>
          <w:tcPr>
            <w:tcW w:w="976" w:type="dxa"/>
            <w:vMerge w:val="restart"/>
            <w:tcBorders>
              <w:top w:val="single" w:sz="6" w:space="0" w:color="000000"/>
              <w:left w:val="single" w:sz="6" w:space="0" w:color="000000"/>
              <w:bottom w:val="single" w:sz="6" w:space="0" w:color="000000"/>
            </w:tcBorders>
          </w:tcPr>
          <w:p w14:paraId="06690DDF" w14:textId="67ED7D21" w:rsidR="008B6F26" w:rsidRDefault="006A2965" w:rsidP="00B540CC">
            <w:pPr>
              <w:pStyle w:val="TableParagraph"/>
              <w:spacing w:before="275"/>
              <w:ind w:left="258"/>
              <w:rPr>
                <w:rFonts w:ascii="Times New Roman"/>
                <w:b/>
                <w:sz w:val="24"/>
              </w:rPr>
            </w:pPr>
            <w:r>
              <w:rPr>
                <w:rFonts w:ascii="Times New Roman"/>
                <w:b/>
                <w:sz w:val="24"/>
              </w:rPr>
              <w:t>3</w:t>
            </w:r>
            <w:r w:rsidR="008B6F26">
              <w:rPr>
                <w:rFonts w:ascii="Times New Roman"/>
                <w:b/>
                <w:sz w:val="24"/>
              </w:rPr>
              <w:t xml:space="preserve"> </w:t>
            </w:r>
            <w:r w:rsidR="008B6F26">
              <w:rPr>
                <w:rFonts w:ascii="Times New Roman"/>
                <w:b/>
                <w:color w:val="FF0000"/>
                <w:sz w:val="24"/>
              </w:rPr>
              <w:t xml:space="preserve">+ </w:t>
            </w:r>
            <w:r>
              <w:rPr>
                <w:rFonts w:ascii="Times New Roman"/>
                <w:b/>
                <w:color w:val="FF0000"/>
                <w:spacing w:val="-10"/>
                <w:sz w:val="24"/>
              </w:rPr>
              <w:t>1</w:t>
            </w:r>
          </w:p>
        </w:tc>
        <w:tc>
          <w:tcPr>
            <w:tcW w:w="975" w:type="dxa"/>
            <w:vMerge w:val="restart"/>
            <w:tcBorders>
              <w:top w:val="single" w:sz="6" w:space="0" w:color="000000"/>
              <w:bottom w:val="single" w:sz="6" w:space="0" w:color="000000"/>
              <w:right w:val="nil"/>
            </w:tcBorders>
          </w:tcPr>
          <w:p w14:paraId="0745D4DF" w14:textId="536C9188" w:rsidR="008B6F26" w:rsidRDefault="00041EE9" w:rsidP="00B540CC">
            <w:pPr>
              <w:pStyle w:val="TableParagraph"/>
              <w:spacing w:before="275"/>
              <w:ind w:left="110"/>
              <w:jc w:val="center"/>
              <w:rPr>
                <w:rFonts w:ascii="Times New Roman"/>
                <w:b/>
                <w:sz w:val="24"/>
              </w:rPr>
            </w:pPr>
            <w:r>
              <w:rPr>
                <w:rFonts w:ascii="Times New Roman"/>
                <w:b/>
                <w:spacing w:val="-10"/>
                <w:sz w:val="24"/>
              </w:rPr>
              <w:t>6</w:t>
            </w:r>
          </w:p>
        </w:tc>
        <w:tc>
          <w:tcPr>
            <w:tcW w:w="1112" w:type="dxa"/>
            <w:vMerge w:val="restart"/>
            <w:tcBorders>
              <w:top w:val="single" w:sz="6" w:space="0" w:color="000000"/>
              <w:left w:val="nil"/>
              <w:bottom w:val="single" w:sz="6" w:space="0" w:color="000000"/>
            </w:tcBorders>
          </w:tcPr>
          <w:p w14:paraId="1D04181C" w14:textId="39DC9A14" w:rsidR="008B6F26" w:rsidRDefault="008B6F26" w:rsidP="00B540CC">
            <w:pPr>
              <w:pStyle w:val="TableParagraph"/>
              <w:spacing w:before="275"/>
              <w:ind w:left="468"/>
              <w:rPr>
                <w:rFonts w:ascii="Times New Roman"/>
                <w:b/>
                <w:sz w:val="24"/>
              </w:rPr>
            </w:pPr>
            <w:r>
              <w:rPr>
                <w:rFonts w:ascii="Times New Roman"/>
                <w:b/>
                <w:color w:val="FF0000"/>
                <w:sz w:val="24"/>
              </w:rPr>
              <w:t xml:space="preserve">+ </w:t>
            </w:r>
            <w:r w:rsidR="00041EE9">
              <w:rPr>
                <w:rFonts w:ascii="Times New Roman"/>
                <w:b/>
                <w:color w:val="FF0000"/>
                <w:spacing w:val="-10"/>
                <w:sz w:val="24"/>
              </w:rPr>
              <w:t>2</w:t>
            </w:r>
          </w:p>
        </w:tc>
      </w:tr>
      <w:tr w:rsidR="008B6F26" w14:paraId="0C0CFA14" w14:textId="77777777" w:rsidTr="00B540CC">
        <w:trPr>
          <w:trHeight w:val="497"/>
        </w:trPr>
        <w:tc>
          <w:tcPr>
            <w:tcW w:w="2896" w:type="dxa"/>
            <w:tcBorders>
              <w:top w:val="single" w:sz="6" w:space="0" w:color="000000"/>
              <w:bottom w:val="single" w:sz="6" w:space="0" w:color="000000"/>
              <w:right w:val="single" w:sz="6" w:space="0" w:color="000000"/>
            </w:tcBorders>
          </w:tcPr>
          <w:p w14:paraId="27D0678E" w14:textId="77777777" w:rsidR="008B6F26" w:rsidRDefault="008B6F26" w:rsidP="00B540CC">
            <w:pPr>
              <w:pStyle w:val="TableParagraph"/>
              <w:rPr>
                <w:rFonts w:ascii="Times New Roman"/>
              </w:rPr>
            </w:pPr>
          </w:p>
        </w:tc>
        <w:tc>
          <w:tcPr>
            <w:tcW w:w="1970" w:type="dxa"/>
            <w:tcBorders>
              <w:top w:val="single" w:sz="6" w:space="0" w:color="000000"/>
              <w:left w:val="single" w:sz="6" w:space="0" w:color="000000"/>
              <w:bottom w:val="single" w:sz="6" w:space="0" w:color="000000"/>
              <w:right w:val="single" w:sz="6" w:space="0" w:color="000000"/>
            </w:tcBorders>
          </w:tcPr>
          <w:p w14:paraId="01218589" w14:textId="77777777" w:rsidR="008B6F26" w:rsidRDefault="008B6F26" w:rsidP="00B540CC">
            <w:pPr>
              <w:pStyle w:val="TableParagraph"/>
              <w:ind w:left="46"/>
              <w:jc w:val="center"/>
              <w:rPr>
                <w:rFonts w:ascii="Times New Roman" w:hAnsi="Times New Roman"/>
              </w:rPr>
            </w:pPr>
            <w:r>
              <w:rPr>
                <w:rFonts w:ascii="Times New Roman" w:hAnsi="Times New Roman"/>
                <w:spacing w:val="-2"/>
              </w:rPr>
              <w:t>Vlastivěda</w:t>
            </w:r>
          </w:p>
        </w:tc>
        <w:tc>
          <w:tcPr>
            <w:tcW w:w="836" w:type="dxa"/>
            <w:tcBorders>
              <w:top w:val="single" w:sz="6" w:space="0" w:color="000000"/>
              <w:left w:val="single" w:sz="6" w:space="0" w:color="000000"/>
              <w:bottom w:val="single" w:sz="6" w:space="0" w:color="000000"/>
              <w:right w:val="single" w:sz="6" w:space="0" w:color="000000"/>
            </w:tcBorders>
          </w:tcPr>
          <w:p w14:paraId="7E0C8F2A" w14:textId="77777777" w:rsidR="008B6F26" w:rsidRDefault="008B6F26" w:rsidP="00B540CC">
            <w:pPr>
              <w:pStyle w:val="TableParagraph"/>
              <w:spacing w:before="1"/>
              <w:ind w:left="100" w:right="59"/>
              <w:jc w:val="center"/>
              <w:rPr>
                <w:rFonts w:ascii="Times New Roman"/>
                <w:b/>
                <w:sz w:val="24"/>
              </w:rPr>
            </w:pPr>
            <w:r>
              <w:rPr>
                <w:rFonts w:ascii="Times New Roman"/>
                <w:b/>
                <w:spacing w:val="-10"/>
                <w:sz w:val="24"/>
              </w:rPr>
              <w:t>-</w:t>
            </w:r>
          </w:p>
        </w:tc>
        <w:tc>
          <w:tcPr>
            <w:tcW w:w="834" w:type="dxa"/>
            <w:tcBorders>
              <w:top w:val="single" w:sz="6" w:space="0" w:color="000000"/>
              <w:left w:val="single" w:sz="6" w:space="0" w:color="000000"/>
              <w:bottom w:val="single" w:sz="6" w:space="0" w:color="000000"/>
              <w:right w:val="single" w:sz="6" w:space="0" w:color="000000"/>
            </w:tcBorders>
          </w:tcPr>
          <w:p w14:paraId="42DD3984" w14:textId="77777777" w:rsidR="008B6F26" w:rsidRDefault="008B6F26" w:rsidP="00B540CC">
            <w:pPr>
              <w:pStyle w:val="TableParagraph"/>
              <w:spacing w:before="1"/>
              <w:ind w:left="93" w:right="56"/>
              <w:jc w:val="center"/>
              <w:rPr>
                <w:rFonts w:ascii="Times New Roman"/>
                <w:b/>
                <w:sz w:val="24"/>
              </w:rPr>
            </w:pPr>
            <w:r>
              <w:rPr>
                <w:rFonts w:ascii="Times New Roman"/>
                <w:b/>
                <w:spacing w:val="-10"/>
                <w:sz w:val="24"/>
              </w:rPr>
              <w:t>-</w:t>
            </w:r>
          </w:p>
        </w:tc>
        <w:tc>
          <w:tcPr>
            <w:tcW w:w="834" w:type="dxa"/>
            <w:tcBorders>
              <w:top w:val="single" w:sz="6" w:space="0" w:color="000000"/>
              <w:left w:val="single" w:sz="6" w:space="0" w:color="000000"/>
              <w:bottom w:val="single" w:sz="6" w:space="0" w:color="000000"/>
              <w:right w:val="single" w:sz="6" w:space="0" w:color="000000"/>
            </w:tcBorders>
          </w:tcPr>
          <w:p w14:paraId="3BF45AB0" w14:textId="77777777" w:rsidR="008B6F26" w:rsidRDefault="008B6F26" w:rsidP="00B540CC">
            <w:pPr>
              <w:pStyle w:val="TableParagraph"/>
              <w:spacing w:before="1"/>
              <w:ind w:left="93" w:right="59"/>
              <w:jc w:val="center"/>
              <w:rPr>
                <w:rFonts w:ascii="Times New Roman"/>
                <w:b/>
                <w:sz w:val="24"/>
              </w:rPr>
            </w:pPr>
            <w:r>
              <w:rPr>
                <w:rFonts w:ascii="Times New Roman"/>
                <w:b/>
                <w:spacing w:val="-10"/>
                <w:sz w:val="24"/>
              </w:rPr>
              <w:t>-</w:t>
            </w:r>
          </w:p>
        </w:tc>
        <w:tc>
          <w:tcPr>
            <w:tcW w:w="834" w:type="dxa"/>
            <w:vMerge/>
            <w:tcBorders>
              <w:top w:val="nil"/>
              <w:left w:val="single" w:sz="6" w:space="0" w:color="000000"/>
              <w:bottom w:val="single" w:sz="6" w:space="0" w:color="000000"/>
              <w:right w:val="single" w:sz="6" w:space="0" w:color="000000"/>
            </w:tcBorders>
          </w:tcPr>
          <w:p w14:paraId="2847F4B2" w14:textId="77777777" w:rsidR="008B6F26" w:rsidRDefault="008B6F26" w:rsidP="00B540CC">
            <w:pPr>
              <w:rPr>
                <w:sz w:val="2"/>
                <w:szCs w:val="2"/>
              </w:rPr>
            </w:pPr>
          </w:p>
        </w:tc>
        <w:tc>
          <w:tcPr>
            <w:tcW w:w="976" w:type="dxa"/>
            <w:vMerge/>
            <w:tcBorders>
              <w:top w:val="nil"/>
              <w:left w:val="single" w:sz="6" w:space="0" w:color="000000"/>
              <w:bottom w:val="single" w:sz="6" w:space="0" w:color="000000"/>
            </w:tcBorders>
          </w:tcPr>
          <w:p w14:paraId="6B831393" w14:textId="77777777" w:rsidR="008B6F26" w:rsidRDefault="008B6F26" w:rsidP="00B540CC">
            <w:pPr>
              <w:rPr>
                <w:sz w:val="2"/>
                <w:szCs w:val="2"/>
              </w:rPr>
            </w:pPr>
          </w:p>
        </w:tc>
        <w:tc>
          <w:tcPr>
            <w:tcW w:w="975" w:type="dxa"/>
            <w:vMerge/>
            <w:tcBorders>
              <w:top w:val="nil"/>
              <w:bottom w:val="single" w:sz="6" w:space="0" w:color="000000"/>
              <w:right w:val="nil"/>
            </w:tcBorders>
          </w:tcPr>
          <w:p w14:paraId="1E92D01C" w14:textId="77777777" w:rsidR="008B6F26" w:rsidRDefault="008B6F26" w:rsidP="00B540CC">
            <w:pPr>
              <w:rPr>
                <w:sz w:val="2"/>
                <w:szCs w:val="2"/>
              </w:rPr>
            </w:pPr>
          </w:p>
        </w:tc>
        <w:tc>
          <w:tcPr>
            <w:tcW w:w="1112" w:type="dxa"/>
            <w:vMerge/>
            <w:tcBorders>
              <w:top w:val="nil"/>
              <w:left w:val="nil"/>
              <w:bottom w:val="single" w:sz="6" w:space="0" w:color="000000"/>
            </w:tcBorders>
          </w:tcPr>
          <w:p w14:paraId="0146969F" w14:textId="77777777" w:rsidR="008B6F26" w:rsidRDefault="008B6F26" w:rsidP="00B540CC">
            <w:pPr>
              <w:rPr>
                <w:sz w:val="2"/>
                <w:szCs w:val="2"/>
              </w:rPr>
            </w:pPr>
          </w:p>
        </w:tc>
      </w:tr>
      <w:tr w:rsidR="008B6F26" w14:paraId="26EB3310" w14:textId="77777777" w:rsidTr="00B540CC">
        <w:trPr>
          <w:trHeight w:val="497"/>
        </w:trPr>
        <w:tc>
          <w:tcPr>
            <w:tcW w:w="2896" w:type="dxa"/>
            <w:tcBorders>
              <w:top w:val="single" w:sz="6" w:space="0" w:color="000000"/>
              <w:bottom w:val="single" w:sz="6" w:space="0" w:color="000000"/>
              <w:right w:val="single" w:sz="6" w:space="0" w:color="000000"/>
            </w:tcBorders>
          </w:tcPr>
          <w:p w14:paraId="68E27A1A" w14:textId="77777777" w:rsidR="008B6F26" w:rsidRDefault="008B6F26" w:rsidP="00B540CC">
            <w:pPr>
              <w:pStyle w:val="TableParagraph"/>
              <w:spacing w:line="251" w:lineRule="exact"/>
              <w:ind w:left="31"/>
              <w:jc w:val="center"/>
              <w:rPr>
                <w:rFonts w:ascii="Times New Roman" w:hAnsi="Times New Roman"/>
              </w:rPr>
            </w:pPr>
            <w:r>
              <w:rPr>
                <w:rFonts w:ascii="Times New Roman" w:hAnsi="Times New Roman"/>
              </w:rPr>
              <w:t>Umění</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2"/>
              </w:rPr>
              <w:t>kultura</w:t>
            </w:r>
          </w:p>
        </w:tc>
        <w:tc>
          <w:tcPr>
            <w:tcW w:w="1970" w:type="dxa"/>
            <w:tcBorders>
              <w:top w:val="single" w:sz="6" w:space="0" w:color="000000"/>
              <w:left w:val="single" w:sz="6" w:space="0" w:color="000000"/>
              <w:bottom w:val="single" w:sz="6" w:space="0" w:color="000000"/>
              <w:right w:val="single" w:sz="6" w:space="0" w:color="000000"/>
            </w:tcBorders>
          </w:tcPr>
          <w:p w14:paraId="53731C8F" w14:textId="77777777" w:rsidR="008B6F26" w:rsidRDefault="008B6F26" w:rsidP="00B540CC">
            <w:pPr>
              <w:pStyle w:val="TableParagraph"/>
              <w:spacing w:line="251" w:lineRule="exact"/>
              <w:ind w:left="46" w:right="2"/>
              <w:jc w:val="center"/>
              <w:rPr>
                <w:rFonts w:ascii="Times New Roman" w:hAnsi="Times New Roman"/>
              </w:rPr>
            </w:pPr>
            <w:r>
              <w:rPr>
                <w:rFonts w:ascii="Times New Roman" w:hAnsi="Times New Roman"/>
              </w:rPr>
              <w:t>Hudební</w:t>
            </w:r>
            <w:r>
              <w:rPr>
                <w:rFonts w:ascii="Times New Roman" w:hAnsi="Times New Roman"/>
                <w:spacing w:val="-4"/>
              </w:rPr>
              <w:t xml:space="preserve"> </w:t>
            </w:r>
            <w:r>
              <w:rPr>
                <w:rFonts w:ascii="Times New Roman" w:hAnsi="Times New Roman"/>
                <w:spacing w:val="-2"/>
              </w:rPr>
              <w:t>výchova</w:t>
            </w:r>
          </w:p>
        </w:tc>
        <w:tc>
          <w:tcPr>
            <w:tcW w:w="836" w:type="dxa"/>
            <w:tcBorders>
              <w:top w:val="single" w:sz="6" w:space="0" w:color="000000"/>
              <w:left w:val="single" w:sz="6" w:space="0" w:color="000000"/>
              <w:bottom w:val="single" w:sz="6" w:space="0" w:color="000000"/>
              <w:right w:val="single" w:sz="6" w:space="0" w:color="000000"/>
            </w:tcBorders>
          </w:tcPr>
          <w:p w14:paraId="021B8BB2" w14:textId="77777777" w:rsidR="008B6F26" w:rsidRDefault="008B6F26" w:rsidP="00B540CC">
            <w:pPr>
              <w:pStyle w:val="TableParagraph"/>
              <w:spacing w:line="275" w:lineRule="exact"/>
              <w:ind w:left="100" w:right="57"/>
              <w:jc w:val="center"/>
              <w:rPr>
                <w:rFonts w:ascii="Times New Roman"/>
                <w:b/>
                <w:sz w:val="24"/>
              </w:rPr>
            </w:pPr>
            <w:r>
              <w:rPr>
                <w:rFonts w:ascii="Times New Roman"/>
                <w:b/>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75CAD4CC" w14:textId="77777777" w:rsidR="008B6F26" w:rsidRDefault="008B6F26" w:rsidP="00B540CC">
            <w:pPr>
              <w:pStyle w:val="TableParagraph"/>
              <w:spacing w:line="275" w:lineRule="exact"/>
              <w:ind w:left="93" w:right="54"/>
              <w:jc w:val="center"/>
              <w:rPr>
                <w:rFonts w:ascii="Times New Roman"/>
                <w:b/>
                <w:sz w:val="24"/>
              </w:rPr>
            </w:pPr>
            <w:r>
              <w:rPr>
                <w:rFonts w:ascii="Times New Roman"/>
                <w:b/>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01528B9A" w14:textId="77777777" w:rsidR="008B6F26" w:rsidRDefault="008B6F26" w:rsidP="00B540CC">
            <w:pPr>
              <w:pStyle w:val="TableParagraph"/>
              <w:spacing w:line="275" w:lineRule="exact"/>
              <w:ind w:left="93" w:right="57"/>
              <w:jc w:val="center"/>
              <w:rPr>
                <w:rFonts w:ascii="Times New Roman"/>
                <w:b/>
                <w:sz w:val="24"/>
              </w:rPr>
            </w:pPr>
            <w:r>
              <w:rPr>
                <w:rFonts w:ascii="Times New Roman"/>
                <w:b/>
                <w:spacing w:val="-10"/>
                <w:sz w:val="24"/>
              </w:rPr>
              <w:t>1</w:t>
            </w:r>
          </w:p>
        </w:tc>
        <w:tc>
          <w:tcPr>
            <w:tcW w:w="834" w:type="dxa"/>
            <w:tcBorders>
              <w:top w:val="single" w:sz="6" w:space="0" w:color="000000"/>
              <w:left w:val="single" w:sz="6" w:space="0" w:color="000000"/>
              <w:bottom w:val="single" w:sz="6" w:space="0" w:color="000000"/>
              <w:right w:val="single" w:sz="6" w:space="0" w:color="000000"/>
            </w:tcBorders>
          </w:tcPr>
          <w:p w14:paraId="56C2564E" w14:textId="77777777" w:rsidR="008B6F26" w:rsidRDefault="008B6F26" w:rsidP="00B540CC">
            <w:pPr>
              <w:pStyle w:val="TableParagraph"/>
              <w:spacing w:line="275" w:lineRule="exact"/>
              <w:ind w:left="93" w:right="55"/>
              <w:jc w:val="center"/>
              <w:rPr>
                <w:rFonts w:ascii="Times New Roman"/>
                <w:b/>
                <w:sz w:val="24"/>
              </w:rPr>
            </w:pPr>
            <w:r>
              <w:rPr>
                <w:rFonts w:ascii="Times New Roman"/>
                <w:b/>
                <w:spacing w:val="-10"/>
                <w:sz w:val="24"/>
              </w:rPr>
              <w:t>1</w:t>
            </w:r>
          </w:p>
        </w:tc>
        <w:tc>
          <w:tcPr>
            <w:tcW w:w="976" w:type="dxa"/>
            <w:tcBorders>
              <w:top w:val="single" w:sz="6" w:space="0" w:color="000000"/>
              <w:left w:val="single" w:sz="6" w:space="0" w:color="000000"/>
              <w:bottom w:val="single" w:sz="6" w:space="0" w:color="000000"/>
            </w:tcBorders>
          </w:tcPr>
          <w:p w14:paraId="7875D37D" w14:textId="77777777" w:rsidR="008B6F26" w:rsidRDefault="008B6F26" w:rsidP="00B540CC">
            <w:pPr>
              <w:pStyle w:val="TableParagraph"/>
              <w:spacing w:line="275" w:lineRule="exact"/>
              <w:ind w:left="48" w:right="3"/>
              <w:jc w:val="center"/>
              <w:rPr>
                <w:rFonts w:ascii="Times New Roman"/>
                <w:b/>
                <w:sz w:val="24"/>
              </w:rPr>
            </w:pPr>
            <w:r>
              <w:rPr>
                <w:rFonts w:ascii="Times New Roman"/>
                <w:b/>
                <w:spacing w:val="-10"/>
                <w:sz w:val="24"/>
              </w:rPr>
              <w:t>1</w:t>
            </w:r>
          </w:p>
        </w:tc>
        <w:tc>
          <w:tcPr>
            <w:tcW w:w="2087" w:type="dxa"/>
            <w:gridSpan w:val="2"/>
            <w:tcBorders>
              <w:top w:val="single" w:sz="6" w:space="0" w:color="000000"/>
              <w:bottom w:val="single" w:sz="6" w:space="0" w:color="000000"/>
            </w:tcBorders>
          </w:tcPr>
          <w:p w14:paraId="5B3F4FF4" w14:textId="77777777" w:rsidR="008B6F26" w:rsidRDefault="008B6F26" w:rsidP="00B540CC">
            <w:pPr>
              <w:pStyle w:val="TableParagraph"/>
              <w:spacing w:line="275" w:lineRule="exact"/>
              <w:ind w:left="481"/>
              <w:rPr>
                <w:rFonts w:ascii="Times New Roman"/>
                <w:b/>
                <w:sz w:val="24"/>
              </w:rPr>
            </w:pPr>
            <w:r>
              <w:rPr>
                <w:rFonts w:ascii="Times New Roman"/>
                <w:b/>
                <w:spacing w:val="-10"/>
                <w:sz w:val="24"/>
              </w:rPr>
              <w:t>5</w:t>
            </w:r>
          </w:p>
        </w:tc>
      </w:tr>
      <w:tr w:rsidR="008B6F26" w14:paraId="633BCABA" w14:textId="77777777" w:rsidTr="00B540CC">
        <w:trPr>
          <w:trHeight w:val="497"/>
        </w:trPr>
        <w:tc>
          <w:tcPr>
            <w:tcW w:w="2896" w:type="dxa"/>
            <w:tcBorders>
              <w:top w:val="single" w:sz="6" w:space="0" w:color="000000"/>
              <w:bottom w:val="single" w:sz="6" w:space="0" w:color="000000"/>
              <w:right w:val="single" w:sz="6" w:space="0" w:color="000000"/>
            </w:tcBorders>
          </w:tcPr>
          <w:p w14:paraId="2812A41D" w14:textId="589DFEAD" w:rsidR="008B6F26" w:rsidRDefault="00CE06E9" w:rsidP="00B540CC">
            <w:pPr>
              <w:pStyle w:val="TableParagraph"/>
              <w:rPr>
                <w:rFonts w:ascii="Times New Roman"/>
              </w:rPr>
            </w:pPr>
            <w:r>
              <w:rPr>
                <w:rFonts w:ascii="Times New Roman"/>
              </w:rPr>
              <w:t xml:space="preserve">       </w:t>
            </w:r>
            <w:r>
              <w:rPr>
                <w:rFonts w:ascii="Times New Roman"/>
              </w:rPr>
              <w:t>Č</w:t>
            </w:r>
            <w:r>
              <w:rPr>
                <w:rFonts w:ascii="Times New Roman"/>
              </w:rPr>
              <w:t>lov</w:t>
            </w:r>
            <w:r>
              <w:rPr>
                <w:rFonts w:ascii="Times New Roman"/>
              </w:rPr>
              <w:t>ě</w:t>
            </w:r>
            <w:r>
              <w:rPr>
                <w:rFonts w:ascii="Times New Roman"/>
              </w:rPr>
              <w:t>k a sv</w:t>
            </w:r>
            <w:r>
              <w:rPr>
                <w:rFonts w:ascii="Times New Roman"/>
              </w:rPr>
              <w:t>ě</w:t>
            </w:r>
            <w:r>
              <w:rPr>
                <w:rFonts w:ascii="Times New Roman"/>
              </w:rPr>
              <w:t>t pr</w:t>
            </w:r>
            <w:r>
              <w:rPr>
                <w:rFonts w:ascii="Times New Roman"/>
              </w:rPr>
              <w:t>á</w:t>
            </w:r>
            <w:r>
              <w:rPr>
                <w:rFonts w:ascii="Times New Roman"/>
              </w:rPr>
              <w:t>ce</w:t>
            </w:r>
          </w:p>
        </w:tc>
        <w:tc>
          <w:tcPr>
            <w:tcW w:w="1970" w:type="dxa"/>
            <w:tcBorders>
              <w:top w:val="single" w:sz="6" w:space="0" w:color="000000"/>
              <w:left w:val="single" w:sz="6" w:space="0" w:color="000000"/>
              <w:bottom w:val="single" w:sz="6" w:space="0" w:color="000000"/>
              <w:right w:val="single" w:sz="6" w:space="0" w:color="000000"/>
            </w:tcBorders>
          </w:tcPr>
          <w:p w14:paraId="6E2EA1F5" w14:textId="77777777" w:rsidR="008B6F26" w:rsidRDefault="008B6F26" w:rsidP="00B540CC">
            <w:pPr>
              <w:pStyle w:val="TableParagraph"/>
              <w:spacing w:line="251" w:lineRule="exact"/>
              <w:ind w:left="46" w:right="3"/>
              <w:jc w:val="center"/>
              <w:rPr>
                <w:rFonts w:ascii="Times New Roman" w:hAnsi="Times New Roman"/>
              </w:rPr>
            </w:pPr>
            <w:r>
              <w:rPr>
                <w:rFonts w:ascii="Times New Roman" w:hAnsi="Times New Roman"/>
              </w:rPr>
              <w:t>Tvořivé činnosti</w:t>
            </w:r>
          </w:p>
        </w:tc>
        <w:tc>
          <w:tcPr>
            <w:tcW w:w="836" w:type="dxa"/>
            <w:tcBorders>
              <w:top w:val="single" w:sz="6" w:space="0" w:color="000000"/>
              <w:left w:val="single" w:sz="6" w:space="0" w:color="000000"/>
              <w:bottom w:val="single" w:sz="6" w:space="0" w:color="000000"/>
              <w:right w:val="single" w:sz="6" w:space="0" w:color="000000"/>
            </w:tcBorders>
          </w:tcPr>
          <w:p w14:paraId="0E082167" w14:textId="77777777" w:rsidR="008B6F26" w:rsidRDefault="008B6F26" w:rsidP="00B540CC">
            <w:pPr>
              <w:pStyle w:val="TableParagraph"/>
              <w:spacing w:line="275" w:lineRule="exact"/>
              <w:ind w:left="100" w:right="57"/>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68F62762" w14:textId="77777777" w:rsidR="008B6F26" w:rsidRDefault="008B6F26" w:rsidP="00B540CC">
            <w:pPr>
              <w:pStyle w:val="TableParagraph"/>
              <w:spacing w:line="275" w:lineRule="exact"/>
              <w:ind w:left="93" w:right="54"/>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4651D8EE" w14:textId="68DF6B1E" w:rsidR="008B6F26" w:rsidRDefault="008B6F26" w:rsidP="00B540CC">
            <w:pPr>
              <w:pStyle w:val="TableParagraph"/>
              <w:spacing w:line="275" w:lineRule="exact"/>
              <w:ind w:left="93" w:right="57"/>
              <w:jc w:val="center"/>
              <w:rPr>
                <w:rFonts w:ascii="Times New Roman"/>
                <w:b/>
                <w:sz w:val="24"/>
              </w:rPr>
            </w:pPr>
            <w:r>
              <w:rPr>
                <w:rFonts w:ascii="Times New Roman"/>
                <w:b/>
                <w:spacing w:val="-10"/>
                <w:sz w:val="24"/>
              </w:rPr>
              <w:t>2</w:t>
            </w:r>
            <w:r w:rsidR="00B540CC">
              <w:rPr>
                <w:rFonts w:ascii="Times New Roman"/>
                <w:b/>
                <w:spacing w:val="-10"/>
                <w:sz w:val="24"/>
              </w:rPr>
              <w:t xml:space="preserve"> </w:t>
            </w:r>
            <w:r w:rsidR="00B540CC" w:rsidRPr="00B540CC">
              <w:rPr>
                <w:rFonts w:ascii="Times New Roman"/>
                <w:b/>
                <w:color w:val="FF0000"/>
                <w:spacing w:val="-10"/>
                <w:sz w:val="24"/>
              </w:rPr>
              <w:t>+ 1</w:t>
            </w:r>
          </w:p>
        </w:tc>
        <w:tc>
          <w:tcPr>
            <w:tcW w:w="834" w:type="dxa"/>
            <w:tcBorders>
              <w:top w:val="single" w:sz="6" w:space="0" w:color="000000"/>
              <w:left w:val="single" w:sz="6" w:space="0" w:color="000000"/>
              <w:bottom w:val="single" w:sz="6" w:space="0" w:color="000000"/>
              <w:right w:val="single" w:sz="6" w:space="0" w:color="000000"/>
            </w:tcBorders>
          </w:tcPr>
          <w:p w14:paraId="4CFC05BE" w14:textId="77777777" w:rsidR="008B6F26" w:rsidRDefault="008B6F26" w:rsidP="00B540CC">
            <w:pPr>
              <w:pStyle w:val="TableParagraph"/>
              <w:spacing w:line="275" w:lineRule="exact"/>
              <w:ind w:left="93" w:right="55"/>
              <w:jc w:val="center"/>
              <w:rPr>
                <w:rFonts w:ascii="Times New Roman"/>
                <w:b/>
                <w:sz w:val="24"/>
              </w:rPr>
            </w:pPr>
            <w:r>
              <w:rPr>
                <w:rFonts w:ascii="Times New Roman"/>
                <w:b/>
                <w:spacing w:val="-10"/>
                <w:sz w:val="24"/>
              </w:rPr>
              <w:t>3</w:t>
            </w:r>
          </w:p>
        </w:tc>
        <w:tc>
          <w:tcPr>
            <w:tcW w:w="976" w:type="dxa"/>
            <w:tcBorders>
              <w:top w:val="single" w:sz="6" w:space="0" w:color="000000"/>
              <w:left w:val="single" w:sz="6" w:space="0" w:color="000000"/>
              <w:bottom w:val="single" w:sz="6" w:space="0" w:color="000000"/>
            </w:tcBorders>
          </w:tcPr>
          <w:p w14:paraId="7B751759" w14:textId="77777777" w:rsidR="008B6F26" w:rsidRDefault="008B6F26" w:rsidP="00B540CC">
            <w:pPr>
              <w:pStyle w:val="TableParagraph"/>
              <w:spacing w:line="275" w:lineRule="exact"/>
              <w:ind w:left="48" w:right="3"/>
              <w:jc w:val="center"/>
              <w:rPr>
                <w:rFonts w:ascii="Times New Roman"/>
                <w:b/>
                <w:sz w:val="24"/>
              </w:rPr>
            </w:pPr>
            <w:r>
              <w:rPr>
                <w:rFonts w:ascii="Times New Roman"/>
                <w:b/>
                <w:spacing w:val="-10"/>
                <w:sz w:val="24"/>
              </w:rPr>
              <w:t>3</w:t>
            </w:r>
          </w:p>
        </w:tc>
        <w:tc>
          <w:tcPr>
            <w:tcW w:w="2087" w:type="dxa"/>
            <w:gridSpan w:val="2"/>
            <w:tcBorders>
              <w:top w:val="single" w:sz="6" w:space="0" w:color="000000"/>
              <w:bottom w:val="single" w:sz="6" w:space="0" w:color="000000"/>
            </w:tcBorders>
          </w:tcPr>
          <w:p w14:paraId="560D9C8E" w14:textId="2F071F3A" w:rsidR="008B6F26" w:rsidRDefault="008B6F26" w:rsidP="00B540CC">
            <w:pPr>
              <w:pStyle w:val="TableParagraph"/>
              <w:spacing w:line="275" w:lineRule="exact"/>
              <w:ind w:left="481"/>
              <w:rPr>
                <w:rFonts w:ascii="Times New Roman"/>
                <w:b/>
                <w:sz w:val="24"/>
              </w:rPr>
            </w:pPr>
            <w:r>
              <w:rPr>
                <w:rFonts w:ascii="Times New Roman"/>
                <w:b/>
                <w:spacing w:val="-10"/>
                <w:sz w:val="24"/>
              </w:rPr>
              <w:t>12</w:t>
            </w:r>
            <w:r w:rsidR="00B540CC">
              <w:rPr>
                <w:rFonts w:ascii="Times New Roman"/>
                <w:b/>
                <w:spacing w:val="-10"/>
                <w:sz w:val="24"/>
              </w:rPr>
              <w:t xml:space="preserve">               </w:t>
            </w:r>
            <w:r w:rsidR="00B540CC" w:rsidRPr="00B540CC">
              <w:rPr>
                <w:rFonts w:ascii="Times New Roman"/>
                <w:b/>
                <w:color w:val="FF0000"/>
                <w:spacing w:val="-10"/>
                <w:sz w:val="24"/>
              </w:rPr>
              <w:t>+ 1</w:t>
            </w:r>
          </w:p>
        </w:tc>
      </w:tr>
      <w:tr w:rsidR="008B6F26" w14:paraId="4A717127" w14:textId="77777777" w:rsidTr="00B540CC">
        <w:trPr>
          <w:trHeight w:val="495"/>
        </w:trPr>
        <w:tc>
          <w:tcPr>
            <w:tcW w:w="2896" w:type="dxa"/>
            <w:tcBorders>
              <w:top w:val="single" w:sz="6" w:space="0" w:color="000000"/>
              <w:bottom w:val="single" w:sz="6" w:space="0" w:color="000000"/>
              <w:right w:val="single" w:sz="6" w:space="0" w:color="000000"/>
            </w:tcBorders>
          </w:tcPr>
          <w:p w14:paraId="07DD24EE" w14:textId="77777777" w:rsidR="008B6F26" w:rsidRDefault="008B6F26" w:rsidP="00B540CC">
            <w:pPr>
              <w:pStyle w:val="TableParagraph"/>
              <w:spacing w:line="251" w:lineRule="exact"/>
              <w:ind w:left="31" w:right="1"/>
              <w:jc w:val="center"/>
              <w:rPr>
                <w:rFonts w:ascii="Times New Roman" w:hAnsi="Times New Roman"/>
              </w:rPr>
            </w:pPr>
            <w:r>
              <w:rPr>
                <w:rFonts w:ascii="Times New Roman" w:hAnsi="Times New Roman"/>
              </w:rPr>
              <w:t>Člověk</w:t>
            </w:r>
            <w:r>
              <w:rPr>
                <w:rFonts w:ascii="Times New Roman" w:hAnsi="Times New Roman"/>
                <w:spacing w:val="-3"/>
              </w:rPr>
              <w:t xml:space="preserve"> </w:t>
            </w:r>
            <w:r>
              <w:rPr>
                <w:rFonts w:ascii="Times New Roman" w:hAnsi="Times New Roman"/>
              </w:rPr>
              <w:t xml:space="preserve">a </w:t>
            </w:r>
            <w:r>
              <w:rPr>
                <w:rFonts w:ascii="Times New Roman" w:hAnsi="Times New Roman"/>
                <w:spacing w:val="-2"/>
              </w:rPr>
              <w:t>zdraví</w:t>
            </w:r>
          </w:p>
        </w:tc>
        <w:tc>
          <w:tcPr>
            <w:tcW w:w="1970" w:type="dxa"/>
            <w:tcBorders>
              <w:top w:val="single" w:sz="6" w:space="0" w:color="000000"/>
              <w:left w:val="single" w:sz="6" w:space="0" w:color="000000"/>
              <w:bottom w:val="single" w:sz="6" w:space="0" w:color="000000"/>
              <w:right w:val="single" w:sz="6" w:space="0" w:color="000000"/>
            </w:tcBorders>
          </w:tcPr>
          <w:p w14:paraId="49DE6C64" w14:textId="77777777" w:rsidR="008B6F26" w:rsidRDefault="008B6F26" w:rsidP="00B540CC">
            <w:pPr>
              <w:pStyle w:val="TableParagraph"/>
              <w:spacing w:line="251" w:lineRule="exact"/>
              <w:ind w:left="46" w:right="3"/>
              <w:jc w:val="center"/>
              <w:rPr>
                <w:rFonts w:ascii="Times New Roman" w:hAnsi="Times New Roman"/>
              </w:rPr>
            </w:pPr>
            <w:r>
              <w:rPr>
                <w:rFonts w:ascii="Times New Roman" w:hAnsi="Times New Roman"/>
              </w:rPr>
              <w:t>Tělesná</w:t>
            </w:r>
            <w:r>
              <w:rPr>
                <w:rFonts w:ascii="Times New Roman" w:hAnsi="Times New Roman"/>
                <w:spacing w:val="-3"/>
              </w:rPr>
              <w:t xml:space="preserve"> </w:t>
            </w:r>
            <w:r>
              <w:rPr>
                <w:rFonts w:ascii="Times New Roman" w:hAnsi="Times New Roman"/>
                <w:spacing w:val="-2"/>
              </w:rPr>
              <w:t>výchova</w:t>
            </w:r>
          </w:p>
        </w:tc>
        <w:tc>
          <w:tcPr>
            <w:tcW w:w="836" w:type="dxa"/>
            <w:tcBorders>
              <w:top w:val="single" w:sz="6" w:space="0" w:color="000000"/>
              <w:left w:val="single" w:sz="6" w:space="0" w:color="000000"/>
              <w:bottom w:val="single" w:sz="6" w:space="0" w:color="000000"/>
              <w:right w:val="single" w:sz="6" w:space="0" w:color="000000"/>
            </w:tcBorders>
          </w:tcPr>
          <w:p w14:paraId="74F11F6D" w14:textId="77777777" w:rsidR="008B6F26" w:rsidRDefault="008B6F26" w:rsidP="00B540CC">
            <w:pPr>
              <w:pStyle w:val="TableParagraph"/>
              <w:spacing w:line="275" w:lineRule="exact"/>
              <w:ind w:left="100" w:right="57"/>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614F9667" w14:textId="77777777" w:rsidR="008B6F26" w:rsidRDefault="008B6F26" w:rsidP="00B540CC">
            <w:pPr>
              <w:pStyle w:val="TableParagraph"/>
              <w:spacing w:line="275" w:lineRule="exact"/>
              <w:ind w:left="93" w:right="54"/>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4549C65C" w14:textId="77777777" w:rsidR="008B6F26" w:rsidRDefault="008B6F26" w:rsidP="00B540CC">
            <w:pPr>
              <w:pStyle w:val="TableParagraph"/>
              <w:spacing w:line="275" w:lineRule="exact"/>
              <w:ind w:left="93" w:right="57"/>
              <w:jc w:val="center"/>
              <w:rPr>
                <w:rFonts w:ascii="Times New Roman"/>
                <w:b/>
                <w:sz w:val="24"/>
              </w:rPr>
            </w:pPr>
            <w:r>
              <w:rPr>
                <w:rFonts w:ascii="Times New Roman"/>
                <w:b/>
                <w:spacing w:val="-10"/>
                <w:sz w:val="24"/>
              </w:rPr>
              <w:t>2</w:t>
            </w:r>
          </w:p>
        </w:tc>
        <w:tc>
          <w:tcPr>
            <w:tcW w:w="834" w:type="dxa"/>
            <w:tcBorders>
              <w:top w:val="single" w:sz="6" w:space="0" w:color="000000"/>
              <w:left w:val="single" w:sz="6" w:space="0" w:color="000000"/>
              <w:bottom w:val="single" w:sz="6" w:space="0" w:color="000000"/>
              <w:right w:val="single" w:sz="6" w:space="0" w:color="000000"/>
            </w:tcBorders>
          </w:tcPr>
          <w:p w14:paraId="3A4B8233" w14:textId="77777777" w:rsidR="008B6F26" w:rsidRDefault="008B6F26" w:rsidP="00B540CC">
            <w:pPr>
              <w:pStyle w:val="TableParagraph"/>
              <w:spacing w:line="275" w:lineRule="exact"/>
              <w:ind w:left="93" w:right="55"/>
              <w:jc w:val="center"/>
              <w:rPr>
                <w:rFonts w:ascii="Times New Roman"/>
                <w:b/>
                <w:sz w:val="24"/>
              </w:rPr>
            </w:pPr>
            <w:r>
              <w:rPr>
                <w:rFonts w:ascii="Times New Roman"/>
                <w:b/>
                <w:spacing w:val="-10"/>
                <w:sz w:val="24"/>
              </w:rPr>
              <w:t>2</w:t>
            </w:r>
          </w:p>
        </w:tc>
        <w:tc>
          <w:tcPr>
            <w:tcW w:w="976" w:type="dxa"/>
            <w:tcBorders>
              <w:top w:val="single" w:sz="6" w:space="0" w:color="000000"/>
              <w:left w:val="single" w:sz="6" w:space="0" w:color="000000"/>
              <w:bottom w:val="single" w:sz="6" w:space="0" w:color="000000"/>
            </w:tcBorders>
          </w:tcPr>
          <w:p w14:paraId="7DCEC301" w14:textId="77777777" w:rsidR="008B6F26" w:rsidRDefault="008B6F26" w:rsidP="00B540CC">
            <w:pPr>
              <w:pStyle w:val="TableParagraph"/>
              <w:spacing w:line="275" w:lineRule="exact"/>
              <w:ind w:left="48" w:right="3"/>
              <w:jc w:val="center"/>
              <w:rPr>
                <w:rFonts w:ascii="Times New Roman"/>
                <w:b/>
                <w:sz w:val="24"/>
              </w:rPr>
            </w:pPr>
            <w:r>
              <w:rPr>
                <w:rFonts w:ascii="Times New Roman"/>
                <w:b/>
                <w:spacing w:val="-10"/>
                <w:sz w:val="24"/>
              </w:rPr>
              <w:t>2</w:t>
            </w:r>
          </w:p>
        </w:tc>
        <w:tc>
          <w:tcPr>
            <w:tcW w:w="2087" w:type="dxa"/>
            <w:gridSpan w:val="2"/>
            <w:tcBorders>
              <w:top w:val="single" w:sz="6" w:space="0" w:color="000000"/>
              <w:bottom w:val="single" w:sz="6" w:space="0" w:color="000000"/>
            </w:tcBorders>
          </w:tcPr>
          <w:p w14:paraId="001BED76" w14:textId="77777777" w:rsidR="008B6F26" w:rsidRDefault="008B6F26" w:rsidP="00B540CC">
            <w:pPr>
              <w:pStyle w:val="TableParagraph"/>
              <w:spacing w:line="275" w:lineRule="exact"/>
              <w:ind w:left="361"/>
              <w:rPr>
                <w:rFonts w:ascii="Times New Roman"/>
                <w:b/>
                <w:sz w:val="24"/>
              </w:rPr>
            </w:pPr>
            <w:r>
              <w:rPr>
                <w:rFonts w:ascii="Times New Roman"/>
                <w:b/>
                <w:spacing w:val="-5"/>
                <w:sz w:val="24"/>
              </w:rPr>
              <w:t xml:space="preserve">  10</w:t>
            </w:r>
          </w:p>
        </w:tc>
      </w:tr>
      <w:tr w:rsidR="008B6F26" w14:paraId="09A07F41" w14:textId="77777777" w:rsidTr="00B540CC">
        <w:trPr>
          <w:trHeight w:val="497"/>
        </w:trPr>
        <w:tc>
          <w:tcPr>
            <w:tcW w:w="2896" w:type="dxa"/>
            <w:tcBorders>
              <w:top w:val="single" w:sz="6" w:space="0" w:color="000000"/>
              <w:right w:val="single" w:sz="6" w:space="0" w:color="000000"/>
            </w:tcBorders>
          </w:tcPr>
          <w:p w14:paraId="7D0EC23A" w14:textId="77777777" w:rsidR="008B6F26" w:rsidRDefault="008B6F26" w:rsidP="00B540CC">
            <w:pPr>
              <w:pStyle w:val="TableParagraph"/>
              <w:ind w:left="31"/>
              <w:jc w:val="center"/>
              <w:rPr>
                <w:rFonts w:ascii="Times New Roman" w:hAnsi="Times New Roman"/>
              </w:rPr>
            </w:pPr>
          </w:p>
        </w:tc>
        <w:tc>
          <w:tcPr>
            <w:tcW w:w="1970" w:type="dxa"/>
            <w:tcBorders>
              <w:top w:val="single" w:sz="6" w:space="0" w:color="000000"/>
              <w:left w:val="single" w:sz="6" w:space="0" w:color="000000"/>
              <w:right w:val="single" w:sz="6" w:space="0" w:color="000000"/>
            </w:tcBorders>
          </w:tcPr>
          <w:p w14:paraId="3A3E2A39" w14:textId="77777777" w:rsidR="008B6F26" w:rsidRDefault="008B6F26" w:rsidP="00B540CC">
            <w:pPr>
              <w:pStyle w:val="TableParagraph"/>
              <w:ind w:left="46" w:right="3"/>
              <w:jc w:val="center"/>
              <w:rPr>
                <w:rFonts w:ascii="Times New Roman" w:hAnsi="Times New Roman"/>
              </w:rPr>
            </w:pPr>
          </w:p>
        </w:tc>
        <w:tc>
          <w:tcPr>
            <w:tcW w:w="836" w:type="dxa"/>
            <w:tcBorders>
              <w:top w:val="single" w:sz="6" w:space="0" w:color="000000"/>
              <w:left w:val="single" w:sz="6" w:space="0" w:color="000000"/>
              <w:right w:val="single" w:sz="6" w:space="0" w:color="000000"/>
            </w:tcBorders>
          </w:tcPr>
          <w:p w14:paraId="7DE6AFFC" w14:textId="77777777" w:rsidR="008B6F26" w:rsidRDefault="008B6F26" w:rsidP="00B540CC">
            <w:pPr>
              <w:pStyle w:val="TableParagraph"/>
              <w:spacing w:before="1"/>
              <w:ind w:left="100" w:right="57"/>
              <w:jc w:val="center"/>
              <w:rPr>
                <w:rFonts w:ascii="Times New Roman"/>
                <w:b/>
                <w:sz w:val="24"/>
              </w:rPr>
            </w:pPr>
          </w:p>
        </w:tc>
        <w:tc>
          <w:tcPr>
            <w:tcW w:w="834" w:type="dxa"/>
            <w:tcBorders>
              <w:top w:val="single" w:sz="6" w:space="0" w:color="000000"/>
              <w:left w:val="single" w:sz="6" w:space="0" w:color="000000"/>
              <w:right w:val="single" w:sz="6" w:space="0" w:color="000000"/>
            </w:tcBorders>
          </w:tcPr>
          <w:p w14:paraId="15FA4A3D" w14:textId="77777777" w:rsidR="008B6F26" w:rsidRDefault="008B6F26" w:rsidP="00B540CC">
            <w:pPr>
              <w:pStyle w:val="TableParagraph"/>
              <w:spacing w:before="1"/>
              <w:ind w:left="93" w:right="54"/>
              <w:jc w:val="center"/>
              <w:rPr>
                <w:rFonts w:ascii="Times New Roman"/>
                <w:b/>
                <w:sz w:val="24"/>
              </w:rPr>
            </w:pPr>
          </w:p>
        </w:tc>
        <w:tc>
          <w:tcPr>
            <w:tcW w:w="834" w:type="dxa"/>
            <w:tcBorders>
              <w:top w:val="single" w:sz="6" w:space="0" w:color="000000"/>
              <w:left w:val="single" w:sz="6" w:space="0" w:color="000000"/>
              <w:right w:val="single" w:sz="6" w:space="0" w:color="000000"/>
            </w:tcBorders>
          </w:tcPr>
          <w:p w14:paraId="3DFECB05" w14:textId="77777777" w:rsidR="008B6F26" w:rsidRDefault="008B6F26" w:rsidP="00B540CC">
            <w:pPr>
              <w:pStyle w:val="TableParagraph"/>
              <w:spacing w:before="1"/>
              <w:ind w:left="93" w:right="57"/>
              <w:jc w:val="center"/>
              <w:rPr>
                <w:rFonts w:ascii="Times New Roman"/>
                <w:b/>
                <w:sz w:val="24"/>
              </w:rPr>
            </w:pPr>
          </w:p>
        </w:tc>
        <w:tc>
          <w:tcPr>
            <w:tcW w:w="834" w:type="dxa"/>
            <w:tcBorders>
              <w:top w:val="single" w:sz="6" w:space="0" w:color="000000"/>
              <w:left w:val="single" w:sz="6" w:space="0" w:color="000000"/>
              <w:right w:val="single" w:sz="6" w:space="0" w:color="000000"/>
            </w:tcBorders>
          </w:tcPr>
          <w:p w14:paraId="72BF55E1" w14:textId="77777777" w:rsidR="008B6F26" w:rsidRDefault="008B6F26" w:rsidP="00B540CC">
            <w:pPr>
              <w:pStyle w:val="TableParagraph"/>
              <w:spacing w:before="1"/>
              <w:ind w:left="93" w:right="55"/>
              <w:jc w:val="center"/>
              <w:rPr>
                <w:rFonts w:ascii="Times New Roman"/>
                <w:b/>
                <w:sz w:val="24"/>
              </w:rPr>
            </w:pPr>
          </w:p>
        </w:tc>
        <w:tc>
          <w:tcPr>
            <w:tcW w:w="976" w:type="dxa"/>
            <w:tcBorders>
              <w:top w:val="single" w:sz="6" w:space="0" w:color="000000"/>
              <w:left w:val="single" w:sz="6" w:space="0" w:color="000000"/>
            </w:tcBorders>
          </w:tcPr>
          <w:p w14:paraId="314E9B7D" w14:textId="77777777" w:rsidR="008B6F26" w:rsidRDefault="008B6F26" w:rsidP="00B540CC">
            <w:pPr>
              <w:pStyle w:val="TableParagraph"/>
              <w:spacing w:before="1"/>
              <w:ind w:left="48" w:right="3"/>
              <w:jc w:val="center"/>
              <w:rPr>
                <w:rFonts w:ascii="Times New Roman"/>
                <w:b/>
                <w:sz w:val="24"/>
              </w:rPr>
            </w:pPr>
          </w:p>
        </w:tc>
        <w:tc>
          <w:tcPr>
            <w:tcW w:w="2087" w:type="dxa"/>
            <w:gridSpan w:val="2"/>
            <w:tcBorders>
              <w:top w:val="single" w:sz="6" w:space="0" w:color="000000"/>
            </w:tcBorders>
          </w:tcPr>
          <w:p w14:paraId="2FAFE2E7" w14:textId="77777777" w:rsidR="008B6F26" w:rsidRDefault="008B6F26" w:rsidP="00B540CC">
            <w:pPr>
              <w:pStyle w:val="TableParagraph"/>
              <w:spacing w:before="1"/>
              <w:ind w:left="481"/>
              <w:rPr>
                <w:rFonts w:ascii="Times New Roman"/>
                <w:b/>
                <w:sz w:val="24"/>
              </w:rPr>
            </w:pPr>
          </w:p>
        </w:tc>
      </w:tr>
      <w:tr w:rsidR="008B6F26" w14:paraId="5F4A377C" w14:textId="77777777" w:rsidTr="00B540CC">
        <w:trPr>
          <w:trHeight w:val="497"/>
        </w:trPr>
        <w:tc>
          <w:tcPr>
            <w:tcW w:w="4866" w:type="dxa"/>
            <w:gridSpan w:val="2"/>
            <w:tcBorders>
              <w:bottom w:val="single" w:sz="6" w:space="0" w:color="000000"/>
              <w:right w:val="single" w:sz="6" w:space="0" w:color="000000"/>
            </w:tcBorders>
          </w:tcPr>
          <w:p w14:paraId="6D3E9117" w14:textId="77777777" w:rsidR="008B6F26" w:rsidRDefault="008B6F26" w:rsidP="00B540CC">
            <w:pPr>
              <w:pStyle w:val="TableParagraph"/>
              <w:spacing w:before="2"/>
              <w:ind w:left="517"/>
              <w:rPr>
                <w:rFonts w:ascii="Times New Roman" w:hAnsi="Times New Roman"/>
                <w:b/>
                <w:sz w:val="20"/>
              </w:rPr>
            </w:pPr>
            <w:r>
              <w:rPr>
                <w:rFonts w:ascii="Times New Roman" w:hAnsi="Times New Roman"/>
                <w:b/>
                <w:sz w:val="20"/>
              </w:rPr>
              <w:t>týdenní</w:t>
            </w:r>
            <w:r>
              <w:rPr>
                <w:rFonts w:ascii="Times New Roman" w:hAnsi="Times New Roman"/>
                <w:b/>
                <w:spacing w:val="-9"/>
                <w:sz w:val="20"/>
              </w:rPr>
              <w:t xml:space="preserve"> </w:t>
            </w:r>
            <w:r>
              <w:rPr>
                <w:rFonts w:ascii="Times New Roman" w:hAnsi="Times New Roman"/>
                <w:b/>
                <w:sz w:val="20"/>
              </w:rPr>
              <w:t>hodinová</w:t>
            </w:r>
            <w:r>
              <w:rPr>
                <w:rFonts w:ascii="Times New Roman" w:hAnsi="Times New Roman"/>
                <w:b/>
                <w:spacing w:val="-7"/>
                <w:sz w:val="20"/>
              </w:rPr>
              <w:t xml:space="preserve"> </w:t>
            </w:r>
            <w:r>
              <w:rPr>
                <w:rFonts w:ascii="Times New Roman" w:hAnsi="Times New Roman"/>
                <w:b/>
                <w:sz w:val="20"/>
              </w:rPr>
              <w:t>dotace</w:t>
            </w:r>
            <w:r>
              <w:rPr>
                <w:rFonts w:ascii="Times New Roman" w:hAnsi="Times New Roman"/>
                <w:b/>
                <w:spacing w:val="-4"/>
                <w:sz w:val="20"/>
              </w:rPr>
              <w:t xml:space="preserve"> </w:t>
            </w:r>
            <w:r>
              <w:rPr>
                <w:rFonts w:ascii="Times New Roman" w:hAnsi="Times New Roman"/>
                <w:sz w:val="20"/>
              </w:rPr>
              <w:t>a</w:t>
            </w:r>
            <w:r>
              <w:rPr>
                <w:rFonts w:ascii="Times New Roman" w:hAnsi="Times New Roman"/>
                <w:spacing w:val="-8"/>
                <w:sz w:val="20"/>
              </w:rPr>
              <w:t xml:space="preserve"> </w:t>
            </w:r>
            <w:r>
              <w:rPr>
                <w:rFonts w:ascii="Times New Roman" w:hAnsi="Times New Roman"/>
                <w:b/>
                <w:color w:val="FF0000"/>
                <w:sz w:val="20"/>
              </w:rPr>
              <w:t>disponibilní</w:t>
            </w:r>
            <w:r>
              <w:rPr>
                <w:rFonts w:ascii="Times New Roman" w:hAnsi="Times New Roman"/>
                <w:b/>
                <w:color w:val="FF0000"/>
                <w:spacing w:val="-8"/>
                <w:sz w:val="20"/>
              </w:rPr>
              <w:t xml:space="preserve"> </w:t>
            </w:r>
            <w:r>
              <w:rPr>
                <w:rFonts w:ascii="Times New Roman" w:hAnsi="Times New Roman"/>
                <w:b/>
                <w:color w:val="FF0000"/>
                <w:spacing w:val="-2"/>
                <w:sz w:val="20"/>
              </w:rPr>
              <w:t>hodiny</w:t>
            </w:r>
          </w:p>
        </w:tc>
        <w:tc>
          <w:tcPr>
            <w:tcW w:w="836" w:type="dxa"/>
            <w:tcBorders>
              <w:left w:val="single" w:sz="6" w:space="0" w:color="000000"/>
              <w:bottom w:val="single" w:sz="6" w:space="0" w:color="000000"/>
              <w:right w:val="single" w:sz="6" w:space="0" w:color="000000"/>
            </w:tcBorders>
          </w:tcPr>
          <w:p w14:paraId="14510D34" w14:textId="77777777" w:rsidR="008B6F26" w:rsidRDefault="008B6F26" w:rsidP="00B540CC">
            <w:pPr>
              <w:pStyle w:val="TableParagraph"/>
              <w:spacing w:before="1"/>
              <w:ind w:left="100" w:right="60"/>
              <w:jc w:val="center"/>
              <w:rPr>
                <w:rFonts w:ascii="Times New Roman"/>
                <w:b/>
                <w:sz w:val="24"/>
              </w:rPr>
            </w:pPr>
            <w:r>
              <w:rPr>
                <w:rFonts w:ascii="Times New Roman"/>
                <w:b/>
                <w:sz w:val="24"/>
              </w:rPr>
              <w:t xml:space="preserve">19 </w:t>
            </w:r>
            <w:r>
              <w:rPr>
                <w:rFonts w:ascii="Times New Roman"/>
                <w:b/>
                <w:color w:val="FF0000"/>
                <w:sz w:val="24"/>
              </w:rPr>
              <w:t xml:space="preserve">+ </w:t>
            </w:r>
            <w:r>
              <w:rPr>
                <w:rFonts w:ascii="Times New Roman"/>
                <w:b/>
                <w:color w:val="FF0000"/>
                <w:spacing w:val="-10"/>
                <w:sz w:val="24"/>
              </w:rPr>
              <w:t>1</w:t>
            </w:r>
          </w:p>
        </w:tc>
        <w:tc>
          <w:tcPr>
            <w:tcW w:w="834" w:type="dxa"/>
            <w:tcBorders>
              <w:left w:val="single" w:sz="6" w:space="0" w:color="000000"/>
              <w:bottom w:val="single" w:sz="6" w:space="0" w:color="000000"/>
              <w:right w:val="single" w:sz="6" w:space="0" w:color="000000"/>
            </w:tcBorders>
          </w:tcPr>
          <w:p w14:paraId="04744276" w14:textId="48F87797" w:rsidR="008B6F26" w:rsidRDefault="008B6F26" w:rsidP="00B540CC">
            <w:pPr>
              <w:pStyle w:val="TableParagraph"/>
              <w:spacing w:before="1"/>
              <w:ind w:left="93" w:right="57"/>
              <w:jc w:val="center"/>
              <w:rPr>
                <w:rFonts w:ascii="Times New Roman"/>
                <w:b/>
                <w:sz w:val="24"/>
              </w:rPr>
            </w:pPr>
            <w:r>
              <w:rPr>
                <w:rFonts w:ascii="Times New Roman"/>
                <w:b/>
                <w:sz w:val="24"/>
              </w:rPr>
              <w:t>1</w:t>
            </w:r>
            <w:r w:rsidR="00D450B1">
              <w:rPr>
                <w:rFonts w:ascii="Times New Roman"/>
                <w:b/>
                <w:sz w:val="24"/>
              </w:rPr>
              <w:t>8</w:t>
            </w:r>
            <w:r>
              <w:rPr>
                <w:rFonts w:ascii="Times New Roman"/>
                <w:b/>
                <w:sz w:val="24"/>
              </w:rPr>
              <w:t xml:space="preserve"> </w:t>
            </w:r>
            <w:r>
              <w:rPr>
                <w:rFonts w:ascii="Times New Roman"/>
                <w:b/>
                <w:color w:val="FF0000"/>
                <w:sz w:val="24"/>
              </w:rPr>
              <w:t xml:space="preserve">+ </w:t>
            </w:r>
            <w:r w:rsidR="00EA4425">
              <w:rPr>
                <w:rFonts w:ascii="Times New Roman"/>
                <w:b/>
                <w:color w:val="FF0000"/>
                <w:sz w:val="24"/>
              </w:rPr>
              <w:t>4</w:t>
            </w:r>
          </w:p>
        </w:tc>
        <w:tc>
          <w:tcPr>
            <w:tcW w:w="834" w:type="dxa"/>
            <w:tcBorders>
              <w:left w:val="single" w:sz="6" w:space="0" w:color="000000"/>
              <w:bottom w:val="single" w:sz="6" w:space="0" w:color="000000"/>
              <w:right w:val="single" w:sz="6" w:space="0" w:color="000000"/>
            </w:tcBorders>
          </w:tcPr>
          <w:p w14:paraId="7B264FAD" w14:textId="3E97E113" w:rsidR="008B6F26" w:rsidRDefault="008B6F26" w:rsidP="00B540CC">
            <w:pPr>
              <w:pStyle w:val="TableParagraph"/>
              <w:spacing w:before="1"/>
              <w:ind w:left="93" w:right="60"/>
              <w:jc w:val="center"/>
              <w:rPr>
                <w:rFonts w:ascii="Times New Roman"/>
                <w:b/>
                <w:sz w:val="24"/>
              </w:rPr>
            </w:pPr>
            <w:r>
              <w:rPr>
                <w:rFonts w:ascii="Times New Roman"/>
                <w:b/>
                <w:sz w:val="24"/>
              </w:rPr>
              <w:t>2</w:t>
            </w:r>
            <w:r w:rsidR="006F0791">
              <w:rPr>
                <w:rFonts w:ascii="Times New Roman"/>
                <w:b/>
                <w:sz w:val="24"/>
              </w:rPr>
              <w:t>0</w:t>
            </w:r>
            <w:r>
              <w:rPr>
                <w:rFonts w:ascii="Times New Roman"/>
                <w:b/>
                <w:sz w:val="24"/>
              </w:rPr>
              <w:t xml:space="preserve"> </w:t>
            </w:r>
            <w:r>
              <w:rPr>
                <w:rFonts w:ascii="Times New Roman"/>
                <w:b/>
                <w:color w:val="FF0000"/>
                <w:sz w:val="24"/>
              </w:rPr>
              <w:t xml:space="preserve">+ </w:t>
            </w:r>
            <w:r w:rsidR="006F0791">
              <w:rPr>
                <w:rFonts w:ascii="Times New Roman"/>
                <w:b/>
                <w:color w:val="FF0000"/>
                <w:spacing w:val="-10"/>
                <w:sz w:val="24"/>
              </w:rPr>
              <w:t>4</w:t>
            </w:r>
          </w:p>
        </w:tc>
        <w:tc>
          <w:tcPr>
            <w:tcW w:w="834" w:type="dxa"/>
            <w:tcBorders>
              <w:left w:val="single" w:sz="6" w:space="0" w:color="000000"/>
              <w:bottom w:val="single" w:sz="6" w:space="0" w:color="000000"/>
              <w:right w:val="single" w:sz="6" w:space="0" w:color="000000"/>
            </w:tcBorders>
          </w:tcPr>
          <w:p w14:paraId="07CBA380" w14:textId="20E8D32D" w:rsidR="008B6F26" w:rsidRDefault="008B6F26" w:rsidP="00B540CC">
            <w:pPr>
              <w:pStyle w:val="TableParagraph"/>
              <w:spacing w:before="1"/>
              <w:ind w:left="93" w:right="58"/>
              <w:jc w:val="center"/>
              <w:rPr>
                <w:rFonts w:ascii="Times New Roman"/>
                <w:b/>
                <w:sz w:val="24"/>
              </w:rPr>
            </w:pPr>
            <w:r>
              <w:rPr>
                <w:rFonts w:ascii="Times New Roman"/>
                <w:b/>
                <w:sz w:val="24"/>
              </w:rPr>
              <w:t>2</w:t>
            </w:r>
            <w:r w:rsidR="00B523DB">
              <w:rPr>
                <w:rFonts w:ascii="Times New Roman"/>
                <w:b/>
                <w:sz w:val="24"/>
              </w:rPr>
              <w:t>2</w:t>
            </w:r>
            <w:r>
              <w:rPr>
                <w:rFonts w:ascii="Times New Roman"/>
                <w:b/>
                <w:sz w:val="24"/>
              </w:rPr>
              <w:t xml:space="preserve"> </w:t>
            </w:r>
            <w:r>
              <w:rPr>
                <w:rFonts w:ascii="Times New Roman"/>
                <w:b/>
                <w:color w:val="FF0000"/>
                <w:sz w:val="24"/>
              </w:rPr>
              <w:t xml:space="preserve">+ </w:t>
            </w:r>
            <w:r w:rsidR="00EA4425">
              <w:rPr>
                <w:rFonts w:ascii="Times New Roman"/>
                <w:b/>
                <w:color w:val="FF0000"/>
                <w:spacing w:val="-10"/>
                <w:sz w:val="24"/>
              </w:rPr>
              <w:t>4</w:t>
            </w:r>
          </w:p>
        </w:tc>
        <w:tc>
          <w:tcPr>
            <w:tcW w:w="976" w:type="dxa"/>
            <w:tcBorders>
              <w:left w:val="single" w:sz="6" w:space="0" w:color="000000"/>
              <w:bottom w:val="single" w:sz="6" w:space="0" w:color="000000"/>
            </w:tcBorders>
          </w:tcPr>
          <w:p w14:paraId="2A4C1E86" w14:textId="41FBE6F0" w:rsidR="008B6F26" w:rsidRDefault="008B6F26" w:rsidP="00B540CC">
            <w:pPr>
              <w:pStyle w:val="TableParagraph"/>
              <w:spacing w:before="1"/>
              <w:ind w:left="48" w:right="1"/>
              <w:jc w:val="center"/>
              <w:rPr>
                <w:rFonts w:ascii="Times New Roman"/>
                <w:b/>
                <w:sz w:val="24"/>
              </w:rPr>
            </w:pPr>
            <w:r>
              <w:rPr>
                <w:rFonts w:ascii="Times New Roman"/>
                <w:b/>
                <w:sz w:val="24"/>
              </w:rPr>
              <w:t>2</w:t>
            </w:r>
            <w:r w:rsidR="00991F6A">
              <w:rPr>
                <w:rFonts w:ascii="Times New Roman"/>
                <w:b/>
                <w:sz w:val="24"/>
              </w:rPr>
              <w:t>3</w:t>
            </w:r>
            <w:r>
              <w:rPr>
                <w:rFonts w:ascii="Times New Roman"/>
                <w:b/>
                <w:sz w:val="24"/>
              </w:rPr>
              <w:t xml:space="preserve"> </w:t>
            </w:r>
            <w:r>
              <w:rPr>
                <w:rFonts w:ascii="Times New Roman"/>
                <w:b/>
                <w:color w:val="FF0000"/>
                <w:sz w:val="24"/>
              </w:rPr>
              <w:t>+</w:t>
            </w:r>
            <w:r w:rsidR="00BA30E9">
              <w:rPr>
                <w:rFonts w:ascii="Times New Roman"/>
                <w:b/>
                <w:color w:val="FF0000"/>
                <w:sz w:val="24"/>
              </w:rPr>
              <w:t xml:space="preserve"> </w:t>
            </w:r>
            <w:r w:rsidR="007C4958">
              <w:rPr>
                <w:rFonts w:ascii="Times New Roman"/>
                <w:b/>
                <w:color w:val="FF0000"/>
                <w:sz w:val="24"/>
              </w:rPr>
              <w:t>3</w:t>
            </w:r>
          </w:p>
        </w:tc>
        <w:tc>
          <w:tcPr>
            <w:tcW w:w="975" w:type="dxa"/>
            <w:tcBorders>
              <w:bottom w:val="single" w:sz="6" w:space="0" w:color="000000"/>
              <w:right w:val="nil"/>
            </w:tcBorders>
          </w:tcPr>
          <w:p w14:paraId="453BB6EC" w14:textId="13F7FB0D" w:rsidR="008B6F26" w:rsidRDefault="008B6F26" w:rsidP="00B540CC">
            <w:pPr>
              <w:pStyle w:val="TableParagraph"/>
              <w:spacing w:before="1"/>
              <w:ind w:right="369"/>
              <w:jc w:val="right"/>
              <w:rPr>
                <w:rFonts w:ascii="Times New Roman"/>
                <w:b/>
                <w:sz w:val="24"/>
              </w:rPr>
            </w:pPr>
            <w:r>
              <w:rPr>
                <w:rFonts w:ascii="Times New Roman"/>
                <w:b/>
                <w:spacing w:val="-5"/>
                <w:sz w:val="24"/>
              </w:rPr>
              <w:t>10</w:t>
            </w:r>
            <w:r w:rsidR="000921C7">
              <w:rPr>
                <w:rFonts w:ascii="Times New Roman"/>
                <w:b/>
                <w:spacing w:val="-5"/>
                <w:sz w:val="24"/>
              </w:rPr>
              <w:t>2</w:t>
            </w:r>
          </w:p>
        </w:tc>
        <w:tc>
          <w:tcPr>
            <w:tcW w:w="1112" w:type="dxa"/>
            <w:tcBorders>
              <w:left w:val="nil"/>
              <w:bottom w:val="single" w:sz="6" w:space="0" w:color="000000"/>
            </w:tcBorders>
          </w:tcPr>
          <w:p w14:paraId="1EE55713" w14:textId="25AB9911" w:rsidR="008B6F26" w:rsidRDefault="008B6F26" w:rsidP="00B540CC">
            <w:pPr>
              <w:pStyle w:val="TableParagraph"/>
              <w:spacing w:before="1"/>
              <w:ind w:right="384"/>
              <w:jc w:val="right"/>
              <w:rPr>
                <w:rFonts w:ascii="Times New Roman"/>
                <w:b/>
                <w:sz w:val="24"/>
              </w:rPr>
            </w:pPr>
            <w:r>
              <w:rPr>
                <w:rFonts w:ascii="Times New Roman"/>
                <w:b/>
                <w:color w:val="FF0000"/>
                <w:sz w:val="24"/>
              </w:rPr>
              <w:t xml:space="preserve">+ </w:t>
            </w:r>
            <w:r>
              <w:rPr>
                <w:rFonts w:ascii="Times New Roman"/>
                <w:b/>
                <w:color w:val="FF0000"/>
                <w:spacing w:val="-5"/>
                <w:sz w:val="24"/>
              </w:rPr>
              <w:t>1</w:t>
            </w:r>
            <w:r w:rsidR="000921C7">
              <w:rPr>
                <w:rFonts w:ascii="Times New Roman"/>
                <w:b/>
                <w:color w:val="FF0000"/>
                <w:spacing w:val="-5"/>
                <w:sz w:val="24"/>
              </w:rPr>
              <w:t>6</w:t>
            </w:r>
          </w:p>
        </w:tc>
      </w:tr>
      <w:tr w:rsidR="008B6F26" w14:paraId="52A55EF6" w14:textId="77777777" w:rsidTr="00B540CC">
        <w:trPr>
          <w:trHeight w:val="499"/>
        </w:trPr>
        <w:tc>
          <w:tcPr>
            <w:tcW w:w="4866" w:type="dxa"/>
            <w:gridSpan w:val="2"/>
            <w:tcBorders>
              <w:top w:val="single" w:sz="6" w:space="0" w:color="000000"/>
              <w:right w:val="single" w:sz="6" w:space="0" w:color="000000"/>
            </w:tcBorders>
          </w:tcPr>
          <w:p w14:paraId="3D3F8A1B" w14:textId="77777777" w:rsidR="008B6F26" w:rsidRPr="00336F93" w:rsidRDefault="008B6F26" w:rsidP="00B540CC">
            <w:pPr>
              <w:pStyle w:val="TableParagraph"/>
              <w:spacing w:before="2"/>
              <w:ind w:left="567"/>
              <w:rPr>
                <w:rFonts w:ascii="Times New Roman" w:hAnsi="Times New Roman"/>
                <w:b/>
                <w:sz w:val="20"/>
                <w:lang w:val="cs-CZ"/>
              </w:rPr>
            </w:pPr>
            <w:r w:rsidRPr="00336F93">
              <w:rPr>
                <w:rFonts w:ascii="Times New Roman" w:hAnsi="Times New Roman"/>
                <w:b/>
                <w:sz w:val="20"/>
                <w:lang w:val="cs-CZ"/>
              </w:rPr>
              <w:t>celkový</w:t>
            </w:r>
            <w:r w:rsidRPr="00336F93">
              <w:rPr>
                <w:rFonts w:ascii="Times New Roman" w:hAnsi="Times New Roman"/>
                <w:b/>
                <w:spacing w:val="-5"/>
                <w:sz w:val="20"/>
                <w:lang w:val="cs-CZ"/>
              </w:rPr>
              <w:t xml:space="preserve"> </w:t>
            </w:r>
            <w:r w:rsidRPr="00336F93">
              <w:rPr>
                <w:rFonts w:ascii="Times New Roman" w:hAnsi="Times New Roman"/>
                <w:b/>
                <w:sz w:val="20"/>
                <w:lang w:val="cs-CZ"/>
              </w:rPr>
              <w:t>týdenní</w:t>
            </w:r>
            <w:r w:rsidRPr="00336F93">
              <w:rPr>
                <w:rFonts w:ascii="Times New Roman" w:hAnsi="Times New Roman"/>
                <w:b/>
                <w:spacing w:val="-6"/>
                <w:sz w:val="20"/>
                <w:lang w:val="cs-CZ"/>
              </w:rPr>
              <w:t xml:space="preserve"> </w:t>
            </w:r>
            <w:r w:rsidRPr="00336F93">
              <w:rPr>
                <w:rFonts w:ascii="Times New Roman" w:hAnsi="Times New Roman"/>
                <w:b/>
                <w:sz w:val="20"/>
                <w:lang w:val="cs-CZ"/>
              </w:rPr>
              <w:t>počet</w:t>
            </w:r>
            <w:r w:rsidRPr="00336F93">
              <w:rPr>
                <w:rFonts w:ascii="Times New Roman" w:hAnsi="Times New Roman"/>
                <w:b/>
                <w:spacing w:val="-6"/>
                <w:sz w:val="20"/>
                <w:lang w:val="cs-CZ"/>
              </w:rPr>
              <w:t xml:space="preserve"> </w:t>
            </w:r>
            <w:r w:rsidRPr="00336F93">
              <w:rPr>
                <w:rFonts w:ascii="Times New Roman" w:hAnsi="Times New Roman"/>
                <w:b/>
                <w:sz w:val="20"/>
                <w:lang w:val="cs-CZ"/>
              </w:rPr>
              <w:t>hod.</w:t>
            </w:r>
            <w:r w:rsidRPr="00336F93">
              <w:rPr>
                <w:rFonts w:ascii="Times New Roman" w:hAnsi="Times New Roman"/>
                <w:b/>
                <w:spacing w:val="-2"/>
                <w:sz w:val="20"/>
                <w:lang w:val="cs-CZ"/>
              </w:rPr>
              <w:t xml:space="preserve"> </w:t>
            </w:r>
            <w:r w:rsidRPr="00336F93">
              <w:rPr>
                <w:rFonts w:ascii="Times New Roman" w:hAnsi="Times New Roman"/>
                <w:b/>
                <w:sz w:val="20"/>
                <w:lang w:val="cs-CZ"/>
              </w:rPr>
              <w:t>-</w:t>
            </w:r>
            <w:r w:rsidRPr="00336F93">
              <w:rPr>
                <w:rFonts w:ascii="Times New Roman" w:hAnsi="Times New Roman"/>
                <w:b/>
                <w:spacing w:val="-8"/>
                <w:sz w:val="20"/>
                <w:lang w:val="cs-CZ"/>
              </w:rPr>
              <w:t xml:space="preserve"> </w:t>
            </w:r>
            <w:r w:rsidRPr="00336F93">
              <w:rPr>
                <w:rFonts w:ascii="Times New Roman" w:hAnsi="Times New Roman"/>
                <w:b/>
                <w:sz w:val="20"/>
                <w:lang w:val="cs-CZ"/>
              </w:rPr>
              <w:t>maximum</w:t>
            </w:r>
            <w:r w:rsidRPr="00336F93">
              <w:rPr>
                <w:rFonts w:ascii="Times New Roman" w:hAnsi="Times New Roman"/>
                <w:b/>
                <w:spacing w:val="-4"/>
                <w:sz w:val="20"/>
                <w:lang w:val="cs-CZ"/>
              </w:rPr>
              <w:t xml:space="preserve"> týdně</w:t>
            </w:r>
          </w:p>
        </w:tc>
        <w:tc>
          <w:tcPr>
            <w:tcW w:w="836" w:type="dxa"/>
            <w:tcBorders>
              <w:top w:val="single" w:sz="6" w:space="0" w:color="000000"/>
              <w:left w:val="single" w:sz="6" w:space="0" w:color="000000"/>
              <w:right w:val="single" w:sz="6" w:space="0" w:color="000000"/>
            </w:tcBorders>
          </w:tcPr>
          <w:p w14:paraId="49A20387" w14:textId="77777777" w:rsidR="008B6F26" w:rsidRDefault="008B6F26" w:rsidP="00B540CC">
            <w:pPr>
              <w:pStyle w:val="TableParagraph"/>
              <w:spacing w:before="1"/>
              <w:ind w:left="100"/>
              <w:jc w:val="center"/>
              <w:rPr>
                <w:rFonts w:ascii="Times New Roman"/>
                <w:b/>
                <w:sz w:val="24"/>
              </w:rPr>
            </w:pPr>
            <w:r>
              <w:rPr>
                <w:rFonts w:ascii="Times New Roman"/>
                <w:b/>
                <w:spacing w:val="-5"/>
                <w:sz w:val="24"/>
              </w:rPr>
              <w:t>20</w:t>
            </w:r>
          </w:p>
        </w:tc>
        <w:tc>
          <w:tcPr>
            <w:tcW w:w="834" w:type="dxa"/>
            <w:tcBorders>
              <w:top w:val="single" w:sz="6" w:space="0" w:color="000000"/>
              <w:left w:val="single" w:sz="6" w:space="0" w:color="000000"/>
              <w:right w:val="single" w:sz="6" w:space="0" w:color="000000"/>
            </w:tcBorders>
          </w:tcPr>
          <w:p w14:paraId="676E2416" w14:textId="3D0C16E0" w:rsidR="008B6F26" w:rsidRDefault="008B6F26" w:rsidP="00B540CC">
            <w:pPr>
              <w:pStyle w:val="TableParagraph"/>
              <w:spacing w:before="1"/>
              <w:ind w:left="93" w:right="54"/>
              <w:jc w:val="center"/>
              <w:rPr>
                <w:rFonts w:ascii="Times New Roman"/>
                <w:b/>
                <w:sz w:val="24"/>
              </w:rPr>
            </w:pPr>
            <w:r>
              <w:rPr>
                <w:rFonts w:ascii="Times New Roman"/>
                <w:b/>
                <w:spacing w:val="-5"/>
                <w:sz w:val="24"/>
              </w:rPr>
              <w:t>2</w:t>
            </w:r>
            <w:r w:rsidR="00EA4425">
              <w:rPr>
                <w:rFonts w:ascii="Times New Roman"/>
                <w:b/>
                <w:spacing w:val="-5"/>
                <w:sz w:val="24"/>
              </w:rPr>
              <w:t>2</w:t>
            </w:r>
          </w:p>
        </w:tc>
        <w:tc>
          <w:tcPr>
            <w:tcW w:w="834" w:type="dxa"/>
            <w:tcBorders>
              <w:top w:val="single" w:sz="6" w:space="0" w:color="000000"/>
              <w:left w:val="single" w:sz="6" w:space="0" w:color="000000"/>
              <w:right w:val="single" w:sz="6" w:space="0" w:color="000000"/>
            </w:tcBorders>
          </w:tcPr>
          <w:p w14:paraId="076B5C3A" w14:textId="77777777" w:rsidR="008B6F26" w:rsidRDefault="008B6F26" w:rsidP="00B540CC">
            <w:pPr>
              <w:pStyle w:val="TableParagraph"/>
              <w:spacing w:before="1"/>
              <w:ind w:left="93" w:right="57"/>
              <w:jc w:val="center"/>
              <w:rPr>
                <w:rFonts w:ascii="Times New Roman"/>
                <w:b/>
                <w:sz w:val="24"/>
              </w:rPr>
            </w:pPr>
            <w:r>
              <w:rPr>
                <w:rFonts w:ascii="Times New Roman"/>
                <w:b/>
                <w:spacing w:val="-5"/>
                <w:sz w:val="24"/>
              </w:rPr>
              <w:t>24</w:t>
            </w:r>
          </w:p>
        </w:tc>
        <w:tc>
          <w:tcPr>
            <w:tcW w:w="834" w:type="dxa"/>
            <w:tcBorders>
              <w:top w:val="single" w:sz="6" w:space="0" w:color="000000"/>
              <w:left w:val="single" w:sz="6" w:space="0" w:color="000000"/>
              <w:right w:val="single" w:sz="6" w:space="0" w:color="000000"/>
            </w:tcBorders>
          </w:tcPr>
          <w:p w14:paraId="3CBDD6B1" w14:textId="7D8B51D1" w:rsidR="008B6F26" w:rsidRDefault="008B6F26" w:rsidP="00B540CC">
            <w:pPr>
              <w:pStyle w:val="TableParagraph"/>
              <w:spacing w:before="1"/>
              <w:ind w:left="93" w:right="55"/>
              <w:jc w:val="center"/>
              <w:rPr>
                <w:rFonts w:ascii="Times New Roman"/>
                <w:b/>
                <w:sz w:val="24"/>
              </w:rPr>
            </w:pPr>
            <w:r>
              <w:rPr>
                <w:rFonts w:ascii="Times New Roman"/>
                <w:b/>
                <w:spacing w:val="-5"/>
                <w:sz w:val="24"/>
              </w:rPr>
              <w:t>2</w:t>
            </w:r>
            <w:r w:rsidR="00EA4425">
              <w:rPr>
                <w:rFonts w:ascii="Times New Roman"/>
                <w:b/>
                <w:spacing w:val="-5"/>
                <w:sz w:val="24"/>
              </w:rPr>
              <w:t>6</w:t>
            </w:r>
          </w:p>
        </w:tc>
        <w:tc>
          <w:tcPr>
            <w:tcW w:w="976" w:type="dxa"/>
            <w:tcBorders>
              <w:top w:val="single" w:sz="6" w:space="0" w:color="000000"/>
              <w:left w:val="single" w:sz="6" w:space="0" w:color="000000"/>
            </w:tcBorders>
          </w:tcPr>
          <w:p w14:paraId="59E211ED" w14:textId="1A1AFB9A" w:rsidR="008B6F26" w:rsidRDefault="008B6F26" w:rsidP="00B540CC">
            <w:pPr>
              <w:pStyle w:val="TableParagraph"/>
              <w:spacing w:before="1"/>
              <w:ind w:left="48" w:right="3"/>
              <w:jc w:val="center"/>
              <w:rPr>
                <w:rFonts w:ascii="Times New Roman"/>
                <w:b/>
                <w:sz w:val="24"/>
              </w:rPr>
            </w:pPr>
            <w:r>
              <w:rPr>
                <w:rFonts w:ascii="Times New Roman"/>
                <w:b/>
                <w:spacing w:val="-5"/>
                <w:sz w:val="24"/>
              </w:rPr>
              <w:t>2</w:t>
            </w:r>
            <w:r w:rsidR="00991F6A">
              <w:rPr>
                <w:rFonts w:ascii="Times New Roman"/>
                <w:b/>
                <w:spacing w:val="-5"/>
                <w:sz w:val="24"/>
              </w:rPr>
              <w:t>6</w:t>
            </w:r>
          </w:p>
        </w:tc>
        <w:tc>
          <w:tcPr>
            <w:tcW w:w="2087" w:type="dxa"/>
            <w:gridSpan w:val="2"/>
            <w:tcBorders>
              <w:top w:val="single" w:sz="6" w:space="0" w:color="000000"/>
            </w:tcBorders>
          </w:tcPr>
          <w:p w14:paraId="50D691D4" w14:textId="6DAA0A17" w:rsidR="008B6F26" w:rsidRDefault="008B6F26" w:rsidP="00B540CC">
            <w:pPr>
              <w:pStyle w:val="TableParagraph"/>
              <w:spacing w:before="1"/>
              <w:ind w:left="24"/>
              <w:jc w:val="center"/>
              <w:rPr>
                <w:rFonts w:ascii="Times New Roman"/>
                <w:b/>
                <w:sz w:val="24"/>
              </w:rPr>
            </w:pPr>
            <w:r>
              <w:rPr>
                <w:rFonts w:ascii="Times New Roman"/>
                <w:b/>
                <w:spacing w:val="-5"/>
                <w:sz w:val="24"/>
              </w:rPr>
              <w:t>11</w:t>
            </w:r>
            <w:r w:rsidR="009503CE">
              <w:rPr>
                <w:rFonts w:ascii="Times New Roman"/>
                <w:b/>
                <w:spacing w:val="-5"/>
                <w:sz w:val="24"/>
              </w:rPr>
              <w:t>8</w:t>
            </w:r>
          </w:p>
        </w:tc>
      </w:tr>
    </w:tbl>
    <w:p w14:paraId="7A9A0E8E" w14:textId="77777777" w:rsidR="003D41F0" w:rsidRDefault="003D41F0" w:rsidP="00F77069">
      <w:pPr>
        <w:pStyle w:val="Odstavec"/>
        <w:ind w:firstLine="0"/>
      </w:pPr>
    </w:p>
    <w:p w14:paraId="79B8030C" w14:textId="77777777" w:rsidR="005E1893" w:rsidRDefault="005E1893" w:rsidP="00F77069">
      <w:pPr>
        <w:pStyle w:val="Odstavec"/>
        <w:ind w:firstLine="0"/>
      </w:pPr>
    </w:p>
    <w:p w14:paraId="0CD9D402" w14:textId="77777777" w:rsidR="003D0B77" w:rsidRPr="005B6BE4" w:rsidRDefault="003D0B77" w:rsidP="003D0B77">
      <w:pPr>
        <w:pStyle w:val="Odstavec"/>
        <w:ind w:firstLine="0"/>
        <w:jc w:val="center"/>
        <w:rPr>
          <w:rFonts w:ascii="Arial Black" w:hAnsi="Arial Black" w:cs="Arial"/>
          <w:b/>
          <w:sz w:val="36"/>
          <w:szCs w:val="36"/>
          <w:u w:val="thick"/>
        </w:rPr>
      </w:pPr>
      <w:r w:rsidRPr="0094146A">
        <w:rPr>
          <w:rFonts w:ascii="Arial Black" w:hAnsi="Arial Black" w:cs="Arial"/>
          <w:b/>
          <w:sz w:val="36"/>
          <w:szCs w:val="36"/>
        </w:rPr>
        <w:t>5</w:t>
      </w:r>
      <w:r w:rsidRPr="005B6BE4">
        <w:rPr>
          <w:rFonts w:ascii="Arial Black" w:hAnsi="Arial Black" w:cs="Arial"/>
          <w:b/>
          <w:sz w:val="36"/>
          <w:szCs w:val="36"/>
          <w:u w:val="thick"/>
        </w:rPr>
        <w:t>. UČEBNÍ OSNOVY</w:t>
      </w:r>
    </w:p>
    <w:p w14:paraId="0CD9D403" w14:textId="77777777" w:rsidR="003D0B77" w:rsidRDefault="003D0B77" w:rsidP="003D0B77">
      <w:pPr>
        <w:pStyle w:val="Nadpis2"/>
        <w:numPr>
          <w:ilvl w:val="1"/>
          <w:numId w:val="0"/>
        </w:numPr>
        <w:tabs>
          <w:tab w:val="num" w:pos="576"/>
        </w:tabs>
        <w:ind w:left="576" w:hanging="576"/>
        <w:jc w:val="left"/>
      </w:pPr>
      <w:bookmarkStart w:id="21" w:name="_Toc107720484"/>
      <w:bookmarkStart w:id="22" w:name="_Toc111604904"/>
    </w:p>
    <w:p w14:paraId="0CD9D404" w14:textId="77777777" w:rsidR="003D0B77" w:rsidRDefault="003D0B77" w:rsidP="003D0B77">
      <w:pPr>
        <w:pStyle w:val="Nadpis2"/>
        <w:numPr>
          <w:ilvl w:val="1"/>
          <w:numId w:val="0"/>
        </w:numPr>
        <w:tabs>
          <w:tab w:val="num" w:pos="576"/>
        </w:tabs>
        <w:ind w:left="576" w:hanging="576"/>
        <w:jc w:val="left"/>
      </w:pPr>
      <w:r>
        <w:t>Jazyk a jazyková komunikace</w:t>
      </w:r>
      <w:bookmarkEnd w:id="21"/>
      <w:bookmarkEnd w:id="22"/>
    </w:p>
    <w:p w14:paraId="0CD9D405" w14:textId="77777777" w:rsidR="003D0B77" w:rsidRPr="00152341" w:rsidRDefault="003D0B77" w:rsidP="003D0B77">
      <w:pPr>
        <w:pStyle w:val="Nadpis4"/>
        <w:rPr>
          <w:rFonts w:asciiTheme="minorHAnsi" w:hAnsiTheme="minorHAnsi" w:cstheme="minorHAnsi"/>
        </w:rPr>
      </w:pPr>
      <w:bookmarkStart w:id="23" w:name="_Toc107720485"/>
      <w:r w:rsidRPr="00152341">
        <w:rPr>
          <w:rFonts w:asciiTheme="minorHAnsi" w:hAnsiTheme="minorHAnsi" w:cstheme="minorHAnsi"/>
        </w:rPr>
        <w:t>Charakteristika vzdělávací oblasti</w:t>
      </w:r>
      <w:bookmarkEnd w:id="23"/>
    </w:p>
    <w:p w14:paraId="0CD9D406" w14:textId="77777777" w:rsidR="003D0B77" w:rsidRPr="00152341" w:rsidRDefault="003D0B77" w:rsidP="003D0B77">
      <w:pPr>
        <w:pStyle w:val="Odstavec"/>
        <w:ind w:firstLine="0"/>
        <w:rPr>
          <w:rFonts w:asciiTheme="minorHAnsi" w:hAnsiTheme="minorHAnsi" w:cstheme="minorHAnsi"/>
        </w:rPr>
      </w:pPr>
      <w:r w:rsidRPr="00152341">
        <w:rPr>
          <w:rFonts w:asciiTheme="minorHAnsi" w:hAnsiTheme="minorHAnsi" w:cstheme="minorHAnsi"/>
        </w:rPr>
        <w:t xml:space="preserve">Vzdělávací oblast Jazyk a jazyková komunikace zaujímá stěžejní postavení ve výchovně vzdělávacím procesu. Je realizována v povinných vyučovacích předmětech – český jazyk a literatura a anglický jazyk   Tyto vyučovací předměty mají společné hlavní cíle – vybavit </w:t>
      </w:r>
      <w:r w:rsidR="00152341" w:rsidRPr="00152341">
        <w:rPr>
          <w:rFonts w:asciiTheme="minorHAnsi" w:hAnsiTheme="minorHAnsi" w:cstheme="minorHAnsi"/>
        </w:rPr>
        <w:t>žáky dovednostmi</w:t>
      </w:r>
      <w:r w:rsidRPr="00152341">
        <w:rPr>
          <w:rFonts w:asciiTheme="minorHAnsi" w:hAnsiTheme="minorHAnsi" w:cstheme="minorHAnsi"/>
        </w:rPr>
        <w:t xml:space="preserve">, které mu umožňují správně vnímat různá jazyková sdělení, rozumět jim, vhodně se vyjadřovat a účinně uplatňovat i prosazovat výsledky svého </w:t>
      </w:r>
      <w:r w:rsidR="00152341" w:rsidRPr="00152341">
        <w:rPr>
          <w:rFonts w:asciiTheme="minorHAnsi" w:hAnsiTheme="minorHAnsi" w:cstheme="minorHAnsi"/>
        </w:rPr>
        <w:t>poznání. Jazykové</w:t>
      </w:r>
      <w:r w:rsidRPr="00152341">
        <w:rPr>
          <w:rFonts w:asciiTheme="minorHAnsi" w:hAnsiTheme="minorHAnsi" w:cstheme="minorHAnsi"/>
        </w:rPr>
        <w:t xml:space="preserve"> vzdělávání pojímáme jako cestu k rozvoji přesného a logického myšlení. Jazyk chápeme především jako prostředek pro sdělování myšlenek a pocitů. Je bezprostředně spojen s myšlením, je jedním z prostředků myšlení </w:t>
      </w:r>
    </w:p>
    <w:p w14:paraId="0CD9D407" w14:textId="77777777" w:rsidR="003D0B77" w:rsidRPr="00152341" w:rsidRDefault="003D0B77" w:rsidP="003D0B77">
      <w:pPr>
        <w:pStyle w:val="Nadpis4"/>
        <w:rPr>
          <w:rFonts w:asciiTheme="minorHAnsi" w:hAnsiTheme="minorHAnsi" w:cstheme="minorHAnsi"/>
        </w:rPr>
      </w:pPr>
      <w:bookmarkStart w:id="24" w:name="_Toc107720486"/>
      <w:r w:rsidRPr="00152341">
        <w:rPr>
          <w:rFonts w:asciiTheme="minorHAnsi" w:hAnsiTheme="minorHAnsi" w:cstheme="minorHAnsi"/>
        </w:rPr>
        <w:lastRenderedPageBreak/>
        <w:t xml:space="preserve">Oblast zahrnuje vyučovací předměty </w:t>
      </w:r>
      <w:r w:rsidRPr="00152341">
        <w:rPr>
          <w:rFonts w:asciiTheme="minorHAnsi" w:hAnsiTheme="minorHAnsi" w:cstheme="minorHAnsi"/>
          <w:b w:val="0"/>
          <w:bCs w:val="0"/>
          <w:i/>
          <w:iCs/>
        </w:rPr>
        <w:t>(které jsou zároveň vzdělávacími obory)</w:t>
      </w:r>
      <w:r w:rsidRPr="00152341">
        <w:rPr>
          <w:rFonts w:asciiTheme="minorHAnsi" w:hAnsiTheme="minorHAnsi" w:cstheme="minorHAnsi"/>
        </w:rPr>
        <w:t>:</w:t>
      </w:r>
    </w:p>
    <w:p w14:paraId="0CD9D408" w14:textId="77777777" w:rsidR="003D0B77" w:rsidRPr="00152341" w:rsidRDefault="003D0B77" w:rsidP="003D0B77">
      <w:pPr>
        <w:numPr>
          <w:ilvl w:val="0"/>
          <w:numId w:val="6"/>
        </w:numPr>
        <w:spacing w:after="0" w:line="240" w:lineRule="auto"/>
        <w:jc w:val="both"/>
        <w:rPr>
          <w:rFonts w:cstheme="minorHAnsi"/>
        </w:rPr>
      </w:pPr>
      <w:r w:rsidRPr="00152341">
        <w:rPr>
          <w:rFonts w:cstheme="minorHAnsi"/>
        </w:rPr>
        <w:t>Český jazyk a literatura</w:t>
      </w:r>
    </w:p>
    <w:p w14:paraId="0CD9D409" w14:textId="77777777" w:rsidR="003D0B77" w:rsidRPr="00152341" w:rsidRDefault="003D0B77" w:rsidP="003D0B77">
      <w:pPr>
        <w:numPr>
          <w:ilvl w:val="0"/>
          <w:numId w:val="6"/>
        </w:numPr>
        <w:spacing w:after="0" w:line="240" w:lineRule="auto"/>
        <w:jc w:val="both"/>
        <w:rPr>
          <w:rFonts w:cstheme="minorHAnsi"/>
        </w:rPr>
      </w:pPr>
      <w:r w:rsidRPr="00152341">
        <w:rPr>
          <w:rFonts w:cstheme="minorHAnsi"/>
        </w:rPr>
        <w:t>Anglický jazyk</w:t>
      </w:r>
    </w:p>
    <w:p w14:paraId="0CD9D40A" w14:textId="77777777" w:rsidR="003D0B77" w:rsidRPr="00152341" w:rsidRDefault="003D0B77" w:rsidP="003D0B77">
      <w:pPr>
        <w:pStyle w:val="Nadpis4"/>
        <w:rPr>
          <w:rFonts w:asciiTheme="minorHAnsi" w:hAnsiTheme="minorHAnsi" w:cstheme="minorHAnsi"/>
        </w:rPr>
      </w:pPr>
      <w:r w:rsidRPr="00152341">
        <w:rPr>
          <w:rFonts w:asciiTheme="minorHAnsi" w:hAnsiTheme="minorHAnsi" w:cstheme="minorHAnsi"/>
        </w:rPr>
        <w:t>Zařazená průřezová témata</w:t>
      </w:r>
      <w:bookmarkEnd w:id="24"/>
    </w:p>
    <w:p w14:paraId="0CD9D40B" w14:textId="77777777" w:rsidR="003D0B77" w:rsidRPr="00152341" w:rsidRDefault="003D0B77" w:rsidP="003D0B77">
      <w:pPr>
        <w:pStyle w:val="Nadpis5"/>
        <w:rPr>
          <w:rFonts w:asciiTheme="minorHAnsi" w:hAnsiTheme="minorHAnsi" w:cstheme="minorHAnsi"/>
        </w:rPr>
      </w:pPr>
      <w:bookmarkStart w:id="25" w:name="_Toc107720487"/>
      <w:r w:rsidRPr="00152341">
        <w:rPr>
          <w:rFonts w:asciiTheme="minorHAnsi" w:hAnsiTheme="minorHAnsi" w:cstheme="minorHAnsi"/>
        </w:rPr>
        <w:t>Osobnostní a sociální výchova</w:t>
      </w:r>
      <w:bookmarkEnd w:id="25"/>
    </w:p>
    <w:p w14:paraId="0CD9D40C" w14:textId="2BF5EBF6" w:rsidR="003D0B77" w:rsidRPr="00152341" w:rsidRDefault="003D0B77" w:rsidP="003D0B77">
      <w:pPr>
        <w:pStyle w:val="Odstavec"/>
        <w:rPr>
          <w:rFonts w:asciiTheme="minorHAnsi" w:hAnsiTheme="minorHAnsi" w:cstheme="minorHAnsi"/>
        </w:rPr>
      </w:pPr>
      <w:r w:rsidRPr="00152341">
        <w:rPr>
          <w:rFonts w:asciiTheme="minorHAnsi" w:hAnsiTheme="minorHAnsi" w:cstheme="minorHAnsi"/>
        </w:rPr>
        <w:t>Z </w:t>
      </w:r>
      <w:r w:rsidR="00152341" w:rsidRPr="00152341">
        <w:rPr>
          <w:rFonts w:asciiTheme="minorHAnsi" w:hAnsiTheme="minorHAnsi" w:cstheme="minorHAnsi"/>
        </w:rPr>
        <w:t>tematického</w:t>
      </w:r>
      <w:r w:rsidRPr="00152341">
        <w:rPr>
          <w:rFonts w:asciiTheme="minorHAnsi" w:hAnsiTheme="minorHAnsi" w:cstheme="minorHAnsi"/>
        </w:rPr>
        <w:t xml:space="preserve"> okruhu Osobnostní rozvoj část „Rozvoj schopnosti poznávání“ (dovednosti pro učení a studium), z </w:t>
      </w:r>
      <w:r w:rsidR="00152341" w:rsidRPr="00152341">
        <w:rPr>
          <w:rFonts w:asciiTheme="minorHAnsi" w:hAnsiTheme="minorHAnsi" w:cstheme="minorHAnsi"/>
        </w:rPr>
        <w:t>tematického</w:t>
      </w:r>
      <w:r w:rsidRPr="00152341">
        <w:rPr>
          <w:rFonts w:asciiTheme="minorHAnsi" w:hAnsiTheme="minorHAnsi" w:cstheme="minorHAnsi"/>
        </w:rPr>
        <w:t xml:space="preserve"> okruhu Sociální rozvoj části „Komunikace“ a „Kooperace a kompetence“, z </w:t>
      </w:r>
      <w:r w:rsidR="00152341" w:rsidRPr="00152341">
        <w:rPr>
          <w:rFonts w:asciiTheme="minorHAnsi" w:hAnsiTheme="minorHAnsi" w:cstheme="minorHAnsi"/>
        </w:rPr>
        <w:t>tematického</w:t>
      </w:r>
      <w:r w:rsidRPr="00152341">
        <w:rPr>
          <w:rFonts w:asciiTheme="minorHAnsi" w:hAnsiTheme="minorHAnsi" w:cstheme="minorHAnsi"/>
        </w:rPr>
        <w:t xml:space="preserve"> okruhu Morální rozvoj část „Hodnoty, postoje, praktická etika“ (schopnost vyjádřit vlastní postoj).</w:t>
      </w:r>
    </w:p>
    <w:p w14:paraId="0CD9D40D" w14:textId="77777777" w:rsidR="003D0B77" w:rsidRPr="00152341" w:rsidRDefault="003D0B77" w:rsidP="003D0B77">
      <w:pPr>
        <w:pStyle w:val="Nadpis5"/>
        <w:rPr>
          <w:rFonts w:asciiTheme="minorHAnsi" w:hAnsiTheme="minorHAnsi" w:cstheme="minorHAnsi"/>
        </w:rPr>
      </w:pPr>
      <w:bookmarkStart w:id="26" w:name="_Toc107720488"/>
      <w:r w:rsidRPr="00152341">
        <w:rPr>
          <w:rFonts w:asciiTheme="minorHAnsi" w:hAnsiTheme="minorHAnsi" w:cstheme="minorHAnsi"/>
        </w:rPr>
        <w:t>Výchova k myšlení v evropských a globálních souvislostech</w:t>
      </w:r>
      <w:bookmarkEnd w:id="26"/>
    </w:p>
    <w:p w14:paraId="0CD9D40E" w14:textId="439DEF8A" w:rsidR="003D0B77" w:rsidRPr="00152341" w:rsidRDefault="003D0B77" w:rsidP="003D0B77">
      <w:pPr>
        <w:pStyle w:val="Odstavec"/>
        <w:rPr>
          <w:rFonts w:asciiTheme="minorHAnsi" w:hAnsiTheme="minorHAnsi" w:cstheme="minorHAnsi"/>
        </w:rPr>
      </w:pPr>
      <w:r w:rsidRPr="00152341">
        <w:rPr>
          <w:rFonts w:asciiTheme="minorHAnsi" w:hAnsiTheme="minorHAnsi" w:cstheme="minorHAnsi"/>
        </w:rPr>
        <w:t>Z </w:t>
      </w:r>
      <w:r w:rsidR="00152341" w:rsidRPr="00152341">
        <w:rPr>
          <w:rFonts w:asciiTheme="minorHAnsi" w:hAnsiTheme="minorHAnsi" w:cstheme="minorHAnsi"/>
        </w:rPr>
        <w:t>tematického</w:t>
      </w:r>
      <w:r w:rsidRPr="00152341">
        <w:rPr>
          <w:rFonts w:asciiTheme="minorHAnsi" w:hAnsiTheme="minorHAnsi" w:cstheme="minorHAnsi"/>
        </w:rPr>
        <w:t xml:space="preserve"> okruhu Evropa a svět nás zajímá (rodinné příběhy, lidová slovesnost a zvyky tradice národů Evropy).</w:t>
      </w:r>
    </w:p>
    <w:p w14:paraId="0CD9D40F" w14:textId="77777777" w:rsidR="003D0B77" w:rsidRPr="00152341" w:rsidRDefault="003D0B77" w:rsidP="003D0B77">
      <w:pPr>
        <w:pStyle w:val="Nadpis5"/>
        <w:rPr>
          <w:rFonts w:asciiTheme="minorHAnsi" w:hAnsiTheme="minorHAnsi" w:cstheme="minorHAnsi"/>
        </w:rPr>
      </w:pPr>
      <w:bookmarkStart w:id="27" w:name="_Toc107720489"/>
      <w:r w:rsidRPr="00152341">
        <w:rPr>
          <w:rFonts w:asciiTheme="minorHAnsi" w:hAnsiTheme="minorHAnsi" w:cstheme="minorHAnsi"/>
        </w:rPr>
        <w:t>Multikulturní výchova</w:t>
      </w:r>
      <w:bookmarkEnd w:id="27"/>
    </w:p>
    <w:p w14:paraId="0CD9D410" w14:textId="77777777" w:rsidR="003D0B77" w:rsidRPr="00152341" w:rsidRDefault="00152341" w:rsidP="003D0B77">
      <w:pPr>
        <w:pStyle w:val="Odstavec"/>
        <w:rPr>
          <w:rFonts w:asciiTheme="minorHAnsi" w:hAnsiTheme="minorHAnsi" w:cstheme="minorHAnsi"/>
        </w:rPr>
      </w:pPr>
      <w:r w:rsidRPr="00152341">
        <w:rPr>
          <w:rFonts w:asciiTheme="minorHAnsi" w:hAnsiTheme="minorHAnsi" w:cstheme="minorHAnsi"/>
        </w:rPr>
        <w:t>Tematický</w:t>
      </w:r>
      <w:r w:rsidR="003D0B77" w:rsidRPr="00152341">
        <w:rPr>
          <w:rFonts w:asciiTheme="minorHAnsi" w:hAnsiTheme="minorHAnsi" w:cstheme="minorHAnsi"/>
        </w:rPr>
        <w:t xml:space="preserve"> okruh Multikulturalita (specifické rysy jazyků a jejich rovnocennost, naslouchání druhým, komunikace s příslušníky jiných sociokulturních skupin, vstřícný postoj k odlišnostem).</w:t>
      </w:r>
    </w:p>
    <w:p w14:paraId="0CD9D411" w14:textId="77777777" w:rsidR="003D0B77" w:rsidRPr="00152341" w:rsidRDefault="003D0B77" w:rsidP="003D0B77">
      <w:pPr>
        <w:pStyle w:val="Nadpis5"/>
        <w:rPr>
          <w:rFonts w:asciiTheme="minorHAnsi" w:hAnsiTheme="minorHAnsi" w:cstheme="minorHAnsi"/>
        </w:rPr>
      </w:pPr>
      <w:bookmarkStart w:id="28" w:name="_Toc107720490"/>
      <w:r w:rsidRPr="00152341">
        <w:rPr>
          <w:rFonts w:asciiTheme="minorHAnsi" w:hAnsiTheme="minorHAnsi" w:cstheme="minorHAnsi"/>
        </w:rPr>
        <w:t>Mediální výchova</w:t>
      </w:r>
      <w:bookmarkEnd w:id="28"/>
    </w:p>
    <w:p w14:paraId="0CD9D412" w14:textId="485453A0" w:rsidR="003D0B77" w:rsidRPr="00152341" w:rsidRDefault="00152341" w:rsidP="003D0B77">
      <w:pPr>
        <w:pStyle w:val="Odstavec"/>
        <w:rPr>
          <w:rFonts w:asciiTheme="minorHAnsi" w:hAnsiTheme="minorHAnsi" w:cstheme="minorHAnsi"/>
        </w:rPr>
      </w:pPr>
      <w:r w:rsidRPr="00152341">
        <w:rPr>
          <w:rFonts w:asciiTheme="minorHAnsi" w:hAnsiTheme="minorHAnsi" w:cstheme="minorHAnsi"/>
        </w:rPr>
        <w:t>Tematické</w:t>
      </w:r>
      <w:r w:rsidR="003D0B77" w:rsidRPr="00152341">
        <w:rPr>
          <w:rFonts w:asciiTheme="minorHAnsi" w:hAnsiTheme="minorHAnsi" w:cstheme="minorHAnsi"/>
        </w:rPr>
        <w:t xml:space="preserve"> okruhy Kritické čtení a vnímání mediálních sdělení, Interpretace vztahu mediálních sdělení a reality a Tvorba mediálního sdělení.</w:t>
      </w:r>
    </w:p>
    <w:p w14:paraId="0CD9D413" w14:textId="77777777" w:rsidR="003D0B77" w:rsidRPr="00152341" w:rsidRDefault="003D0B77" w:rsidP="003D0B77">
      <w:pPr>
        <w:pStyle w:val="Odstavec"/>
        <w:rPr>
          <w:rFonts w:asciiTheme="minorHAnsi" w:hAnsiTheme="minorHAnsi" w:cstheme="minorHAnsi"/>
        </w:rPr>
      </w:pPr>
    </w:p>
    <w:p w14:paraId="0CD9D414" w14:textId="77777777" w:rsidR="003D0B77" w:rsidRPr="00152341" w:rsidRDefault="003D0B77" w:rsidP="003D0B77">
      <w:pPr>
        <w:pStyle w:val="Odstavec"/>
        <w:rPr>
          <w:rFonts w:asciiTheme="minorHAnsi" w:hAnsiTheme="minorHAnsi" w:cstheme="minorHAnsi"/>
        </w:rPr>
      </w:pPr>
    </w:p>
    <w:p w14:paraId="0CD9D415" w14:textId="77777777" w:rsidR="003D0B77" w:rsidRPr="00152341" w:rsidRDefault="003D0B77" w:rsidP="00885DC9">
      <w:pPr>
        <w:pStyle w:val="Odstavec"/>
        <w:ind w:firstLine="0"/>
        <w:rPr>
          <w:rFonts w:asciiTheme="minorHAnsi" w:hAnsiTheme="minorHAnsi" w:cstheme="minorHAnsi"/>
        </w:rPr>
      </w:pPr>
    </w:p>
    <w:p w14:paraId="0CD9D416" w14:textId="77777777" w:rsidR="003D0B77" w:rsidRPr="00152341" w:rsidRDefault="003D0B77" w:rsidP="003D0B77">
      <w:pPr>
        <w:pStyle w:val="Nadpis3"/>
        <w:numPr>
          <w:ilvl w:val="2"/>
          <w:numId w:val="0"/>
        </w:numPr>
        <w:tabs>
          <w:tab w:val="num" w:pos="900"/>
        </w:tabs>
        <w:ind w:left="720" w:hanging="720"/>
        <w:rPr>
          <w:rFonts w:ascii="Arial Black" w:hAnsi="Arial Black" w:cstheme="minorHAnsi"/>
        </w:rPr>
      </w:pPr>
      <w:bookmarkStart w:id="29" w:name="_Toc107720508"/>
      <w:bookmarkStart w:id="30" w:name="_Toc111604907"/>
      <w:r w:rsidRPr="00152341">
        <w:rPr>
          <w:rFonts w:ascii="Arial Black" w:hAnsi="Arial Black" w:cstheme="minorHAnsi"/>
        </w:rPr>
        <w:t>Český jazyk a literatura</w:t>
      </w:r>
      <w:bookmarkEnd w:id="29"/>
      <w:bookmarkEnd w:id="30"/>
    </w:p>
    <w:p w14:paraId="0CD9D417" w14:textId="77777777" w:rsidR="003D0B77" w:rsidRPr="00152341" w:rsidRDefault="003D0B77" w:rsidP="003D0B77">
      <w:pPr>
        <w:pStyle w:val="Nadpis4"/>
        <w:rPr>
          <w:rFonts w:asciiTheme="minorHAnsi" w:hAnsiTheme="minorHAnsi" w:cstheme="minorHAnsi"/>
        </w:rPr>
      </w:pPr>
      <w:bookmarkStart w:id="31" w:name="_Toc107720509"/>
      <w:r w:rsidRPr="00152341">
        <w:rPr>
          <w:rFonts w:asciiTheme="minorHAnsi" w:hAnsiTheme="minorHAnsi" w:cstheme="minorHAnsi"/>
        </w:rPr>
        <w:t>Charakteristika vyučovacího předmětu</w:t>
      </w:r>
      <w:bookmarkEnd w:id="31"/>
    </w:p>
    <w:p w14:paraId="0CD9D418" w14:textId="77777777" w:rsidR="003D0B77" w:rsidRPr="00152341" w:rsidRDefault="003D0B77" w:rsidP="003D0B77">
      <w:pPr>
        <w:pStyle w:val="Odstavec"/>
        <w:ind w:firstLine="0"/>
        <w:rPr>
          <w:rFonts w:asciiTheme="minorHAnsi" w:hAnsiTheme="minorHAnsi" w:cstheme="minorHAnsi"/>
        </w:rPr>
      </w:pPr>
      <w:r w:rsidRPr="00152341">
        <w:rPr>
          <w:rFonts w:asciiTheme="minorHAnsi" w:hAnsiTheme="minorHAnsi" w:cstheme="minorHAnsi"/>
        </w:rPr>
        <w:t>Vyučovací předmět český jazyk a literatura je vyučován ve všech ročnících.  Jeho obsahem je naplňování očekávaných výstupů vzdělávacího oboru český jazyk a literatura stanovených Rámcovým vzdělávacím programem pro základní vzdělávání a související očekávané výstupy průřezových témat.</w:t>
      </w:r>
    </w:p>
    <w:p w14:paraId="0CD9D419" w14:textId="77777777" w:rsidR="003D0B77" w:rsidRDefault="003D0B77" w:rsidP="003D0B77">
      <w:pPr>
        <w:pStyle w:val="Odstavec"/>
        <w:ind w:firstLine="0"/>
        <w:rPr>
          <w:rFonts w:asciiTheme="minorHAnsi" w:hAnsiTheme="minorHAnsi" w:cstheme="minorHAnsi"/>
        </w:rPr>
      </w:pPr>
      <w:r w:rsidRPr="00152341">
        <w:rPr>
          <w:rFonts w:asciiTheme="minorHAnsi" w:hAnsiTheme="minorHAnsi" w:cstheme="minorHAnsi"/>
        </w:rPr>
        <w:t>Český jazyk a literatura má mezi vyučovacími předměty stěžejní postavení, neboť ovládnutí jazykových prostředků češtiny je i základním předpokladem úspěšného vzdělávání v dalších oblastech, zejména při osvojování cizích jazyků.</w:t>
      </w:r>
    </w:p>
    <w:p w14:paraId="0CD9D41A" w14:textId="77777777" w:rsidR="00885DC9" w:rsidRPr="00885DC9" w:rsidRDefault="0042302D" w:rsidP="00885DC9">
      <w:pPr>
        <w:shd w:val="clear" w:color="auto" w:fill="FFFFFF"/>
        <w:spacing w:before="150" w:after="150" w:line="270" w:lineRule="atLeast"/>
        <w:jc w:val="both"/>
        <w:textAlignment w:val="top"/>
        <w:rPr>
          <w:rFonts w:eastAsia="Times New Roman" w:cstheme="minorHAnsi"/>
          <w:color w:val="000000"/>
          <w:sz w:val="24"/>
          <w:szCs w:val="24"/>
          <w:lang w:eastAsia="cs-CZ"/>
        </w:rPr>
      </w:pPr>
      <w:r w:rsidRPr="00885DC9">
        <w:rPr>
          <w:rFonts w:eastAsia="Times New Roman" w:cstheme="minorHAnsi"/>
          <w:color w:val="000000"/>
          <w:sz w:val="24"/>
          <w:szCs w:val="24"/>
          <w:lang w:eastAsia="cs-CZ"/>
        </w:rPr>
        <w:t xml:space="preserve">Vzdělávací obsah vzdělávacího oboru Český jazyk a literatura má komplexní charakter, ale pro přehlednost je rozdělen do tří složek: </w:t>
      </w:r>
      <w:r w:rsidRPr="00E621DB">
        <w:rPr>
          <w:rFonts w:eastAsia="Times New Roman" w:cstheme="minorHAnsi"/>
          <w:color w:val="000000"/>
          <w:sz w:val="24"/>
          <w:szCs w:val="24"/>
          <w:u w:val="single"/>
          <w:lang w:eastAsia="cs-CZ"/>
        </w:rPr>
        <w:t>Komunikační a slohové výchovy</w:t>
      </w:r>
      <w:r w:rsidRPr="00885DC9">
        <w:rPr>
          <w:rFonts w:eastAsia="Times New Roman" w:cstheme="minorHAnsi"/>
          <w:color w:val="000000"/>
          <w:sz w:val="24"/>
          <w:szCs w:val="24"/>
          <w:lang w:eastAsia="cs-CZ"/>
        </w:rPr>
        <w:t xml:space="preserve">, </w:t>
      </w:r>
      <w:r w:rsidRPr="00E621DB">
        <w:rPr>
          <w:rFonts w:eastAsia="Times New Roman" w:cstheme="minorHAnsi"/>
          <w:color w:val="000000"/>
          <w:sz w:val="24"/>
          <w:szCs w:val="24"/>
          <w:u w:val="single"/>
          <w:lang w:eastAsia="cs-CZ"/>
        </w:rPr>
        <w:t>Jazykové výchovy</w:t>
      </w:r>
      <w:r w:rsidRPr="00885DC9">
        <w:rPr>
          <w:rFonts w:eastAsia="Times New Roman" w:cstheme="minorHAnsi"/>
          <w:color w:val="000000"/>
          <w:sz w:val="24"/>
          <w:szCs w:val="24"/>
          <w:lang w:eastAsia="cs-CZ"/>
        </w:rPr>
        <w:t xml:space="preserve"> a </w:t>
      </w:r>
      <w:r w:rsidRPr="00E621DB">
        <w:rPr>
          <w:rFonts w:eastAsia="Times New Roman" w:cstheme="minorHAnsi"/>
          <w:color w:val="000000"/>
          <w:sz w:val="24"/>
          <w:szCs w:val="24"/>
          <w:u w:val="single"/>
          <w:lang w:eastAsia="cs-CZ"/>
        </w:rPr>
        <w:t>Literární výchovy</w:t>
      </w:r>
      <w:r w:rsidRPr="00885DC9">
        <w:rPr>
          <w:rFonts w:eastAsia="Times New Roman" w:cstheme="minorHAnsi"/>
          <w:color w:val="000000"/>
          <w:sz w:val="24"/>
          <w:szCs w:val="24"/>
          <w:lang w:eastAsia="cs-CZ"/>
        </w:rPr>
        <w:t>. Ve výuce se však vzdělávací obsah jednotlivých složek vzájemně prolíná.</w:t>
      </w:r>
      <w:r w:rsidR="00885DC9" w:rsidRPr="00885DC9">
        <w:rPr>
          <w:rFonts w:eastAsia="Times New Roman" w:cstheme="minorHAnsi"/>
          <w:color w:val="000000"/>
          <w:sz w:val="24"/>
          <w:szCs w:val="24"/>
          <w:lang w:eastAsia="cs-CZ"/>
        </w:rPr>
        <w:t xml:space="preserve">  Do českého jazyka integrujeme obor </w:t>
      </w:r>
      <w:r w:rsidR="00885DC9" w:rsidRPr="00E621DB">
        <w:rPr>
          <w:rFonts w:eastAsia="Times New Roman" w:cstheme="minorHAnsi"/>
          <w:color w:val="000000"/>
          <w:sz w:val="24"/>
          <w:szCs w:val="24"/>
          <w:u w:val="single"/>
          <w:lang w:eastAsia="cs-CZ"/>
        </w:rPr>
        <w:t>dramatické výchovy</w:t>
      </w:r>
      <w:r w:rsidR="00885DC9">
        <w:rPr>
          <w:rFonts w:eastAsia="Times New Roman" w:cstheme="minorHAnsi"/>
          <w:color w:val="000000"/>
          <w:sz w:val="24"/>
          <w:szCs w:val="24"/>
          <w:lang w:eastAsia="cs-CZ"/>
        </w:rPr>
        <w:t>.</w:t>
      </w:r>
      <w:r w:rsidR="00885DC9" w:rsidRPr="00885DC9">
        <w:rPr>
          <w:rFonts w:eastAsia="Times New Roman" w:cstheme="minorHAnsi"/>
          <w:color w:val="000000"/>
          <w:sz w:val="24"/>
          <w:szCs w:val="24"/>
          <w:lang w:eastAsia="cs-CZ"/>
        </w:rPr>
        <w:t xml:space="preserve">   Prostřednictvím dramatické výchovy rozvíjíme nejen kreativitu žáků, ale i jejich verbální i neverbální komunikaci</w:t>
      </w:r>
      <w:r w:rsidR="00885DC9">
        <w:rPr>
          <w:rFonts w:eastAsia="Times New Roman" w:cstheme="minorHAnsi"/>
          <w:color w:val="000000"/>
          <w:sz w:val="24"/>
          <w:szCs w:val="24"/>
          <w:lang w:eastAsia="cs-CZ"/>
        </w:rPr>
        <w:t xml:space="preserve">. </w:t>
      </w:r>
    </w:p>
    <w:p w14:paraId="0CD9D41B" w14:textId="77777777" w:rsidR="003D0B77" w:rsidRPr="00152341" w:rsidRDefault="003D0B77" w:rsidP="003D0B77">
      <w:pPr>
        <w:pStyle w:val="Odstavec"/>
        <w:ind w:firstLine="0"/>
        <w:rPr>
          <w:rFonts w:asciiTheme="minorHAnsi" w:hAnsiTheme="minorHAnsi" w:cstheme="minorHAnsi"/>
        </w:rPr>
      </w:pPr>
      <w:r w:rsidRPr="00152341">
        <w:rPr>
          <w:rFonts w:asciiTheme="minorHAnsi" w:hAnsiTheme="minorHAnsi" w:cstheme="minorHAnsi"/>
        </w:rPr>
        <w:lastRenderedPageBreak/>
        <w:t xml:space="preserve">Výuka probíhá většinou v rámci vyučovací hodiny.  Některá témata, zejména z oblasti </w:t>
      </w:r>
      <w:r w:rsidR="00152341" w:rsidRPr="00152341">
        <w:rPr>
          <w:rFonts w:asciiTheme="minorHAnsi" w:hAnsiTheme="minorHAnsi" w:cstheme="minorHAnsi"/>
        </w:rPr>
        <w:t>literatury, jsou</w:t>
      </w:r>
      <w:r w:rsidRPr="00152341">
        <w:rPr>
          <w:rFonts w:asciiTheme="minorHAnsi" w:hAnsiTheme="minorHAnsi" w:cstheme="minorHAnsi"/>
        </w:rPr>
        <w:t xml:space="preserve"> realizována formou krátkodobých projektů, při nichž dochází k propojování žáků různých ročníků. Dalším způsobem naplňování cílů předmětu jsou návštěvy knihoven, </w:t>
      </w:r>
      <w:r w:rsidR="00E621DB">
        <w:rPr>
          <w:rFonts w:asciiTheme="minorHAnsi" w:hAnsiTheme="minorHAnsi" w:cstheme="minorHAnsi"/>
        </w:rPr>
        <w:t>divadelních a filmových představení</w:t>
      </w:r>
      <w:r w:rsidR="00D11936">
        <w:rPr>
          <w:rFonts w:asciiTheme="minorHAnsi" w:hAnsiTheme="minorHAnsi" w:cstheme="minorHAnsi"/>
        </w:rPr>
        <w:t xml:space="preserve"> </w:t>
      </w:r>
      <w:r w:rsidRPr="00152341">
        <w:rPr>
          <w:rFonts w:asciiTheme="minorHAnsi" w:hAnsiTheme="minorHAnsi" w:cstheme="minorHAnsi"/>
        </w:rPr>
        <w:t>práce s knihou a texty na internetu. Důraz je kladen na rozvoj komunikačních dovedností, tomu je podřízena i výuka gramatiky.</w:t>
      </w:r>
    </w:p>
    <w:p w14:paraId="0CD9D41C" w14:textId="77777777" w:rsidR="003D0B77" w:rsidRPr="00152341" w:rsidRDefault="003D0B77" w:rsidP="003D0B77">
      <w:pPr>
        <w:pStyle w:val="Nadpis5"/>
        <w:rPr>
          <w:rFonts w:asciiTheme="minorHAnsi" w:hAnsiTheme="minorHAnsi" w:cstheme="minorHAnsi"/>
        </w:rPr>
      </w:pPr>
      <w:bookmarkStart w:id="32" w:name="_Toc107720510"/>
      <w:r w:rsidRPr="00152341">
        <w:rPr>
          <w:rFonts w:asciiTheme="minorHAnsi" w:hAnsiTheme="minorHAnsi" w:cstheme="minorHAnsi"/>
        </w:rPr>
        <w:t>Kompetence k učení</w:t>
      </w:r>
      <w:bookmarkEnd w:id="32"/>
    </w:p>
    <w:p w14:paraId="0CD9D41D"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Rozvíjet u žáků dovednosti potřebné k osvojování učiva, </w:t>
      </w:r>
    </w:p>
    <w:p w14:paraId="0CD9D41E"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předkládat žákům možnosti používání osvojených dovedností z jazykového vzdělávání v jiných oblastech, </w:t>
      </w:r>
    </w:p>
    <w:p w14:paraId="0CD9D41F"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vést žáky k systematickému vedení a ukládání informací, </w:t>
      </w:r>
    </w:p>
    <w:p w14:paraId="0CD9D420"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vést žáky k aplikaci naučených pravidel pravopisu a jejich vzájemnému propojování, </w:t>
      </w:r>
    </w:p>
    <w:p w14:paraId="0CD9D421"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seznamovat žáky s mluvnickými a literárními termíny souvisejícími s probíraným učivem.</w:t>
      </w:r>
    </w:p>
    <w:p w14:paraId="0CD9D422" w14:textId="77777777" w:rsidR="003D0B77" w:rsidRPr="00152341" w:rsidRDefault="003D0B77" w:rsidP="003D0B77">
      <w:pPr>
        <w:pStyle w:val="Nadpis5"/>
        <w:rPr>
          <w:rFonts w:asciiTheme="minorHAnsi" w:hAnsiTheme="minorHAnsi" w:cstheme="minorHAnsi"/>
        </w:rPr>
      </w:pPr>
      <w:bookmarkStart w:id="33" w:name="_Toc107720511"/>
      <w:r w:rsidRPr="00152341">
        <w:rPr>
          <w:rFonts w:asciiTheme="minorHAnsi" w:hAnsiTheme="minorHAnsi" w:cstheme="minorHAnsi"/>
        </w:rPr>
        <w:t>Kompetence k řešení problémů</w:t>
      </w:r>
      <w:bookmarkEnd w:id="33"/>
    </w:p>
    <w:p w14:paraId="0CD9D423"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Vést žáky k tomu, aby samostatně nalézali pravidla, kterými se řídí probírané mluvnické jevy, </w:t>
      </w:r>
    </w:p>
    <w:p w14:paraId="0CD9D424"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vést žáky k tomu, aby uměli nalézat chyby v textu a odůvodnit správné řešení.</w:t>
      </w:r>
    </w:p>
    <w:p w14:paraId="0CD9D425" w14:textId="77777777" w:rsidR="003D0B77" w:rsidRPr="00152341" w:rsidRDefault="003D0B77" w:rsidP="003D0B77">
      <w:pPr>
        <w:pStyle w:val="Nadpis5"/>
        <w:rPr>
          <w:rFonts w:asciiTheme="minorHAnsi" w:hAnsiTheme="minorHAnsi" w:cstheme="minorHAnsi"/>
        </w:rPr>
      </w:pPr>
      <w:bookmarkStart w:id="34" w:name="_Toc107720512"/>
      <w:r w:rsidRPr="00152341">
        <w:rPr>
          <w:rFonts w:asciiTheme="minorHAnsi" w:hAnsiTheme="minorHAnsi" w:cstheme="minorHAnsi"/>
        </w:rPr>
        <w:t>Kompetence komunikativní</w:t>
      </w:r>
      <w:bookmarkEnd w:id="34"/>
    </w:p>
    <w:p w14:paraId="0CD9D426"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Vést žáky ke správné formulaci obsahu sdělení v rámci probíraných žánrů, </w:t>
      </w:r>
    </w:p>
    <w:p w14:paraId="0CD9D427"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nabízet žákům dostatek příležitostí k porozumění probíraných literárních textů, </w:t>
      </w:r>
    </w:p>
    <w:p w14:paraId="0CD9D428"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 xml:space="preserve">pomocí literárního i gramatického učiva rozšiřovat slovní zásobu žáků, </w:t>
      </w:r>
    </w:p>
    <w:p w14:paraId="0CD9D429" w14:textId="77777777" w:rsidR="00152341" w:rsidRPr="0042302D" w:rsidRDefault="003D0B77" w:rsidP="00152341">
      <w:pPr>
        <w:pStyle w:val="Odstavec"/>
        <w:numPr>
          <w:ilvl w:val="0"/>
          <w:numId w:val="7"/>
        </w:numPr>
        <w:rPr>
          <w:rFonts w:asciiTheme="minorHAnsi" w:hAnsiTheme="minorHAnsi" w:cstheme="minorHAnsi"/>
        </w:rPr>
      </w:pPr>
      <w:r w:rsidRPr="00152341">
        <w:rPr>
          <w:rFonts w:asciiTheme="minorHAnsi" w:hAnsiTheme="minorHAnsi" w:cstheme="minorHAnsi"/>
        </w:rPr>
        <w:t xml:space="preserve">vést žáky ke správné, srozumitelné stavbě větných celků, k vyprávění. </w:t>
      </w:r>
      <w:bookmarkStart w:id="35" w:name="_Toc107720513"/>
    </w:p>
    <w:p w14:paraId="0CD9D42A" w14:textId="77777777" w:rsidR="00813B2B" w:rsidRDefault="00813B2B" w:rsidP="003D0B77">
      <w:pPr>
        <w:pStyle w:val="Nadpis5"/>
        <w:rPr>
          <w:rFonts w:asciiTheme="minorHAnsi" w:hAnsiTheme="minorHAnsi" w:cstheme="minorHAnsi"/>
        </w:rPr>
      </w:pPr>
    </w:p>
    <w:p w14:paraId="0CD9D42B" w14:textId="77777777" w:rsidR="003D0B77" w:rsidRPr="00152341" w:rsidRDefault="003D0B77" w:rsidP="003D0B77">
      <w:pPr>
        <w:pStyle w:val="Nadpis5"/>
        <w:rPr>
          <w:rFonts w:asciiTheme="minorHAnsi" w:hAnsiTheme="minorHAnsi" w:cstheme="minorHAnsi"/>
        </w:rPr>
      </w:pPr>
      <w:r w:rsidRPr="00152341">
        <w:rPr>
          <w:rFonts w:asciiTheme="minorHAnsi" w:hAnsiTheme="minorHAnsi" w:cstheme="minorHAnsi"/>
        </w:rPr>
        <w:t>Kompetence sociální a personální</w:t>
      </w:r>
      <w:bookmarkEnd w:id="35"/>
    </w:p>
    <w:p w14:paraId="0CD9D42C" w14:textId="77777777" w:rsidR="003D0B77" w:rsidRPr="00152341"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Vytvářet příležitosti k tomu, aby žáci mohli diskutovat v malých skupinách i v rámci celé třídy, školy.</w:t>
      </w:r>
    </w:p>
    <w:p w14:paraId="0CD9D42D" w14:textId="77777777" w:rsidR="003D0B77" w:rsidRPr="0042302D" w:rsidRDefault="003D0B77" w:rsidP="003D0B77">
      <w:pPr>
        <w:pStyle w:val="Odstavec"/>
        <w:numPr>
          <w:ilvl w:val="0"/>
          <w:numId w:val="7"/>
        </w:numPr>
        <w:rPr>
          <w:rFonts w:asciiTheme="minorHAnsi" w:hAnsiTheme="minorHAnsi" w:cstheme="minorHAnsi"/>
        </w:rPr>
      </w:pPr>
      <w:r w:rsidRPr="00152341">
        <w:rPr>
          <w:rFonts w:asciiTheme="minorHAnsi" w:hAnsiTheme="minorHAnsi" w:cstheme="minorHAnsi"/>
        </w:rPr>
        <w:t>vést žáky k tomu, aby dokázali požádat o pomoc.</w:t>
      </w:r>
      <w:bookmarkStart w:id="36" w:name="_Toc107720514"/>
    </w:p>
    <w:p w14:paraId="0CD9D42E" w14:textId="77777777" w:rsidR="003D0B77" w:rsidRDefault="003D0B77" w:rsidP="003D0B77">
      <w:pPr>
        <w:pStyle w:val="Nadpis5"/>
      </w:pPr>
      <w:r>
        <w:t>Kompetence občanské</w:t>
      </w:r>
      <w:bookmarkEnd w:id="36"/>
    </w:p>
    <w:p w14:paraId="0CD9D42F" w14:textId="77777777" w:rsidR="003D0B77" w:rsidRDefault="003D0B77" w:rsidP="003D0B77">
      <w:pPr>
        <w:pStyle w:val="Odstavec"/>
        <w:numPr>
          <w:ilvl w:val="0"/>
          <w:numId w:val="7"/>
        </w:numPr>
      </w:pPr>
      <w:r>
        <w:t xml:space="preserve">Seznámit žáky s naším slovesným dědictvím a vysvětlovat jim jeho význam, </w:t>
      </w:r>
    </w:p>
    <w:p w14:paraId="0CD9D430" w14:textId="77777777" w:rsidR="003D0B77" w:rsidRDefault="003D0B77" w:rsidP="003D0B77">
      <w:pPr>
        <w:pStyle w:val="Odstavec"/>
        <w:numPr>
          <w:ilvl w:val="0"/>
          <w:numId w:val="7"/>
        </w:numPr>
      </w:pPr>
      <w:r>
        <w:t>podporovat v žácích potřebu literárního projevu, recitace, četby.</w:t>
      </w:r>
    </w:p>
    <w:p w14:paraId="0CD9D431" w14:textId="77777777" w:rsidR="003D0B77" w:rsidRDefault="003D0B77" w:rsidP="003D0B77">
      <w:pPr>
        <w:pStyle w:val="Nadpis5"/>
      </w:pPr>
      <w:bookmarkStart w:id="37" w:name="_Toc107720515"/>
      <w:r>
        <w:t>Kompetence pracovní</w:t>
      </w:r>
      <w:bookmarkEnd w:id="37"/>
    </w:p>
    <w:p w14:paraId="0CD9D432" w14:textId="77777777" w:rsidR="003D0B77" w:rsidRDefault="003D0B77" w:rsidP="003D0B77">
      <w:pPr>
        <w:pStyle w:val="Odstavec"/>
        <w:numPr>
          <w:ilvl w:val="0"/>
          <w:numId w:val="7"/>
        </w:numPr>
      </w:pPr>
      <w:r>
        <w:t xml:space="preserve">Vést žáky k dodržování hygienických pravidel pro čtení a psaní, </w:t>
      </w:r>
    </w:p>
    <w:p w14:paraId="0CD9D433" w14:textId="77777777" w:rsidR="003D0B77" w:rsidRDefault="003D0B77" w:rsidP="003D0B77">
      <w:pPr>
        <w:pStyle w:val="Odstavec"/>
        <w:numPr>
          <w:ilvl w:val="0"/>
          <w:numId w:val="7"/>
        </w:numPr>
      </w:pPr>
      <w:r>
        <w:t>vést žáky k přípravě a udržování jejich učebního prostoru.</w:t>
      </w:r>
    </w:p>
    <w:p w14:paraId="0CD9D434" w14:textId="77777777" w:rsidR="003D0B77" w:rsidRDefault="003D0B77" w:rsidP="003D0B77">
      <w:pPr>
        <w:pStyle w:val="Odstavec"/>
        <w:ind w:firstLine="0"/>
      </w:pPr>
    </w:p>
    <w:p w14:paraId="0CD9D435" w14:textId="77777777" w:rsidR="003D0B77" w:rsidRDefault="003D0B77" w:rsidP="003D0B77">
      <w:pPr>
        <w:pStyle w:val="Odstavec"/>
        <w:ind w:firstLine="0"/>
      </w:pPr>
    </w:p>
    <w:p w14:paraId="0CD9D436" w14:textId="77777777" w:rsidR="003D0B77" w:rsidRDefault="003D0B77" w:rsidP="003D0B77">
      <w:pPr>
        <w:pStyle w:val="Odstavec"/>
        <w:ind w:firstLine="0"/>
      </w:pPr>
      <w:r w:rsidRPr="006D0569">
        <w:rPr>
          <w:b/>
        </w:rPr>
        <w:lastRenderedPageBreak/>
        <w:t>Na 1. stupni je naším prvořadým cílem vytvořit žákům vzdělávací nástroje – čtení a psaní. Přitom klademe důraz na čtení s porozuměním. Žáci, kteří nastupují do školy, se již dokážou česky dorozumět. Snažíme se proto tuto jejich dovednost dále rozvíjet, obohacovat jejich slovní zásobu a seznamovat je se spisovnou podobou českého jazyka. Výuku gramatiky chápeme nikoliv jako cíl, ale jako cestu, jak díky poznávání struktury jazyka rozvíjet komunikační dovednosti</w:t>
      </w:r>
      <w:r>
        <w:t>.</w:t>
      </w:r>
    </w:p>
    <w:p w14:paraId="0CD9D437" w14:textId="77777777" w:rsidR="003D0B77" w:rsidRDefault="003D0B77" w:rsidP="00F77069">
      <w:pPr>
        <w:pStyle w:val="Odstavec"/>
        <w:ind w:firstLine="0"/>
      </w:pPr>
    </w:p>
    <w:p w14:paraId="0CD9D438" w14:textId="77777777" w:rsidR="0042302D" w:rsidRDefault="0042302D" w:rsidP="00F77069">
      <w:pPr>
        <w:pStyle w:val="Odstavec"/>
        <w:ind w:firstLine="0"/>
      </w:pPr>
    </w:p>
    <w:p w14:paraId="0CD9D439" w14:textId="77777777" w:rsidR="0042302D" w:rsidRDefault="0042302D" w:rsidP="00F77069">
      <w:pPr>
        <w:pStyle w:val="Odstavec"/>
        <w:ind w:firstLine="0"/>
      </w:pPr>
    </w:p>
    <w:p w14:paraId="0CD9D43A" w14:textId="77777777" w:rsidR="0042302D" w:rsidRDefault="0042302D" w:rsidP="00F77069">
      <w:pPr>
        <w:pStyle w:val="Odstavec"/>
        <w:ind w:firstLine="0"/>
      </w:pPr>
    </w:p>
    <w:p w14:paraId="0CD9D43B" w14:textId="77777777" w:rsidR="0042302D" w:rsidRDefault="0042302D" w:rsidP="00F77069">
      <w:pPr>
        <w:pStyle w:val="Odstavec"/>
        <w:ind w:firstLine="0"/>
      </w:pPr>
    </w:p>
    <w:p w14:paraId="0CD9D43C" w14:textId="77777777" w:rsidR="0042302D" w:rsidRDefault="0042302D" w:rsidP="00F77069">
      <w:pPr>
        <w:pStyle w:val="Odstavec"/>
        <w:ind w:firstLine="0"/>
      </w:pPr>
    </w:p>
    <w:p w14:paraId="0CD9D43D" w14:textId="77777777" w:rsidR="0042302D" w:rsidRDefault="0042302D" w:rsidP="00F77069">
      <w:pPr>
        <w:pStyle w:val="Odstavec"/>
        <w:ind w:firstLine="0"/>
      </w:pPr>
    </w:p>
    <w:p w14:paraId="0CD9D43E" w14:textId="77777777" w:rsidR="0042302D" w:rsidRDefault="0042302D" w:rsidP="00F77069">
      <w:pPr>
        <w:pStyle w:val="Odstavec"/>
        <w:ind w:firstLine="0"/>
      </w:pPr>
    </w:p>
    <w:p w14:paraId="0CD9D43F" w14:textId="77777777" w:rsidR="0042302D" w:rsidRDefault="0042302D" w:rsidP="00F77069">
      <w:pPr>
        <w:pStyle w:val="Odstavec"/>
        <w:ind w:firstLine="0"/>
      </w:pPr>
    </w:p>
    <w:p w14:paraId="0CD9D440" w14:textId="77777777" w:rsidR="0042302D" w:rsidRDefault="0042302D" w:rsidP="00F77069">
      <w:pPr>
        <w:pStyle w:val="Odstavec"/>
        <w:ind w:firstLine="0"/>
      </w:pPr>
    </w:p>
    <w:p w14:paraId="0CD9D441" w14:textId="77777777" w:rsidR="0042302D" w:rsidRDefault="0042302D" w:rsidP="00F77069">
      <w:pPr>
        <w:pStyle w:val="Odstavec"/>
        <w:ind w:firstLine="0"/>
      </w:pPr>
    </w:p>
    <w:p w14:paraId="0CD9D442" w14:textId="77777777" w:rsidR="0042302D" w:rsidRDefault="0042302D" w:rsidP="00F77069">
      <w:pPr>
        <w:pStyle w:val="Odstavec"/>
        <w:ind w:firstLine="0"/>
      </w:pPr>
    </w:p>
    <w:p w14:paraId="0CD9D443" w14:textId="77777777" w:rsidR="0042302D" w:rsidRDefault="0042302D" w:rsidP="00F77069">
      <w:pPr>
        <w:pStyle w:val="Odstavec"/>
        <w:ind w:firstLine="0"/>
      </w:pPr>
    </w:p>
    <w:p w14:paraId="0CD9D444" w14:textId="77777777" w:rsidR="0042302D" w:rsidRDefault="0042302D" w:rsidP="00F77069">
      <w:pPr>
        <w:pStyle w:val="Odstavec"/>
        <w:ind w:firstLine="0"/>
      </w:pPr>
    </w:p>
    <w:p w14:paraId="0CD9D445" w14:textId="77777777" w:rsidR="0042302D" w:rsidRDefault="0042302D" w:rsidP="00F77069">
      <w:pPr>
        <w:pStyle w:val="Odstavec"/>
        <w:ind w:firstLine="0"/>
      </w:pPr>
    </w:p>
    <w:p w14:paraId="0CD9D446" w14:textId="77777777" w:rsidR="0042302D" w:rsidRDefault="0042302D" w:rsidP="00F77069">
      <w:pPr>
        <w:pStyle w:val="Odstavec"/>
        <w:ind w:firstLine="0"/>
      </w:pPr>
    </w:p>
    <w:p w14:paraId="0CD9D448" w14:textId="77777777" w:rsidR="009F5D31" w:rsidRDefault="009F5D31">
      <w:pPr>
        <w:rPr>
          <w:rFonts w:ascii="Times New Roman" w:eastAsia="Times New Roman" w:hAnsi="Times New Roman" w:cs="Times New Roman"/>
          <w:sz w:val="24"/>
          <w:szCs w:val="24"/>
          <w:lang w:eastAsia="cs-CZ"/>
        </w:rPr>
      </w:pPr>
      <w:r>
        <w:br w:type="page"/>
      </w:r>
    </w:p>
    <w:p w14:paraId="0CD9D449" w14:textId="77777777" w:rsidR="0042302D" w:rsidRDefault="0042302D" w:rsidP="00F77069">
      <w:pPr>
        <w:pStyle w:val="Odstavec"/>
        <w:ind w:firstLine="0"/>
      </w:pPr>
    </w:p>
    <w:tbl>
      <w:tblPr>
        <w:tblW w:w="9696" w:type="dxa"/>
        <w:tblCellMar>
          <w:left w:w="70" w:type="dxa"/>
          <w:right w:w="70" w:type="dxa"/>
        </w:tblCellMar>
        <w:tblLook w:val="0000" w:firstRow="0" w:lastRow="0" w:firstColumn="0" w:lastColumn="0" w:noHBand="0" w:noVBand="0"/>
      </w:tblPr>
      <w:tblGrid>
        <w:gridCol w:w="3230"/>
        <w:gridCol w:w="3231"/>
        <w:gridCol w:w="966"/>
        <w:gridCol w:w="2269"/>
      </w:tblGrid>
      <w:tr w:rsidR="0042302D" w14:paraId="0CD9D451" w14:textId="77777777" w:rsidTr="00E621DB">
        <w:trPr>
          <w:trHeight w:val="567"/>
          <w:tblHeader/>
        </w:trPr>
        <w:tc>
          <w:tcPr>
            <w:tcW w:w="3230" w:type="dxa"/>
            <w:tcBorders>
              <w:top w:val="double" w:sz="6" w:space="0" w:color="auto"/>
              <w:left w:val="double" w:sz="6" w:space="0" w:color="auto"/>
              <w:bottom w:val="double" w:sz="4" w:space="0" w:color="auto"/>
              <w:right w:val="single" w:sz="4" w:space="0" w:color="auto"/>
            </w:tcBorders>
            <w:shd w:val="clear" w:color="auto" w:fill="F3F3F3"/>
          </w:tcPr>
          <w:p w14:paraId="0CD9D44A" w14:textId="77777777" w:rsidR="0042302D" w:rsidRDefault="0042302D" w:rsidP="00E621DB">
            <w:pPr>
              <w:spacing w:before="120"/>
              <w:jc w:val="center"/>
              <w:rPr>
                <w:rFonts w:ascii="Arial" w:hAnsi="Arial" w:cs="Arial"/>
                <w:sz w:val="16"/>
                <w:szCs w:val="16"/>
              </w:rPr>
            </w:pPr>
            <w:r>
              <w:rPr>
                <w:rFonts w:ascii="Arial" w:hAnsi="Arial" w:cs="Arial"/>
                <w:sz w:val="16"/>
                <w:szCs w:val="16"/>
              </w:rPr>
              <w:t>Oblast:</w:t>
            </w:r>
          </w:p>
          <w:p w14:paraId="0CD9D44B" w14:textId="77777777" w:rsidR="0042302D" w:rsidRDefault="0042302D" w:rsidP="00E621DB">
            <w:pPr>
              <w:pStyle w:val="Tabnad1"/>
            </w:pPr>
            <w:r>
              <w:t>Jazyk a jazyková komunikace</w:t>
            </w:r>
          </w:p>
        </w:tc>
        <w:tc>
          <w:tcPr>
            <w:tcW w:w="3231" w:type="dxa"/>
            <w:tcBorders>
              <w:top w:val="double" w:sz="6" w:space="0" w:color="auto"/>
              <w:left w:val="nil"/>
              <w:bottom w:val="double" w:sz="4" w:space="0" w:color="auto"/>
              <w:right w:val="single" w:sz="4" w:space="0" w:color="auto"/>
            </w:tcBorders>
            <w:shd w:val="clear" w:color="auto" w:fill="F3F3F3"/>
          </w:tcPr>
          <w:p w14:paraId="0CD9D44C" w14:textId="482DFB4D" w:rsidR="0042302D" w:rsidRDefault="0042302D" w:rsidP="00E621DB">
            <w:pPr>
              <w:spacing w:before="120"/>
              <w:jc w:val="center"/>
              <w:rPr>
                <w:rFonts w:ascii="Arial" w:hAnsi="Arial" w:cs="Arial"/>
                <w:sz w:val="16"/>
                <w:szCs w:val="16"/>
              </w:rPr>
            </w:pPr>
            <w:r>
              <w:rPr>
                <w:rFonts w:ascii="Arial" w:hAnsi="Arial" w:cs="Arial"/>
                <w:sz w:val="16"/>
                <w:szCs w:val="16"/>
              </w:rPr>
              <w:t>Předmět</w:t>
            </w:r>
            <w:r w:rsidR="00AD1482">
              <w:rPr>
                <w:rFonts w:ascii="Arial" w:hAnsi="Arial" w:cs="Arial"/>
                <w:sz w:val="16"/>
                <w:szCs w:val="16"/>
              </w:rPr>
              <w:t>:</w:t>
            </w:r>
          </w:p>
          <w:p w14:paraId="0CD9D44D" w14:textId="77777777" w:rsidR="0042302D" w:rsidRDefault="0042302D" w:rsidP="00E621DB">
            <w:pPr>
              <w:pStyle w:val="Tabnad1"/>
            </w:pPr>
            <w:r>
              <w:t>Český jazyk a literatura</w:t>
            </w:r>
          </w:p>
        </w:tc>
        <w:tc>
          <w:tcPr>
            <w:tcW w:w="966" w:type="dxa"/>
            <w:tcBorders>
              <w:top w:val="double" w:sz="6" w:space="0" w:color="auto"/>
              <w:left w:val="nil"/>
              <w:bottom w:val="double" w:sz="4" w:space="0" w:color="auto"/>
            </w:tcBorders>
            <w:shd w:val="clear" w:color="auto" w:fill="F3F3F3"/>
          </w:tcPr>
          <w:p w14:paraId="0CD9D44E" w14:textId="77777777" w:rsidR="0042302D" w:rsidRDefault="0042302D" w:rsidP="00E621DB">
            <w:pPr>
              <w:pStyle w:val="Tabnad2"/>
            </w:pPr>
          </w:p>
        </w:tc>
        <w:tc>
          <w:tcPr>
            <w:tcW w:w="2269" w:type="dxa"/>
            <w:tcBorders>
              <w:top w:val="double" w:sz="6" w:space="0" w:color="auto"/>
              <w:bottom w:val="double" w:sz="4" w:space="0" w:color="auto"/>
              <w:right w:val="double" w:sz="6" w:space="0" w:color="auto"/>
            </w:tcBorders>
            <w:shd w:val="clear" w:color="auto" w:fill="F3F3F3"/>
          </w:tcPr>
          <w:p w14:paraId="0CD9D44F" w14:textId="77777777" w:rsidR="0042302D" w:rsidRDefault="0042302D" w:rsidP="00E621DB">
            <w:pPr>
              <w:spacing w:before="120"/>
              <w:ind w:right="1096"/>
              <w:jc w:val="center"/>
              <w:rPr>
                <w:rFonts w:ascii="Arial" w:hAnsi="Arial" w:cs="Arial"/>
                <w:sz w:val="16"/>
                <w:szCs w:val="16"/>
              </w:rPr>
            </w:pPr>
            <w:r>
              <w:rPr>
                <w:rFonts w:ascii="Arial" w:hAnsi="Arial" w:cs="Arial"/>
                <w:sz w:val="16"/>
                <w:szCs w:val="16"/>
              </w:rPr>
              <w:t>Období:</w:t>
            </w:r>
          </w:p>
          <w:p w14:paraId="0CD9D450" w14:textId="77777777" w:rsidR="0042302D" w:rsidRDefault="0042302D" w:rsidP="00E621DB">
            <w:pPr>
              <w:pStyle w:val="Tabnad1"/>
              <w:ind w:right="1096"/>
            </w:pPr>
            <w:r>
              <w:t>1. – 3.</w:t>
            </w:r>
          </w:p>
        </w:tc>
      </w:tr>
      <w:tr w:rsidR="0042302D" w14:paraId="0CD9D457" w14:textId="77777777" w:rsidTr="00E621DB">
        <w:trPr>
          <w:trHeight w:val="567"/>
          <w:tblHeader/>
        </w:trPr>
        <w:tc>
          <w:tcPr>
            <w:tcW w:w="3230" w:type="dxa"/>
            <w:tcBorders>
              <w:top w:val="double" w:sz="4" w:space="0" w:color="auto"/>
              <w:left w:val="double" w:sz="6" w:space="0" w:color="auto"/>
              <w:bottom w:val="single" w:sz="12" w:space="0" w:color="auto"/>
              <w:right w:val="single" w:sz="4" w:space="0" w:color="auto"/>
            </w:tcBorders>
          </w:tcPr>
          <w:p w14:paraId="0CD9D452" w14:textId="77777777" w:rsidR="0042302D" w:rsidRDefault="0042302D" w:rsidP="00E621DB">
            <w:pPr>
              <w:pStyle w:val="Tabnad2"/>
            </w:pPr>
            <w:r>
              <w:t>Očekávané výstupy</w:t>
            </w:r>
          </w:p>
          <w:p w14:paraId="0CD9D453" w14:textId="77777777" w:rsidR="0042302D" w:rsidRDefault="0042302D" w:rsidP="00E621DB">
            <w:pPr>
              <w:tabs>
                <w:tab w:val="left" w:pos="1144"/>
              </w:tabs>
              <w:rPr>
                <w:rFonts w:ascii="Arial" w:hAnsi="Arial" w:cs="Arial"/>
                <w:sz w:val="20"/>
                <w:szCs w:val="20"/>
              </w:rPr>
            </w:pPr>
            <w:r>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454" w14:textId="77777777" w:rsidR="0042302D" w:rsidRDefault="0042302D" w:rsidP="00E621DB">
            <w:pPr>
              <w:pStyle w:val="Tabnad2"/>
            </w:pPr>
            <w:r>
              <w:t>Učivo</w:t>
            </w:r>
          </w:p>
        </w:tc>
        <w:tc>
          <w:tcPr>
            <w:tcW w:w="966" w:type="dxa"/>
            <w:tcBorders>
              <w:top w:val="double" w:sz="4" w:space="0" w:color="auto"/>
              <w:left w:val="nil"/>
              <w:bottom w:val="single" w:sz="12" w:space="0" w:color="auto"/>
              <w:right w:val="single" w:sz="4" w:space="0" w:color="auto"/>
            </w:tcBorders>
          </w:tcPr>
          <w:p w14:paraId="0CD9D455" w14:textId="77777777" w:rsidR="0042302D" w:rsidRDefault="0042302D" w:rsidP="00E621DB">
            <w:pPr>
              <w:pStyle w:val="Tabnad2"/>
            </w:pPr>
            <w:r>
              <w:t>Ročník</w:t>
            </w:r>
          </w:p>
        </w:tc>
        <w:tc>
          <w:tcPr>
            <w:tcW w:w="2269" w:type="dxa"/>
            <w:tcBorders>
              <w:top w:val="double" w:sz="4" w:space="0" w:color="auto"/>
              <w:left w:val="single" w:sz="4" w:space="0" w:color="auto"/>
              <w:bottom w:val="single" w:sz="12" w:space="0" w:color="auto"/>
              <w:right w:val="double" w:sz="6" w:space="0" w:color="auto"/>
            </w:tcBorders>
          </w:tcPr>
          <w:p w14:paraId="0CD9D456" w14:textId="77777777" w:rsidR="0042302D" w:rsidRDefault="0042302D" w:rsidP="00E621DB">
            <w:pPr>
              <w:pStyle w:val="Tabnad2"/>
            </w:pPr>
            <w:r>
              <w:t>Průřezová témata</w:t>
            </w:r>
          </w:p>
        </w:tc>
      </w:tr>
      <w:tr w:rsidR="0042302D" w:rsidRPr="00A857BE" w14:paraId="0CD9D45D"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58" w14:textId="77777777" w:rsidR="0042302D" w:rsidRPr="00A857BE" w:rsidRDefault="0042302D" w:rsidP="00E621DB">
            <w:pPr>
              <w:rPr>
                <w:rFonts w:cstheme="minorHAnsi"/>
                <w:sz w:val="20"/>
                <w:szCs w:val="20"/>
              </w:rPr>
            </w:pPr>
            <w:r w:rsidRPr="00A857BE">
              <w:rPr>
                <w:rFonts w:cstheme="minorHAnsi"/>
                <w:sz w:val="20"/>
                <w:szCs w:val="20"/>
              </w:rPr>
              <w:t>plynule čte s porozuměním texty přiměřeného rozsahu a náročnosti.</w:t>
            </w:r>
          </w:p>
        </w:tc>
        <w:tc>
          <w:tcPr>
            <w:tcW w:w="3231" w:type="dxa"/>
            <w:vAlign w:val="center"/>
          </w:tcPr>
          <w:p w14:paraId="0CD9D459"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četba uměleckých, populárních a naukových textů s důrazem na upevňování čtenářských dovedností a návyků </w:t>
            </w:r>
          </w:p>
          <w:p w14:paraId="0CD9D45A"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uplatnění přirozené intonace</w:t>
            </w:r>
          </w:p>
        </w:tc>
        <w:tc>
          <w:tcPr>
            <w:tcW w:w="966" w:type="dxa"/>
            <w:vAlign w:val="center"/>
          </w:tcPr>
          <w:p w14:paraId="0CD9D45B" w14:textId="77777777" w:rsidR="0042302D" w:rsidRPr="00A857BE" w:rsidRDefault="0042302D" w:rsidP="00E621DB">
            <w:pPr>
              <w:jc w:val="center"/>
              <w:rPr>
                <w:rFonts w:cstheme="minorHAnsi"/>
                <w:sz w:val="20"/>
                <w:szCs w:val="20"/>
              </w:rPr>
            </w:pPr>
            <w:r w:rsidRPr="00A857BE">
              <w:rPr>
                <w:rFonts w:cstheme="minorHAnsi"/>
                <w:sz w:val="20"/>
                <w:szCs w:val="20"/>
              </w:rPr>
              <w:t xml:space="preserve"> 3.</w:t>
            </w:r>
          </w:p>
        </w:tc>
        <w:tc>
          <w:tcPr>
            <w:tcW w:w="2269" w:type="dxa"/>
            <w:tcBorders>
              <w:right w:val="double" w:sz="6" w:space="0" w:color="auto"/>
            </w:tcBorders>
            <w:vAlign w:val="center"/>
          </w:tcPr>
          <w:p w14:paraId="0CD9D45C" w14:textId="1CADB71D" w:rsidR="0042302D" w:rsidRPr="00A857BE" w:rsidRDefault="0042302D" w:rsidP="00E621DB">
            <w:pPr>
              <w:rPr>
                <w:rFonts w:cstheme="minorHAnsi"/>
                <w:sz w:val="20"/>
                <w:szCs w:val="20"/>
              </w:rPr>
            </w:pPr>
            <w:r w:rsidRPr="00A857BE">
              <w:rPr>
                <w:rFonts w:cstheme="minorHAnsi"/>
                <w:sz w:val="20"/>
                <w:szCs w:val="20"/>
              </w:rPr>
              <w:t>Osobnostní a sociální výchova – osobnostní rozvoj-rozvoj schopnosti poznávání</w:t>
            </w:r>
          </w:p>
        </w:tc>
      </w:tr>
      <w:tr w:rsidR="0042302D" w:rsidRPr="00A857BE" w14:paraId="0CD9D463"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5E" w14:textId="77777777" w:rsidR="0042302D" w:rsidRPr="00A857BE" w:rsidRDefault="0042302D" w:rsidP="00E621DB">
            <w:pPr>
              <w:rPr>
                <w:rFonts w:cstheme="minorHAnsi"/>
                <w:sz w:val="20"/>
                <w:szCs w:val="20"/>
              </w:rPr>
            </w:pPr>
            <w:r w:rsidRPr="00A857BE">
              <w:rPr>
                <w:rFonts w:cstheme="minorHAnsi"/>
                <w:sz w:val="20"/>
                <w:szCs w:val="20"/>
              </w:rPr>
              <w:t>porozumí písemným nebo mluveným pokynům přiměřené složitosti.</w:t>
            </w:r>
          </w:p>
        </w:tc>
        <w:tc>
          <w:tcPr>
            <w:tcW w:w="3231" w:type="dxa"/>
            <w:vAlign w:val="center"/>
          </w:tcPr>
          <w:p w14:paraId="0CD9D45F" w14:textId="1B85791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komunikační situace: omluva, žádost,</w:t>
            </w:r>
            <w:r w:rsidR="00AD1482">
              <w:rPr>
                <w:rFonts w:asciiTheme="minorHAnsi" w:hAnsiTheme="minorHAnsi" w:cstheme="minorHAnsi"/>
              </w:rPr>
              <w:t xml:space="preserve"> </w:t>
            </w:r>
            <w:r w:rsidRPr="00A857BE">
              <w:rPr>
                <w:rFonts w:asciiTheme="minorHAnsi" w:hAnsiTheme="minorHAnsi" w:cstheme="minorHAnsi"/>
              </w:rPr>
              <w:t>vzkaz, zpráva</w:t>
            </w:r>
          </w:p>
          <w:p w14:paraId="0CD9D460"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dialog, mluvčí a posluchač</w:t>
            </w:r>
          </w:p>
        </w:tc>
        <w:tc>
          <w:tcPr>
            <w:tcW w:w="966" w:type="dxa"/>
            <w:vAlign w:val="center"/>
          </w:tcPr>
          <w:p w14:paraId="0CD9D461" w14:textId="77777777" w:rsidR="0042302D" w:rsidRPr="00A857BE" w:rsidRDefault="0042302D" w:rsidP="00E621DB">
            <w:pPr>
              <w:jc w:val="center"/>
              <w:rPr>
                <w:rFonts w:cstheme="minorHAnsi"/>
                <w:sz w:val="20"/>
                <w:szCs w:val="20"/>
              </w:rPr>
            </w:pPr>
            <w:r w:rsidRPr="00A857BE">
              <w:rPr>
                <w:rFonts w:cstheme="minorHAnsi"/>
                <w:sz w:val="20"/>
                <w:szCs w:val="20"/>
              </w:rPr>
              <w:t>1. - 3.</w:t>
            </w:r>
          </w:p>
        </w:tc>
        <w:tc>
          <w:tcPr>
            <w:tcW w:w="2269" w:type="dxa"/>
            <w:tcBorders>
              <w:right w:val="double" w:sz="6" w:space="0" w:color="auto"/>
            </w:tcBorders>
            <w:vAlign w:val="center"/>
          </w:tcPr>
          <w:p w14:paraId="0CD9D462" w14:textId="77777777" w:rsidR="0042302D" w:rsidRPr="00A857BE" w:rsidRDefault="0042302D" w:rsidP="00E621DB">
            <w:pPr>
              <w:rPr>
                <w:rFonts w:cstheme="minorHAnsi"/>
                <w:sz w:val="20"/>
                <w:szCs w:val="20"/>
              </w:rPr>
            </w:pPr>
            <w:r w:rsidRPr="00A857BE">
              <w:rPr>
                <w:rFonts w:cstheme="minorHAnsi"/>
                <w:sz w:val="20"/>
                <w:szCs w:val="20"/>
              </w:rPr>
              <w:t>Osobnostní a sociální výchova – osobnostní rozvoj – rozvoj schopnosti poznávání </w:t>
            </w:r>
          </w:p>
        </w:tc>
      </w:tr>
      <w:tr w:rsidR="0042302D" w:rsidRPr="00A857BE" w14:paraId="0CD9D469"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64" w14:textId="77777777" w:rsidR="0042302D" w:rsidRPr="00A857BE" w:rsidRDefault="0042302D" w:rsidP="00E621DB">
            <w:pPr>
              <w:rPr>
                <w:rFonts w:cstheme="minorHAnsi"/>
                <w:sz w:val="20"/>
                <w:szCs w:val="20"/>
              </w:rPr>
            </w:pPr>
            <w:r w:rsidRPr="00A857BE">
              <w:rPr>
                <w:rFonts w:cstheme="minorHAnsi"/>
                <w:sz w:val="20"/>
                <w:szCs w:val="20"/>
              </w:rPr>
              <w:t>respektuje základní komunikační pravidla rozhovoru.</w:t>
            </w:r>
          </w:p>
        </w:tc>
        <w:tc>
          <w:tcPr>
            <w:tcW w:w="3231" w:type="dxa"/>
            <w:vAlign w:val="center"/>
          </w:tcPr>
          <w:p w14:paraId="0CD9D465"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výběr vhodných komunikačních prostředků a výrazů</w:t>
            </w:r>
          </w:p>
          <w:p w14:paraId="0CD9D466"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zdvořilostní obraty</w:t>
            </w:r>
          </w:p>
        </w:tc>
        <w:tc>
          <w:tcPr>
            <w:tcW w:w="966" w:type="dxa"/>
            <w:vAlign w:val="center"/>
          </w:tcPr>
          <w:p w14:paraId="0CD9D467"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68" w14:textId="4152AB61" w:rsidR="0042302D" w:rsidRPr="00A857BE" w:rsidRDefault="0042302D" w:rsidP="00E621DB">
            <w:pPr>
              <w:rPr>
                <w:rFonts w:cstheme="minorHAnsi"/>
                <w:sz w:val="20"/>
                <w:szCs w:val="20"/>
              </w:rPr>
            </w:pPr>
            <w:r w:rsidRPr="00A857BE">
              <w:rPr>
                <w:rFonts w:cstheme="minorHAnsi"/>
                <w:sz w:val="20"/>
                <w:szCs w:val="20"/>
              </w:rPr>
              <w:t>Osobnostní a sociální výchov</w:t>
            </w:r>
            <w:r w:rsidR="00AD1482">
              <w:rPr>
                <w:rFonts w:cstheme="minorHAnsi"/>
                <w:sz w:val="20"/>
                <w:szCs w:val="20"/>
              </w:rPr>
              <w:t>a</w:t>
            </w:r>
            <w:r w:rsidRPr="00A857BE">
              <w:rPr>
                <w:rFonts w:cstheme="minorHAnsi"/>
                <w:sz w:val="20"/>
                <w:szCs w:val="20"/>
              </w:rPr>
              <w:t>-kooperace, navázání na myšlenku, odstoupení od nápadu</w:t>
            </w:r>
          </w:p>
        </w:tc>
      </w:tr>
      <w:tr w:rsidR="0042302D" w:rsidRPr="00A857BE" w14:paraId="0CD9D46E"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6A" w14:textId="77777777" w:rsidR="0042302D" w:rsidRPr="00A857BE" w:rsidRDefault="0042302D" w:rsidP="00E621DB">
            <w:pPr>
              <w:rPr>
                <w:rFonts w:cstheme="minorHAnsi"/>
                <w:sz w:val="20"/>
                <w:szCs w:val="20"/>
              </w:rPr>
            </w:pPr>
            <w:r w:rsidRPr="00A857BE">
              <w:rPr>
                <w:rFonts w:cstheme="minorHAnsi"/>
                <w:sz w:val="20"/>
                <w:szCs w:val="20"/>
              </w:rPr>
              <w:t>pečlivě vyslovuje, opravuje svou nesprávnou nebo nedbalou výslovnost.</w:t>
            </w:r>
          </w:p>
        </w:tc>
        <w:tc>
          <w:tcPr>
            <w:tcW w:w="3231" w:type="dxa"/>
            <w:vAlign w:val="center"/>
          </w:tcPr>
          <w:p w14:paraId="0CD9D46B"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správné použití slovního přízvuku a vhodné intonace</w:t>
            </w:r>
          </w:p>
        </w:tc>
        <w:tc>
          <w:tcPr>
            <w:tcW w:w="966" w:type="dxa"/>
            <w:vAlign w:val="center"/>
          </w:tcPr>
          <w:p w14:paraId="0CD9D46C" w14:textId="77777777" w:rsidR="0042302D" w:rsidRPr="00A857BE" w:rsidRDefault="0042302D" w:rsidP="00E621DB">
            <w:pPr>
              <w:jc w:val="center"/>
              <w:rPr>
                <w:rFonts w:cstheme="minorHAnsi"/>
                <w:sz w:val="20"/>
                <w:szCs w:val="20"/>
              </w:rPr>
            </w:pPr>
            <w:r w:rsidRPr="00A857BE">
              <w:rPr>
                <w:rFonts w:cstheme="minorHAnsi"/>
                <w:sz w:val="20"/>
                <w:szCs w:val="20"/>
              </w:rPr>
              <w:t xml:space="preserve"> 3.</w:t>
            </w:r>
          </w:p>
        </w:tc>
        <w:tc>
          <w:tcPr>
            <w:tcW w:w="2269" w:type="dxa"/>
            <w:tcBorders>
              <w:right w:val="double" w:sz="6" w:space="0" w:color="auto"/>
            </w:tcBorders>
            <w:vAlign w:val="center"/>
          </w:tcPr>
          <w:p w14:paraId="0CD9D46D"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74"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6F" w14:textId="77777777" w:rsidR="0042302D" w:rsidRPr="00A857BE" w:rsidRDefault="0042302D" w:rsidP="00E621DB">
            <w:pPr>
              <w:rPr>
                <w:rFonts w:cstheme="minorHAnsi"/>
                <w:sz w:val="20"/>
                <w:szCs w:val="20"/>
              </w:rPr>
            </w:pPr>
            <w:r w:rsidRPr="00A857BE">
              <w:rPr>
                <w:rFonts w:cstheme="minorHAnsi"/>
                <w:sz w:val="20"/>
                <w:szCs w:val="20"/>
              </w:rPr>
              <w:t>v krátkých mluvených projevech správně dýchá a volí vhodné tempo řeči.</w:t>
            </w:r>
          </w:p>
        </w:tc>
        <w:tc>
          <w:tcPr>
            <w:tcW w:w="3231" w:type="dxa"/>
            <w:vAlign w:val="center"/>
          </w:tcPr>
          <w:p w14:paraId="0CD9D470"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rozvíjení znělého hlasu</w:t>
            </w:r>
          </w:p>
          <w:p w14:paraId="0CD9D471" w14:textId="595FDF5C"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nácvik přiměřeného tempa ře</w:t>
            </w:r>
            <w:r w:rsidR="00FB78FA">
              <w:rPr>
                <w:rFonts w:asciiTheme="minorHAnsi" w:hAnsiTheme="minorHAnsi" w:cstheme="minorHAnsi"/>
              </w:rPr>
              <w:t>č</w:t>
            </w:r>
            <w:r w:rsidRPr="00A857BE">
              <w:rPr>
                <w:rFonts w:asciiTheme="minorHAnsi" w:hAnsiTheme="minorHAnsi" w:cstheme="minorHAnsi"/>
              </w:rPr>
              <w:t>i a správného dýchání</w:t>
            </w:r>
          </w:p>
        </w:tc>
        <w:tc>
          <w:tcPr>
            <w:tcW w:w="966" w:type="dxa"/>
            <w:vAlign w:val="center"/>
          </w:tcPr>
          <w:p w14:paraId="0CD9D472" w14:textId="77777777" w:rsidR="0042302D" w:rsidRPr="00A857BE" w:rsidRDefault="0042302D" w:rsidP="00E621DB">
            <w:pPr>
              <w:jc w:val="center"/>
              <w:rPr>
                <w:rFonts w:cstheme="minorHAnsi"/>
                <w:sz w:val="20"/>
                <w:szCs w:val="20"/>
              </w:rPr>
            </w:pPr>
            <w:r w:rsidRPr="00A857BE">
              <w:rPr>
                <w:rFonts w:cstheme="minorHAnsi"/>
                <w:sz w:val="20"/>
                <w:szCs w:val="20"/>
              </w:rPr>
              <w:t>1. - 3.</w:t>
            </w:r>
          </w:p>
        </w:tc>
        <w:tc>
          <w:tcPr>
            <w:tcW w:w="2269" w:type="dxa"/>
            <w:tcBorders>
              <w:right w:val="double" w:sz="6" w:space="0" w:color="auto"/>
            </w:tcBorders>
            <w:vAlign w:val="center"/>
          </w:tcPr>
          <w:p w14:paraId="0CD9D473"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79"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75" w14:textId="77777777" w:rsidR="0042302D" w:rsidRPr="00A857BE" w:rsidRDefault="0042302D" w:rsidP="00E621DB">
            <w:pPr>
              <w:rPr>
                <w:rFonts w:cstheme="minorHAnsi"/>
                <w:sz w:val="20"/>
                <w:szCs w:val="20"/>
              </w:rPr>
            </w:pPr>
            <w:r w:rsidRPr="00A857BE">
              <w:rPr>
                <w:rFonts w:cstheme="minorHAnsi"/>
                <w:sz w:val="20"/>
                <w:szCs w:val="20"/>
              </w:rPr>
              <w:t>volí vhodné verbální i nonverbální prostředky řeči v běžných školních i mimoškolních situacích.</w:t>
            </w:r>
          </w:p>
        </w:tc>
        <w:tc>
          <w:tcPr>
            <w:tcW w:w="3231" w:type="dxa"/>
            <w:vAlign w:val="center"/>
          </w:tcPr>
          <w:p w14:paraId="0CD9D476"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členění jazykového projevu </w:t>
            </w:r>
          </w:p>
        </w:tc>
        <w:tc>
          <w:tcPr>
            <w:tcW w:w="966" w:type="dxa"/>
            <w:vAlign w:val="center"/>
          </w:tcPr>
          <w:p w14:paraId="0CD9D477"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vMerge w:val="restart"/>
            <w:tcBorders>
              <w:right w:val="double" w:sz="6" w:space="0" w:color="auto"/>
            </w:tcBorders>
            <w:vAlign w:val="center"/>
          </w:tcPr>
          <w:p w14:paraId="0CD9D478" w14:textId="40855FFB" w:rsidR="0042302D" w:rsidRPr="00A857BE" w:rsidRDefault="0042302D" w:rsidP="00E621DB">
            <w:pPr>
              <w:jc w:val="center"/>
              <w:rPr>
                <w:rFonts w:cstheme="minorHAnsi"/>
                <w:sz w:val="20"/>
                <w:szCs w:val="20"/>
              </w:rPr>
            </w:pPr>
            <w:r w:rsidRPr="00A857BE">
              <w:rPr>
                <w:rFonts w:cstheme="minorHAnsi"/>
                <w:sz w:val="20"/>
                <w:szCs w:val="20"/>
              </w:rPr>
              <w:t>Osobnostní a sociální výchova – sociální rozvoj-komunikace</w:t>
            </w:r>
          </w:p>
        </w:tc>
      </w:tr>
      <w:tr w:rsidR="0042302D" w:rsidRPr="00A857BE" w14:paraId="0CD9D47F"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7A" w14:textId="77777777" w:rsidR="0042302D" w:rsidRPr="00A857BE" w:rsidRDefault="0042302D" w:rsidP="00E621DB">
            <w:pPr>
              <w:rPr>
                <w:rFonts w:cstheme="minorHAnsi"/>
                <w:sz w:val="20"/>
                <w:szCs w:val="20"/>
              </w:rPr>
            </w:pPr>
            <w:r w:rsidRPr="00A857BE">
              <w:rPr>
                <w:rFonts w:cstheme="minorHAnsi"/>
                <w:sz w:val="20"/>
                <w:szCs w:val="20"/>
              </w:rPr>
              <w:t>na základě vlastních zážitků tvoří krátký mluvený projev.</w:t>
            </w:r>
          </w:p>
        </w:tc>
        <w:tc>
          <w:tcPr>
            <w:tcW w:w="3231" w:type="dxa"/>
            <w:vAlign w:val="center"/>
          </w:tcPr>
          <w:p w14:paraId="0CD9D47B"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souvislé jazykové projevy</w:t>
            </w:r>
          </w:p>
          <w:p w14:paraId="0CD9D47C"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využívání jednoduché osnovy</w:t>
            </w:r>
          </w:p>
        </w:tc>
        <w:tc>
          <w:tcPr>
            <w:tcW w:w="966" w:type="dxa"/>
            <w:vAlign w:val="center"/>
          </w:tcPr>
          <w:p w14:paraId="0CD9D47D" w14:textId="77777777" w:rsidR="0042302D" w:rsidRPr="00A857BE" w:rsidRDefault="0042302D" w:rsidP="00E621DB">
            <w:pPr>
              <w:jc w:val="center"/>
              <w:rPr>
                <w:rFonts w:cstheme="minorHAnsi"/>
                <w:sz w:val="20"/>
                <w:szCs w:val="20"/>
              </w:rPr>
            </w:pPr>
            <w:r w:rsidRPr="00A857BE">
              <w:rPr>
                <w:rFonts w:cstheme="minorHAnsi"/>
                <w:sz w:val="20"/>
                <w:szCs w:val="20"/>
              </w:rPr>
              <w:t>3.</w:t>
            </w:r>
          </w:p>
        </w:tc>
        <w:tc>
          <w:tcPr>
            <w:tcW w:w="2269" w:type="dxa"/>
            <w:vMerge/>
            <w:tcBorders>
              <w:right w:val="double" w:sz="6" w:space="0" w:color="auto"/>
            </w:tcBorders>
            <w:vAlign w:val="center"/>
          </w:tcPr>
          <w:p w14:paraId="0CD9D47E" w14:textId="77777777" w:rsidR="0042302D" w:rsidRPr="00A857BE" w:rsidRDefault="0042302D" w:rsidP="00E621DB">
            <w:pPr>
              <w:rPr>
                <w:rFonts w:cstheme="minorHAnsi"/>
                <w:sz w:val="20"/>
                <w:szCs w:val="20"/>
              </w:rPr>
            </w:pPr>
          </w:p>
        </w:tc>
      </w:tr>
      <w:tr w:rsidR="0042302D" w:rsidRPr="00A857BE" w14:paraId="0CD9D484"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80" w14:textId="77777777" w:rsidR="0042302D" w:rsidRPr="00A857BE" w:rsidRDefault="0042302D" w:rsidP="00E621DB">
            <w:pPr>
              <w:rPr>
                <w:rFonts w:cstheme="minorHAnsi"/>
                <w:sz w:val="20"/>
                <w:szCs w:val="20"/>
              </w:rPr>
            </w:pPr>
            <w:r w:rsidRPr="00A857BE">
              <w:rPr>
                <w:rFonts w:cstheme="minorHAnsi"/>
                <w:sz w:val="20"/>
                <w:szCs w:val="20"/>
              </w:rPr>
              <w:t>zvládá základní hygienické návyky spojené se psaním.</w:t>
            </w:r>
          </w:p>
        </w:tc>
        <w:tc>
          <w:tcPr>
            <w:tcW w:w="3231" w:type="dxa"/>
            <w:vAlign w:val="center"/>
          </w:tcPr>
          <w:p w14:paraId="0CD9D481"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dodržování hygienických návyků správného psaní</w:t>
            </w:r>
          </w:p>
        </w:tc>
        <w:tc>
          <w:tcPr>
            <w:tcW w:w="966" w:type="dxa"/>
            <w:vAlign w:val="center"/>
          </w:tcPr>
          <w:p w14:paraId="0CD9D482" w14:textId="77777777" w:rsidR="0042302D" w:rsidRPr="00A857BE" w:rsidRDefault="0042302D" w:rsidP="00E621DB">
            <w:pPr>
              <w:jc w:val="center"/>
              <w:rPr>
                <w:rFonts w:cstheme="minorHAnsi"/>
                <w:sz w:val="20"/>
                <w:szCs w:val="20"/>
              </w:rPr>
            </w:pPr>
            <w:r w:rsidRPr="00A857BE">
              <w:rPr>
                <w:rFonts w:cstheme="minorHAnsi"/>
                <w:sz w:val="20"/>
                <w:szCs w:val="20"/>
              </w:rPr>
              <w:t>1.- 3.</w:t>
            </w:r>
          </w:p>
        </w:tc>
        <w:tc>
          <w:tcPr>
            <w:tcW w:w="2269" w:type="dxa"/>
            <w:tcBorders>
              <w:right w:val="double" w:sz="6" w:space="0" w:color="auto"/>
            </w:tcBorders>
            <w:vAlign w:val="center"/>
          </w:tcPr>
          <w:p w14:paraId="0CD9D483"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8A"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85" w14:textId="77777777" w:rsidR="0042302D" w:rsidRPr="00A857BE" w:rsidRDefault="0042302D" w:rsidP="00E621DB">
            <w:pPr>
              <w:rPr>
                <w:rFonts w:cstheme="minorHAnsi"/>
                <w:sz w:val="20"/>
                <w:szCs w:val="20"/>
              </w:rPr>
            </w:pPr>
            <w:r w:rsidRPr="00A857BE">
              <w:rPr>
                <w:rFonts w:cstheme="minorHAnsi"/>
                <w:sz w:val="20"/>
                <w:szCs w:val="20"/>
              </w:rPr>
              <w:t>píše správné tvary písmen a číslic, správně spojuje písmena i slabiky; kontroluje vlastní písemný projev.</w:t>
            </w:r>
          </w:p>
        </w:tc>
        <w:tc>
          <w:tcPr>
            <w:tcW w:w="3231" w:type="dxa"/>
            <w:vAlign w:val="center"/>
          </w:tcPr>
          <w:p w14:paraId="0CD9D486"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automatizace psacího pohybu</w:t>
            </w:r>
          </w:p>
          <w:p w14:paraId="0CD9D487"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odstraňování individuálních nedostatků písemného projevu</w:t>
            </w:r>
          </w:p>
        </w:tc>
        <w:tc>
          <w:tcPr>
            <w:tcW w:w="966" w:type="dxa"/>
            <w:vAlign w:val="center"/>
          </w:tcPr>
          <w:p w14:paraId="0CD9D488" w14:textId="77777777" w:rsidR="0042302D" w:rsidRPr="00A857BE" w:rsidRDefault="0042302D" w:rsidP="00E621DB">
            <w:pPr>
              <w:jc w:val="center"/>
              <w:rPr>
                <w:rFonts w:cstheme="minorHAnsi"/>
                <w:sz w:val="20"/>
                <w:szCs w:val="20"/>
              </w:rPr>
            </w:pPr>
            <w:r w:rsidRPr="00A857BE">
              <w:rPr>
                <w:rFonts w:cstheme="minorHAnsi"/>
                <w:sz w:val="20"/>
                <w:szCs w:val="20"/>
              </w:rPr>
              <w:t xml:space="preserve"> 3.</w:t>
            </w:r>
          </w:p>
        </w:tc>
        <w:tc>
          <w:tcPr>
            <w:tcW w:w="2269" w:type="dxa"/>
            <w:tcBorders>
              <w:right w:val="double" w:sz="6" w:space="0" w:color="auto"/>
            </w:tcBorders>
            <w:vAlign w:val="center"/>
          </w:tcPr>
          <w:p w14:paraId="0CD9D489"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90"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8B" w14:textId="77777777" w:rsidR="0042302D" w:rsidRPr="00A857BE" w:rsidRDefault="0042302D" w:rsidP="00E621DB">
            <w:pPr>
              <w:rPr>
                <w:rFonts w:cstheme="minorHAnsi"/>
                <w:sz w:val="20"/>
                <w:szCs w:val="20"/>
              </w:rPr>
            </w:pPr>
            <w:r w:rsidRPr="00A857BE">
              <w:rPr>
                <w:rFonts w:cstheme="minorHAnsi"/>
                <w:sz w:val="20"/>
                <w:szCs w:val="20"/>
              </w:rPr>
              <w:t>píše věcně i formálně správně jednoduchá sdělení.</w:t>
            </w:r>
          </w:p>
        </w:tc>
        <w:tc>
          <w:tcPr>
            <w:tcW w:w="3231" w:type="dxa"/>
            <w:vAlign w:val="center"/>
          </w:tcPr>
          <w:p w14:paraId="0CD9D48C" w14:textId="77777777" w:rsidR="0042302D" w:rsidRPr="00A857BE" w:rsidRDefault="0042302D" w:rsidP="00E621DB">
            <w:pPr>
              <w:pStyle w:val="Odrazky"/>
              <w:rPr>
                <w:rFonts w:asciiTheme="minorHAnsi" w:hAnsiTheme="minorHAnsi" w:cstheme="minorHAnsi"/>
              </w:rPr>
            </w:pPr>
          </w:p>
          <w:p w14:paraId="0CD9D48D"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plynulý a úhledný písemný projev</w:t>
            </w:r>
          </w:p>
        </w:tc>
        <w:tc>
          <w:tcPr>
            <w:tcW w:w="966" w:type="dxa"/>
            <w:vAlign w:val="center"/>
          </w:tcPr>
          <w:p w14:paraId="0CD9D48E"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8F"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95"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91" w14:textId="77777777" w:rsidR="0042302D" w:rsidRPr="00A857BE" w:rsidRDefault="0042302D" w:rsidP="00E621DB">
            <w:pPr>
              <w:rPr>
                <w:rFonts w:cstheme="minorHAnsi"/>
                <w:sz w:val="20"/>
                <w:szCs w:val="20"/>
              </w:rPr>
            </w:pPr>
            <w:r w:rsidRPr="00A857BE">
              <w:rPr>
                <w:rFonts w:cstheme="minorHAnsi"/>
                <w:sz w:val="20"/>
                <w:szCs w:val="20"/>
              </w:rPr>
              <w:t>seřadí ilustrace podle dějové posloupnosti a vypráví podle nich jednoduchý příběh.</w:t>
            </w:r>
          </w:p>
        </w:tc>
        <w:tc>
          <w:tcPr>
            <w:tcW w:w="3231" w:type="dxa"/>
            <w:vAlign w:val="center"/>
          </w:tcPr>
          <w:p w14:paraId="0CD9D492"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vyprávění pohádky nebo povídky, spojování obsahu textu s ilustrací</w:t>
            </w:r>
          </w:p>
        </w:tc>
        <w:tc>
          <w:tcPr>
            <w:tcW w:w="966" w:type="dxa"/>
            <w:vAlign w:val="center"/>
          </w:tcPr>
          <w:p w14:paraId="0CD9D493"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94" w14:textId="135DE5C9" w:rsidR="0042302D" w:rsidRPr="00A857BE" w:rsidRDefault="0042302D" w:rsidP="00E621DB">
            <w:pPr>
              <w:rPr>
                <w:rFonts w:cstheme="minorHAnsi"/>
                <w:sz w:val="20"/>
                <w:szCs w:val="20"/>
              </w:rPr>
            </w:pPr>
            <w:r w:rsidRPr="00A857BE">
              <w:rPr>
                <w:rFonts w:cstheme="minorHAnsi"/>
                <w:sz w:val="20"/>
                <w:szCs w:val="20"/>
              </w:rPr>
              <w:t>Osobnostní a sociální výchova – osobnostní rozvoj</w:t>
            </w:r>
            <w:r w:rsidR="00FB78FA">
              <w:rPr>
                <w:rFonts w:cstheme="minorHAnsi"/>
                <w:sz w:val="20"/>
                <w:szCs w:val="20"/>
              </w:rPr>
              <w:t>-</w:t>
            </w:r>
            <w:r w:rsidRPr="00A857BE">
              <w:rPr>
                <w:rFonts w:cstheme="minorHAnsi"/>
                <w:sz w:val="20"/>
                <w:szCs w:val="20"/>
              </w:rPr>
              <w:t>kreativita </w:t>
            </w:r>
          </w:p>
        </w:tc>
      </w:tr>
      <w:tr w:rsidR="0042302D" w:rsidRPr="00A857BE" w14:paraId="0CD9D49A"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96" w14:textId="77777777" w:rsidR="0042302D" w:rsidRPr="00A857BE" w:rsidRDefault="0042302D" w:rsidP="00E621DB">
            <w:pPr>
              <w:rPr>
                <w:rFonts w:cstheme="minorHAnsi"/>
                <w:sz w:val="20"/>
                <w:szCs w:val="20"/>
              </w:rPr>
            </w:pPr>
            <w:r w:rsidRPr="00A857BE">
              <w:rPr>
                <w:rFonts w:cstheme="minorHAnsi"/>
                <w:sz w:val="20"/>
                <w:szCs w:val="20"/>
              </w:rPr>
              <w:lastRenderedPageBreak/>
              <w:t>rozlišuje zvukovou a grafickou podobu slova, člení slova na hlásky, odlišuje dlouhé a krátké samohlásky.</w:t>
            </w:r>
          </w:p>
        </w:tc>
        <w:tc>
          <w:tcPr>
            <w:tcW w:w="3231" w:type="dxa"/>
            <w:vAlign w:val="center"/>
          </w:tcPr>
          <w:p w14:paraId="0CD9D497"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hláskosloví, </w:t>
            </w:r>
            <w:r w:rsidRPr="00A857BE">
              <w:rPr>
                <w:rFonts w:asciiTheme="minorHAnsi" w:hAnsiTheme="minorHAnsi" w:cstheme="minorHAnsi"/>
              </w:rPr>
              <w:br w:type="page"/>
              <w:t>stavba slov, nauka o slově</w:t>
            </w:r>
          </w:p>
        </w:tc>
        <w:tc>
          <w:tcPr>
            <w:tcW w:w="966" w:type="dxa"/>
            <w:vAlign w:val="center"/>
          </w:tcPr>
          <w:p w14:paraId="0CD9D498" w14:textId="77777777" w:rsidR="0042302D" w:rsidRPr="00A857BE" w:rsidRDefault="0042302D" w:rsidP="00E621DB">
            <w:pPr>
              <w:jc w:val="center"/>
              <w:rPr>
                <w:rFonts w:cstheme="minorHAnsi"/>
                <w:sz w:val="20"/>
                <w:szCs w:val="20"/>
              </w:rPr>
            </w:pPr>
            <w:r w:rsidRPr="00A857BE">
              <w:rPr>
                <w:rFonts w:cstheme="minorHAnsi"/>
                <w:sz w:val="20"/>
                <w:szCs w:val="20"/>
              </w:rPr>
              <w:t>1. - 2.</w:t>
            </w:r>
          </w:p>
        </w:tc>
        <w:tc>
          <w:tcPr>
            <w:tcW w:w="2269" w:type="dxa"/>
            <w:vMerge w:val="restart"/>
            <w:tcBorders>
              <w:right w:val="double" w:sz="6" w:space="0" w:color="auto"/>
            </w:tcBorders>
            <w:vAlign w:val="center"/>
          </w:tcPr>
          <w:p w14:paraId="0CD9D499" w14:textId="77777777" w:rsidR="0042302D" w:rsidRPr="00A857BE" w:rsidRDefault="0042302D" w:rsidP="00E621DB">
            <w:pPr>
              <w:jc w:val="center"/>
              <w:rPr>
                <w:rFonts w:cstheme="minorHAnsi"/>
                <w:sz w:val="20"/>
                <w:szCs w:val="20"/>
              </w:rPr>
            </w:pPr>
            <w:r w:rsidRPr="00A857BE">
              <w:rPr>
                <w:rFonts w:cstheme="minorHAnsi"/>
                <w:sz w:val="20"/>
                <w:szCs w:val="20"/>
              </w:rPr>
              <w:t>Osobnostní a sociální výchova - rozvoj schopnosti poznávání, paměti a soustředění</w:t>
            </w:r>
          </w:p>
        </w:tc>
      </w:tr>
      <w:tr w:rsidR="0042302D" w:rsidRPr="00A857BE" w14:paraId="0CD9D4A0"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9B" w14:textId="77777777" w:rsidR="0042302D" w:rsidRPr="00A857BE" w:rsidRDefault="0042302D" w:rsidP="00E621DB">
            <w:pPr>
              <w:rPr>
                <w:rFonts w:cstheme="minorHAnsi"/>
                <w:sz w:val="20"/>
                <w:szCs w:val="20"/>
              </w:rPr>
            </w:pPr>
            <w:r w:rsidRPr="00A857BE">
              <w:rPr>
                <w:rFonts w:cstheme="minorHAnsi"/>
                <w:sz w:val="20"/>
                <w:szCs w:val="20"/>
              </w:rPr>
              <w:t>porovnává významy slov, zvláště slova opačného významu a slova významem souřadná, nadřazená a podřazená, vyhledává v textu slova příbuzná.</w:t>
            </w:r>
          </w:p>
        </w:tc>
        <w:tc>
          <w:tcPr>
            <w:tcW w:w="3231" w:type="dxa"/>
            <w:vAlign w:val="center"/>
          </w:tcPr>
          <w:p w14:paraId="0CD9D49C"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slova nadřazená, podřazená, souřadná a slova opačného významu</w:t>
            </w:r>
          </w:p>
          <w:p w14:paraId="0CD9D49D"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vyjmenovaná slova a slova k nim příbuzná</w:t>
            </w:r>
          </w:p>
        </w:tc>
        <w:tc>
          <w:tcPr>
            <w:tcW w:w="966" w:type="dxa"/>
            <w:vAlign w:val="center"/>
          </w:tcPr>
          <w:p w14:paraId="0CD9D49E"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vMerge/>
            <w:tcBorders>
              <w:right w:val="double" w:sz="6" w:space="0" w:color="auto"/>
            </w:tcBorders>
            <w:vAlign w:val="center"/>
          </w:tcPr>
          <w:p w14:paraId="0CD9D49F" w14:textId="77777777" w:rsidR="0042302D" w:rsidRPr="00A857BE" w:rsidRDefault="0042302D" w:rsidP="00E621DB">
            <w:pPr>
              <w:rPr>
                <w:rFonts w:cstheme="minorHAnsi"/>
                <w:sz w:val="20"/>
                <w:szCs w:val="20"/>
              </w:rPr>
            </w:pPr>
          </w:p>
        </w:tc>
      </w:tr>
      <w:tr w:rsidR="0042302D" w:rsidRPr="00A857BE" w14:paraId="0CD9D4A6"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A1" w14:textId="77777777" w:rsidR="0042302D" w:rsidRPr="00A857BE" w:rsidRDefault="0042302D" w:rsidP="00E621DB">
            <w:pPr>
              <w:rPr>
                <w:rFonts w:cstheme="minorHAnsi"/>
                <w:sz w:val="20"/>
                <w:szCs w:val="20"/>
              </w:rPr>
            </w:pPr>
            <w:r w:rsidRPr="00A857BE">
              <w:rPr>
                <w:rFonts w:cstheme="minorHAnsi"/>
                <w:sz w:val="20"/>
                <w:szCs w:val="20"/>
              </w:rPr>
              <w:t>porovnává a třídí slova podle zobecněného významu - děj, věc, okolnost, vlastnost.</w:t>
            </w:r>
          </w:p>
        </w:tc>
        <w:tc>
          <w:tcPr>
            <w:tcW w:w="3231" w:type="dxa"/>
            <w:vAlign w:val="center"/>
          </w:tcPr>
          <w:p w14:paraId="0CD9D4A2"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třídění slov</w:t>
            </w:r>
          </w:p>
          <w:p w14:paraId="0CD9D4A3"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seznamování se s některými slovními druhy </w:t>
            </w:r>
          </w:p>
        </w:tc>
        <w:tc>
          <w:tcPr>
            <w:tcW w:w="966" w:type="dxa"/>
            <w:vAlign w:val="center"/>
          </w:tcPr>
          <w:p w14:paraId="0CD9D4A4"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vMerge/>
            <w:tcBorders>
              <w:right w:val="double" w:sz="6" w:space="0" w:color="auto"/>
            </w:tcBorders>
            <w:vAlign w:val="center"/>
          </w:tcPr>
          <w:p w14:paraId="0CD9D4A5" w14:textId="77777777" w:rsidR="0042302D" w:rsidRPr="00A857BE" w:rsidRDefault="0042302D" w:rsidP="00E621DB">
            <w:pPr>
              <w:rPr>
                <w:rFonts w:cstheme="minorHAnsi"/>
                <w:sz w:val="20"/>
                <w:szCs w:val="20"/>
              </w:rPr>
            </w:pPr>
          </w:p>
        </w:tc>
      </w:tr>
      <w:tr w:rsidR="0042302D" w:rsidRPr="00A857BE" w14:paraId="0CD9D4AB"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A7" w14:textId="77777777" w:rsidR="0042302D" w:rsidRPr="00A857BE" w:rsidRDefault="0042302D" w:rsidP="00E621DB">
            <w:pPr>
              <w:rPr>
                <w:rFonts w:cstheme="minorHAnsi"/>
                <w:sz w:val="20"/>
                <w:szCs w:val="20"/>
              </w:rPr>
            </w:pPr>
            <w:r w:rsidRPr="00A857BE">
              <w:rPr>
                <w:rFonts w:cstheme="minorHAnsi"/>
                <w:sz w:val="20"/>
                <w:szCs w:val="20"/>
              </w:rPr>
              <w:t>rozlišuje slovní druhy v základním tvaru.</w:t>
            </w:r>
          </w:p>
        </w:tc>
        <w:tc>
          <w:tcPr>
            <w:tcW w:w="3231" w:type="dxa"/>
            <w:vAlign w:val="center"/>
          </w:tcPr>
          <w:p w14:paraId="0CD9D4A8"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ohebné a neohebné slovní druhy</w:t>
            </w:r>
          </w:p>
        </w:tc>
        <w:tc>
          <w:tcPr>
            <w:tcW w:w="966" w:type="dxa"/>
            <w:vAlign w:val="center"/>
          </w:tcPr>
          <w:p w14:paraId="0CD9D4A9"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vMerge/>
            <w:tcBorders>
              <w:right w:val="double" w:sz="6" w:space="0" w:color="auto"/>
            </w:tcBorders>
            <w:vAlign w:val="center"/>
          </w:tcPr>
          <w:p w14:paraId="0CD9D4AA" w14:textId="77777777" w:rsidR="0042302D" w:rsidRPr="00A857BE" w:rsidRDefault="0042302D" w:rsidP="00E621DB">
            <w:pPr>
              <w:rPr>
                <w:rFonts w:cstheme="minorHAnsi"/>
                <w:sz w:val="20"/>
                <w:szCs w:val="20"/>
              </w:rPr>
            </w:pPr>
          </w:p>
        </w:tc>
      </w:tr>
      <w:tr w:rsidR="0042302D" w:rsidRPr="00A857BE" w14:paraId="0CD9D4B1"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AC" w14:textId="77777777" w:rsidR="0042302D" w:rsidRPr="00A857BE" w:rsidRDefault="0042302D" w:rsidP="00E621DB">
            <w:pPr>
              <w:rPr>
                <w:rFonts w:cstheme="minorHAnsi"/>
                <w:sz w:val="20"/>
                <w:szCs w:val="20"/>
              </w:rPr>
            </w:pPr>
            <w:r w:rsidRPr="00A857BE">
              <w:rPr>
                <w:rFonts w:cstheme="minorHAnsi"/>
                <w:sz w:val="20"/>
                <w:szCs w:val="20"/>
              </w:rPr>
              <w:t>užívá v mluveném projevu správné gramatické tvary podstatných jmen, přídavných jmen a sloves.</w:t>
            </w:r>
          </w:p>
        </w:tc>
        <w:tc>
          <w:tcPr>
            <w:tcW w:w="3231" w:type="dxa"/>
            <w:vAlign w:val="center"/>
          </w:tcPr>
          <w:p w14:paraId="0CD9D4AD"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souvislý mluvený projev</w:t>
            </w:r>
          </w:p>
          <w:p w14:paraId="0CD9D4AE"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význam slov</w:t>
            </w:r>
          </w:p>
        </w:tc>
        <w:tc>
          <w:tcPr>
            <w:tcW w:w="966" w:type="dxa"/>
            <w:vAlign w:val="center"/>
          </w:tcPr>
          <w:p w14:paraId="0CD9D4AF"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B0"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B7"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B2" w14:textId="77777777" w:rsidR="0042302D" w:rsidRPr="00A857BE" w:rsidRDefault="0042302D" w:rsidP="00E621DB">
            <w:pPr>
              <w:rPr>
                <w:rFonts w:cstheme="minorHAnsi"/>
                <w:sz w:val="20"/>
                <w:szCs w:val="20"/>
              </w:rPr>
            </w:pPr>
            <w:r w:rsidRPr="00A857BE">
              <w:rPr>
                <w:rFonts w:cstheme="minorHAnsi"/>
                <w:sz w:val="20"/>
                <w:szCs w:val="20"/>
              </w:rPr>
              <w:t>spojuje věty do jednodušších souvětí vhodnými spojkami a jinými spojovacími výrazy.</w:t>
            </w:r>
          </w:p>
        </w:tc>
        <w:tc>
          <w:tcPr>
            <w:tcW w:w="3231" w:type="dxa"/>
            <w:vAlign w:val="center"/>
          </w:tcPr>
          <w:p w14:paraId="0CD9D4B3"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věta a souvětí </w:t>
            </w:r>
          </w:p>
          <w:p w14:paraId="0CD9D4B4"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spojky a jejich funkce, spojovací výrazy</w:t>
            </w:r>
          </w:p>
        </w:tc>
        <w:tc>
          <w:tcPr>
            <w:tcW w:w="966" w:type="dxa"/>
            <w:vAlign w:val="center"/>
          </w:tcPr>
          <w:p w14:paraId="0CD9D4B5"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B6"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BC"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B8" w14:textId="77777777" w:rsidR="0042302D" w:rsidRPr="00A857BE" w:rsidRDefault="0042302D" w:rsidP="00E621DB">
            <w:pPr>
              <w:rPr>
                <w:rFonts w:cstheme="minorHAnsi"/>
                <w:sz w:val="20"/>
                <w:szCs w:val="20"/>
              </w:rPr>
            </w:pPr>
            <w:r w:rsidRPr="00A857BE">
              <w:rPr>
                <w:rFonts w:cstheme="minorHAnsi"/>
                <w:sz w:val="20"/>
                <w:szCs w:val="20"/>
              </w:rPr>
              <w:t>rozlišuje v textu druhy vět podle postoje mluvčího a k jejich vytvoření volí vhodné jazykové i zvukové prostředky.</w:t>
            </w:r>
          </w:p>
        </w:tc>
        <w:tc>
          <w:tcPr>
            <w:tcW w:w="3231" w:type="dxa"/>
            <w:vAlign w:val="center"/>
          </w:tcPr>
          <w:p w14:paraId="0CD9D4B9"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druhy vět podle postoje mluvčího výběr vhodných jazykových prostředků</w:t>
            </w:r>
          </w:p>
        </w:tc>
        <w:tc>
          <w:tcPr>
            <w:tcW w:w="966" w:type="dxa"/>
            <w:vAlign w:val="center"/>
          </w:tcPr>
          <w:p w14:paraId="0CD9D4BA"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BB"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C1"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BD" w14:textId="77777777" w:rsidR="0042302D" w:rsidRPr="00A857BE" w:rsidRDefault="0042302D" w:rsidP="00E621DB">
            <w:pPr>
              <w:rPr>
                <w:rFonts w:cstheme="minorHAnsi"/>
                <w:sz w:val="20"/>
                <w:szCs w:val="20"/>
              </w:rPr>
            </w:pPr>
            <w:r w:rsidRPr="00A857BE">
              <w:rPr>
                <w:rFonts w:cstheme="minorHAnsi"/>
                <w:sz w:val="20"/>
                <w:szCs w:val="20"/>
              </w:rPr>
              <w:t>odůvodňuje a píše správně: i,í/y,ý po tvrdých a měkkých souhláskách i po obojetných souhláskách ve vyjmenovaných slovech; slova se skupinami dě, tě, ně, bě, pě, vě,mě; slova s ú/ů; velká písmena na začátku věty a v typických případech vlastních jmen osob, zvířat a místních pojmenování.</w:t>
            </w:r>
          </w:p>
        </w:tc>
        <w:tc>
          <w:tcPr>
            <w:tcW w:w="3231" w:type="dxa"/>
            <w:vAlign w:val="center"/>
          </w:tcPr>
          <w:p w14:paraId="0CD9D4BE"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znalost správného pravopisu dle očekávaného výstupu </w:t>
            </w:r>
          </w:p>
        </w:tc>
        <w:tc>
          <w:tcPr>
            <w:tcW w:w="966" w:type="dxa"/>
            <w:vAlign w:val="center"/>
          </w:tcPr>
          <w:p w14:paraId="0CD9D4BF"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right w:val="double" w:sz="6" w:space="0" w:color="auto"/>
            </w:tcBorders>
            <w:vAlign w:val="center"/>
          </w:tcPr>
          <w:p w14:paraId="0CD9D4C0" w14:textId="77777777" w:rsidR="0042302D" w:rsidRPr="00A857BE" w:rsidRDefault="0042302D" w:rsidP="00E621DB">
            <w:pPr>
              <w:rPr>
                <w:rFonts w:cstheme="minorHAnsi"/>
                <w:sz w:val="20"/>
                <w:szCs w:val="20"/>
              </w:rPr>
            </w:pPr>
            <w:r w:rsidRPr="00A857BE">
              <w:rPr>
                <w:rFonts w:cstheme="minorHAnsi"/>
                <w:sz w:val="20"/>
                <w:szCs w:val="20"/>
              </w:rPr>
              <w:t> </w:t>
            </w:r>
          </w:p>
        </w:tc>
      </w:tr>
      <w:tr w:rsidR="0042302D" w:rsidRPr="00A857BE" w14:paraId="0CD9D4C7"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C2" w14:textId="77777777" w:rsidR="0042302D" w:rsidRPr="00A857BE" w:rsidRDefault="0042302D" w:rsidP="00E621DB">
            <w:pPr>
              <w:rPr>
                <w:rFonts w:cstheme="minorHAnsi"/>
                <w:sz w:val="20"/>
                <w:szCs w:val="20"/>
              </w:rPr>
            </w:pPr>
            <w:r w:rsidRPr="00A857BE">
              <w:rPr>
                <w:rFonts w:cstheme="minorHAnsi"/>
                <w:sz w:val="20"/>
                <w:szCs w:val="20"/>
              </w:rPr>
              <w:t xml:space="preserve">čte a přednáší zpaměti ve vhodném frázování a tempu literární texty přiměřeného věku. </w:t>
            </w:r>
          </w:p>
        </w:tc>
        <w:tc>
          <w:tcPr>
            <w:tcW w:w="3231" w:type="dxa"/>
            <w:vAlign w:val="center"/>
          </w:tcPr>
          <w:p w14:paraId="0CD9D4C3"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reprodukce textu</w:t>
            </w:r>
          </w:p>
          <w:p w14:paraId="0CD9D4C4"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přednes básně nebo úryvku prózy</w:t>
            </w:r>
          </w:p>
        </w:tc>
        <w:tc>
          <w:tcPr>
            <w:tcW w:w="966" w:type="dxa"/>
            <w:vAlign w:val="center"/>
          </w:tcPr>
          <w:p w14:paraId="0CD9D4C5" w14:textId="77777777" w:rsidR="0042302D" w:rsidRPr="00A857BE" w:rsidRDefault="0042302D" w:rsidP="00E621DB">
            <w:pPr>
              <w:jc w:val="center"/>
              <w:rPr>
                <w:rFonts w:cstheme="minorHAnsi"/>
                <w:sz w:val="20"/>
                <w:szCs w:val="20"/>
              </w:rPr>
            </w:pPr>
            <w:r w:rsidRPr="00A857BE">
              <w:rPr>
                <w:rFonts w:cstheme="minorHAnsi"/>
                <w:sz w:val="20"/>
                <w:szCs w:val="20"/>
              </w:rPr>
              <w:t>1. - 3.</w:t>
            </w:r>
          </w:p>
        </w:tc>
        <w:tc>
          <w:tcPr>
            <w:tcW w:w="2269" w:type="dxa"/>
            <w:vMerge w:val="restart"/>
            <w:tcBorders>
              <w:right w:val="double" w:sz="6" w:space="0" w:color="auto"/>
            </w:tcBorders>
            <w:vAlign w:val="center"/>
          </w:tcPr>
          <w:p w14:paraId="0CD9D4C6" w14:textId="77777777" w:rsidR="0042302D" w:rsidRPr="00A857BE" w:rsidRDefault="0042302D" w:rsidP="00E621DB">
            <w:pPr>
              <w:jc w:val="center"/>
              <w:rPr>
                <w:rFonts w:cstheme="minorHAnsi"/>
                <w:sz w:val="20"/>
                <w:szCs w:val="20"/>
              </w:rPr>
            </w:pPr>
            <w:r w:rsidRPr="00A857BE">
              <w:rPr>
                <w:rFonts w:cstheme="minorHAnsi"/>
                <w:sz w:val="20"/>
                <w:szCs w:val="20"/>
              </w:rPr>
              <w:t>Osobnostní a sociální výchova – osobnostní rozvoj - kreativita</w:t>
            </w:r>
          </w:p>
        </w:tc>
      </w:tr>
      <w:tr w:rsidR="0042302D" w:rsidRPr="00A857BE" w14:paraId="0CD9D4CC"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C8" w14:textId="77777777" w:rsidR="0042302D" w:rsidRPr="00A857BE" w:rsidRDefault="0042302D" w:rsidP="00E621DB">
            <w:pPr>
              <w:rPr>
                <w:rFonts w:cstheme="minorHAnsi"/>
                <w:sz w:val="20"/>
                <w:szCs w:val="20"/>
              </w:rPr>
            </w:pPr>
            <w:r w:rsidRPr="00A857BE">
              <w:rPr>
                <w:rFonts w:cstheme="minorHAnsi"/>
                <w:sz w:val="20"/>
                <w:szCs w:val="20"/>
              </w:rPr>
              <w:lastRenderedPageBreak/>
              <w:t>vyjadřuje své pocity z přečteného textu.</w:t>
            </w:r>
          </w:p>
        </w:tc>
        <w:tc>
          <w:tcPr>
            <w:tcW w:w="3231" w:type="dxa"/>
            <w:vAlign w:val="center"/>
          </w:tcPr>
          <w:p w14:paraId="0CD9D4C9"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líčení atmosféry příběhu</w:t>
            </w:r>
          </w:p>
        </w:tc>
        <w:tc>
          <w:tcPr>
            <w:tcW w:w="966" w:type="dxa"/>
            <w:vAlign w:val="center"/>
          </w:tcPr>
          <w:p w14:paraId="0CD9D4CA" w14:textId="77777777" w:rsidR="0042302D" w:rsidRPr="00A857BE" w:rsidRDefault="0042302D" w:rsidP="00E621DB">
            <w:pPr>
              <w:jc w:val="center"/>
              <w:rPr>
                <w:rFonts w:cstheme="minorHAnsi"/>
                <w:sz w:val="20"/>
                <w:szCs w:val="20"/>
              </w:rPr>
            </w:pPr>
            <w:r w:rsidRPr="00A857BE">
              <w:rPr>
                <w:rFonts w:cstheme="minorHAnsi"/>
                <w:sz w:val="20"/>
                <w:szCs w:val="20"/>
              </w:rPr>
              <w:t xml:space="preserve"> 3.</w:t>
            </w:r>
          </w:p>
        </w:tc>
        <w:tc>
          <w:tcPr>
            <w:tcW w:w="2269" w:type="dxa"/>
            <w:vMerge/>
            <w:tcBorders>
              <w:right w:val="double" w:sz="6" w:space="0" w:color="auto"/>
            </w:tcBorders>
            <w:vAlign w:val="center"/>
          </w:tcPr>
          <w:p w14:paraId="0CD9D4CB" w14:textId="77777777" w:rsidR="0042302D" w:rsidRPr="00A857BE" w:rsidRDefault="0042302D" w:rsidP="00E621DB">
            <w:pPr>
              <w:rPr>
                <w:rFonts w:cstheme="minorHAnsi"/>
                <w:sz w:val="20"/>
                <w:szCs w:val="20"/>
              </w:rPr>
            </w:pPr>
          </w:p>
        </w:tc>
      </w:tr>
      <w:tr w:rsidR="0042302D" w:rsidRPr="00A857BE" w14:paraId="0CD9D4D1"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CD" w14:textId="77777777" w:rsidR="0042302D" w:rsidRPr="00A857BE" w:rsidRDefault="0042302D" w:rsidP="00E621DB">
            <w:pPr>
              <w:rPr>
                <w:rFonts w:cstheme="minorHAnsi"/>
                <w:sz w:val="20"/>
                <w:szCs w:val="20"/>
              </w:rPr>
            </w:pPr>
            <w:r w:rsidRPr="00A857BE">
              <w:rPr>
                <w:rFonts w:cstheme="minorHAnsi"/>
                <w:sz w:val="20"/>
                <w:szCs w:val="20"/>
              </w:rPr>
              <w:lastRenderedPageBreak/>
              <w:t>rozlišuje vyjadřování v próze a poezii, odlišuje pohádku od ostatních vyprávění.</w:t>
            </w:r>
          </w:p>
        </w:tc>
        <w:tc>
          <w:tcPr>
            <w:tcW w:w="3231" w:type="dxa"/>
            <w:vAlign w:val="center"/>
          </w:tcPr>
          <w:p w14:paraId="0CD9D4CE"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základy literatury - poezie (pojmy: báseň, rým, sloka, přednes), próza (pojmy: pohádka, povídka, postava, děj, prostředí) </w:t>
            </w:r>
          </w:p>
        </w:tc>
        <w:tc>
          <w:tcPr>
            <w:tcW w:w="966" w:type="dxa"/>
            <w:vAlign w:val="center"/>
          </w:tcPr>
          <w:p w14:paraId="0CD9D4CF" w14:textId="77777777" w:rsidR="0042302D" w:rsidRPr="00A857BE" w:rsidRDefault="0042302D" w:rsidP="00E621DB">
            <w:pPr>
              <w:jc w:val="center"/>
              <w:rPr>
                <w:rFonts w:cstheme="minorHAnsi"/>
                <w:sz w:val="20"/>
                <w:szCs w:val="20"/>
              </w:rPr>
            </w:pPr>
            <w:r w:rsidRPr="00A857BE">
              <w:rPr>
                <w:rFonts w:cstheme="minorHAnsi"/>
                <w:sz w:val="20"/>
                <w:szCs w:val="20"/>
              </w:rPr>
              <w:t xml:space="preserve"> 3.</w:t>
            </w:r>
          </w:p>
        </w:tc>
        <w:tc>
          <w:tcPr>
            <w:tcW w:w="2269" w:type="dxa"/>
            <w:tcBorders>
              <w:right w:val="double" w:sz="6" w:space="0" w:color="auto"/>
            </w:tcBorders>
            <w:vAlign w:val="center"/>
          </w:tcPr>
          <w:p w14:paraId="0CD9D4D0" w14:textId="77777777" w:rsidR="0042302D" w:rsidRPr="00A857BE" w:rsidRDefault="0042302D" w:rsidP="00E621DB">
            <w:pPr>
              <w:rPr>
                <w:rFonts w:cstheme="minorHAnsi"/>
                <w:sz w:val="20"/>
                <w:szCs w:val="20"/>
              </w:rPr>
            </w:pPr>
            <w:r w:rsidRPr="00A857BE">
              <w:rPr>
                <w:rFonts w:cstheme="minorHAnsi"/>
                <w:sz w:val="20"/>
                <w:szCs w:val="20"/>
              </w:rPr>
              <w:t xml:space="preserve"> </w:t>
            </w:r>
          </w:p>
        </w:tc>
      </w:tr>
      <w:tr w:rsidR="0042302D" w:rsidRPr="00A857BE" w14:paraId="0CD9D4D6"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left w:val="double" w:sz="6" w:space="0" w:color="auto"/>
            </w:tcBorders>
            <w:vAlign w:val="center"/>
          </w:tcPr>
          <w:p w14:paraId="0CD9D4D2" w14:textId="77777777" w:rsidR="0042302D" w:rsidRPr="00A857BE" w:rsidRDefault="0042302D" w:rsidP="00E621DB">
            <w:pPr>
              <w:rPr>
                <w:rFonts w:cstheme="minorHAnsi"/>
                <w:sz w:val="20"/>
                <w:szCs w:val="20"/>
              </w:rPr>
            </w:pPr>
            <w:r w:rsidRPr="00A857BE">
              <w:rPr>
                <w:rFonts w:cstheme="minorHAnsi"/>
                <w:sz w:val="20"/>
                <w:szCs w:val="20"/>
              </w:rPr>
              <w:t>pracuje tvořivě s literárním textem podle pokynů učitele a podle svých schopností.</w:t>
            </w:r>
          </w:p>
        </w:tc>
        <w:tc>
          <w:tcPr>
            <w:tcW w:w="3231" w:type="dxa"/>
            <w:vAlign w:val="center"/>
          </w:tcPr>
          <w:p w14:paraId="0CD9D4D3"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volná reprodukce textu dramatizace pohádky, povídky nebo básně</w:t>
            </w:r>
          </w:p>
        </w:tc>
        <w:tc>
          <w:tcPr>
            <w:tcW w:w="966" w:type="dxa"/>
            <w:vAlign w:val="center"/>
          </w:tcPr>
          <w:p w14:paraId="0CD9D4D4" w14:textId="77777777" w:rsidR="0042302D" w:rsidRPr="00A857BE" w:rsidRDefault="0042302D" w:rsidP="00E621DB">
            <w:pPr>
              <w:jc w:val="center"/>
              <w:rPr>
                <w:rFonts w:cstheme="minorHAnsi"/>
                <w:sz w:val="20"/>
                <w:szCs w:val="20"/>
              </w:rPr>
            </w:pPr>
            <w:r w:rsidRPr="00A857BE">
              <w:rPr>
                <w:rFonts w:cstheme="minorHAnsi"/>
                <w:sz w:val="20"/>
                <w:szCs w:val="20"/>
              </w:rPr>
              <w:t>1. - 3.</w:t>
            </w:r>
          </w:p>
        </w:tc>
        <w:tc>
          <w:tcPr>
            <w:tcW w:w="2269" w:type="dxa"/>
            <w:tcBorders>
              <w:right w:val="double" w:sz="6" w:space="0" w:color="auto"/>
            </w:tcBorders>
            <w:vAlign w:val="center"/>
          </w:tcPr>
          <w:p w14:paraId="0CD9D4D5" w14:textId="77777777" w:rsidR="0042302D" w:rsidRPr="00A857BE" w:rsidRDefault="0042302D" w:rsidP="00E621DB">
            <w:pPr>
              <w:rPr>
                <w:rFonts w:cstheme="minorHAnsi"/>
                <w:sz w:val="20"/>
                <w:szCs w:val="20"/>
              </w:rPr>
            </w:pPr>
          </w:p>
        </w:tc>
      </w:tr>
      <w:tr w:rsidR="0042302D" w:rsidRPr="00A857BE" w14:paraId="0CD9D4DB"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top w:val="single" w:sz="4" w:space="0" w:color="auto"/>
              <w:left w:val="double" w:sz="6" w:space="0" w:color="auto"/>
              <w:bottom w:val="single" w:sz="4" w:space="0" w:color="auto"/>
              <w:right w:val="single" w:sz="4" w:space="0" w:color="auto"/>
            </w:tcBorders>
            <w:vAlign w:val="center"/>
          </w:tcPr>
          <w:p w14:paraId="0CD9D4D7" w14:textId="77777777" w:rsidR="0042302D" w:rsidRPr="00A857BE" w:rsidRDefault="0042302D" w:rsidP="00E621DB">
            <w:pPr>
              <w:rPr>
                <w:rFonts w:cstheme="minorHAnsi"/>
                <w:sz w:val="20"/>
                <w:szCs w:val="20"/>
              </w:rPr>
            </w:pPr>
            <w:r w:rsidRPr="00A857BE">
              <w:rPr>
                <w:rFonts w:cstheme="minorHAnsi"/>
                <w:sz w:val="20"/>
                <w:szCs w:val="20"/>
              </w:rPr>
              <w:t>zvládá základy správného tvoření dechu, hlasu, artikulace a správného držení těla; dokáže hlasem a pohybem vyjadřovat základní emoce a rozpoznávat je v chování druhých.</w:t>
            </w:r>
          </w:p>
        </w:tc>
        <w:tc>
          <w:tcPr>
            <w:tcW w:w="3231" w:type="dxa"/>
            <w:tcBorders>
              <w:top w:val="single" w:sz="4" w:space="0" w:color="auto"/>
              <w:left w:val="single" w:sz="4" w:space="0" w:color="auto"/>
              <w:bottom w:val="single" w:sz="4" w:space="0" w:color="auto"/>
              <w:right w:val="single" w:sz="4" w:space="0" w:color="auto"/>
            </w:tcBorders>
            <w:vAlign w:val="center"/>
          </w:tcPr>
          <w:p w14:paraId="0CD9D4D8"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psychosomatické dovednosti (práce s dechem, správné tvoření hlasu, držení těla, verbální a neverbální komunikace)</w:t>
            </w:r>
          </w:p>
        </w:tc>
        <w:tc>
          <w:tcPr>
            <w:tcW w:w="966" w:type="dxa"/>
            <w:tcBorders>
              <w:top w:val="single" w:sz="4" w:space="0" w:color="auto"/>
              <w:left w:val="single" w:sz="4" w:space="0" w:color="auto"/>
              <w:bottom w:val="single" w:sz="4" w:space="0" w:color="auto"/>
              <w:right w:val="single" w:sz="4" w:space="0" w:color="auto"/>
            </w:tcBorders>
            <w:vAlign w:val="center"/>
          </w:tcPr>
          <w:p w14:paraId="0CD9D4D9" w14:textId="77777777" w:rsidR="0042302D" w:rsidRPr="00A857BE" w:rsidRDefault="0042302D" w:rsidP="00E621DB">
            <w:pPr>
              <w:jc w:val="center"/>
              <w:rPr>
                <w:rFonts w:cstheme="minorHAnsi"/>
                <w:sz w:val="20"/>
                <w:szCs w:val="20"/>
              </w:rPr>
            </w:pPr>
            <w:r w:rsidRPr="00A857BE">
              <w:rPr>
                <w:rFonts w:cstheme="minorHAnsi"/>
                <w:sz w:val="20"/>
                <w:szCs w:val="20"/>
              </w:rPr>
              <w:t>2.</w:t>
            </w:r>
          </w:p>
        </w:tc>
        <w:tc>
          <w:tcPr>
            <w:tcW w:w="2269" w:type="dxa"/>
            <w:tcBorders>
              <w:top w:val="single" w:sz="4" w:space="0" w:color="auto"/>
              <w:left w:val="single" w:sz="4" w:space="0" w:color="auto"/>
              <w:bottom w:val="single" w:sz="4" w:space="0" w:color="auto"/>
              <w:right w:val="double" w:sz="6" w:space="0" w:color="auto"/>
            </w:tcBorders>
            <w:vAlign w:val="center"/>
          </w:tcPr>
          <w:p w14:paraId="0CD9D4DA" w14:textId="77777777" w:rsidR="0042302D" w:rsidRPr="00A857BE" w:rsidRDefault="0042302D" w:rsidP="00E621DB">
            <w:pPr>
              <w:rPr>
                <w:rFonts w:cstheme="minorHAnsi"/>
                <w:sz w:val="20"/>
                <w:szCs w:val="20"/>
              </w:rPr>
            </w:pPr>
            <w:r w:rsidRPr="00A857BE">
              <w:rPr>
                <w:rFonts w:cstheme="minorHAnsi"/>
                <w:sz w:val="20"/>
                <w:szCs w:val="20"/>
              </w:rPr>
              <w:t>Osobnostní a sociální výchova – sociální rozvoj – poznávání lidí</w:t>
            </w:r>
          </w:p>
        </w:tc>
      </w:tr>
      <w:tr w:rsidR="0042302D" w:rsidRPr="00A857BE" w14:paraId="0CD9D4E0"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top w:val="single" w:sz="4" w:space="0" w:color="auto"/>
              <w:left w:val="double" w:sz="6" w:space="0" w:color="auto"/>
              <w:bottom w:val="single" w:sz="4" w:space="0" w:color="auto"/>
              <w:right w:val="single" w:sz="4" w:space="0" w:color="auto"/>
            </w:tcBorders>
            <w:vAlign w:val="center"/>
          </w:tcPr>
          <w:p w14:paraId="0CD9D4DC" w14:textId="77777777" w:rsidR="0042302D" w:rsidRPr="00A857BE" w:rsidRDefault="0042302D" w:rsidP="00E621DB">
            <w:pPr>
              <w:rPr>
                <w:rFonts w:cstheme="minorHAnsi"/>
                <w:sz w:val="20"/>
                <w:szCs w:val="20"/>
              </w:rPr>
            </w:pPr>
            <w:r w:rsidRPr="00A857BE">
              <w:rPr>
                <w:rFonts w:cstheme="minorHAnsi"/>
                <w:sz w:val="20"/>
                <w:szCs w:val="20"/>
              </w:rPr>
              <w:t>rozlišuje herní a reálnou situaci; přijímá pravidla hry; vstupuje do jednoduchých rolí a přirozeně v nich jedná.</w:t>
            </w:r>
          </w:p>
        </w:tc>
        <w:tc>
          <w:tcPr>
            <w:tcW w:w="3231" w:type="dxa"/>
            <w:tcBorders>
              <w:top w:val="single" w:sz="4" w:space="0" w:color="auto"/>
              <w:left w:val="single" w:sz="4" w:space="0" w:color="auto"/>
              <w:bottom w:val="single" w:sz="4" w:space="0" w:color="auto"/>
              <w:right w:val="single" w:sz="4" w:space="0" w:color="auto"/>
            </w:tcBorders>
            <w:vAlign w:val="center"/>
          </w:tcPr>
          <w:p w14:paraId="0CD9D4DD"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 xml:space="preserve">herní dovednosti (vstup do role) </w:t>
            </w:r>
          </w:p>
        </w:tc>
        <w:tc>
          <w:tcPr>
            <w:tcW w:w="966" w:type="dxa"/>
            <w:tcBorders>
              <w:top w:val="single" w:sz="4" w:space="0" w:color="auto"/>
              <w:left w:val="single" w:sz="4" w:space="0" w:color="auto"/>
              <w:bottom w:val="single" w:sz="4" w:space="0" w:color="auto"/>
              <w:right w:val="single" w:sz="4" w:space="0" w:color="auto"/>
            </w:tcBorders>
            <w:vAlign w:val="center"/>
          </w:tcPr>
          <w:p w14:paraId="0CD9D4DE" w14:textId="77777777" w:rsidR="0042302D" w:rsidRPr="00A857BE" w:rsidRDefault="0042302D" w:rsidP="00E621DB">
            <w:pPr>
              <w:jc w:val="center"/>
              <w:rPr>
                <w:rFonts w:cstheme="minorHAnsi"/>
                <w:sz w:val="20"/>
                <w:szCs w:val="20"/>
              </w:rPr>
            </w:pPr>
            <w:r w:rsidRPr="00A857BE">
              <w:rPr>
                <w:rFonts w:cstheme="minorHAnsi"/>
                <w:sz w:val="20"/>
                <w:szCs w:val="20"/>
              </w:rPr>
              <w:t>2.</w:t>
            </w:r>
          </w:p>
        </w:tc>
        <w:tc>
          <w:tcPr>
            <w:tcW w:w="2269" w:type="dxa"/>
            <w:tcBorders>
              <w:top w:val="single" w:sz="4" w:space="0" w:color="auto"/>
              <w:left w:val="single" w:sz="4" w:space="0" w:color="auto"/>
              <w:bottom w:val="single" w:sz="4" w:space="0" w:color="auto"/>
              <w:right w:val="double" w:sz="6" w:space="0" w:color="auto"/>
            </w:tcBorders>
            <w:vAlign w:val="center"/>
          </w:tcPr>
          <w:p w14:paraId="0CD9D4DF" w14:textId="77777777" w:rsidR="0042302D" w:rsidRPr="00A857BE" w:rsidRDefault="0042302D" w:rsidP="00E621DB">
            <w:pPr>
              <w:rPr>
                <w:rFonts w:cstheme="minorHAnsi"/>
                <w:sz w:val="20"/>
                <w:szCs w:val="20"/>
              </w:rPr>
            </w:pPr>
          </w:p>
        </w:tc>
      </w:tr>
      <w:tr w:rsidR="0042302D" w:rsidRPr="00A857BE" w14:paraId="0CD9D4E5"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top w:val="single" w:sz="4" w:space="0" w:color="auto"/>
              <w:left w:val="double" w:sz="6" w:space="0" w:color="auto"/>
              <w:bottom w:val="single" w:sz="4" w:space="0" w:color="auto"/>
              <w:right w:val="single" w:sz="4" w:space="0" w:color="auto"/>
            </w:tcBorders>
            <w:vAlign w:val="center"/>
          </w:tcPr>
          <w:p w14:paraId="0CD9D4E1" w14:textId="77777777" w:rsidR="0042302D" w:rsidRPr="00A857BE" w:rsidRDefault="0042302D" w:rsidP="00E621DB">
            <w:pPr>
              <w:rPr>
                <w:rFonts w:cstheme="minorHAnsi"/>
                <w:sz w:val="20"/>
                <w:szCs w:val="20"/>
              </w:rPr>
            </w:pPr>
            <w:r w:rsidRPr="00A857BE">
              <w:rPr>
                <w:rFonts w:cstheme="minorHAnsi"/>
                <w:sz w:val="20"/>
                <w:szCs w:val="20"/>
              </w:rPr>
              <w:t>zkoumá témata a konflikty na základě vlastního jednání.</w:t>
            </w:r>
          </w:p>
        </w:tc>
        <w:tc>
          <w:tcPr>
            <w:tcW w:w="3231" w:type="dxa"/>
            <w:tcBorders>
              <w:top w:val="single" w:sz="4" w:space="0" w:color="auto"/>
              <w:left w:val="single" w:sz="4" w:space="0" w:color="auto"/>
              <w:bottom w:val="single" w:sz="4" w:space="0" w:color="auto"/>
              <w:right w:val="single" w:sz="4" w:space="0" w:color="auto"/>
            </w:tcBorders>
            <w:vAlign w:val="center"/>
          </w:tcPr>
          <w:p w14:paraId="0CD9D4E2"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náměty a témata v dramatických situacích, jejich nalézání a vyjadřování</w:t>
            </w:r>
          </w:p>
        </w:tc>
        <w:tc>
          <w:tcPr>
            <w:tcW w:w="966" w:type="dxa"/>
            <w:tcBorders>
              <w:top w:val="single" w:sz="4" w:space="0" w:color="auto"/>
              <w:left w:val="single" w:sz="4" w:space="0" w:color="auto"/>
              <w:bottom w:val="single" w:sz="4" w:space="0" w:color="auto"/>
              <w:right w:val="single" w:sz="4" w:space="0" w:color="auto"/>
            </w:tcBorders>
            <w:vAlign w:val="center"/>
          </w:tcPr>
          <w:p w14:paraId="0CD9D4E3"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top w:val="single" w:sz="4" w:space="0" w:color="auto"/>
              <w:left w:val="single" w:sz="4" w:space="0" w:color="auto"/>
              <w:bottom w:val="single" w:sz="4" w:space="0" w:color="auto"/>
              <w:right w:val="double" w:sz="6" w:space="0" w:color="auto"/>
            </w:tcBorders>
            <w:vAlign w:val="center"/>
          </w:tcPr>
          <w:p w14:paraId="0CD9D4E4" w14:textId="77777777" w:rsidR="0042302D" w:rsidRPr="00A857BE" w:rsidRDefault="0042302D" w:rsidP="00E621DB">
            <w:pPr>
              <w:rPr>
                <w:rFonts w:cstheme="minorHAnsi"/>
                <w:sz w:val="20"/>
                <w:szCs w:val="20"/>
              </w:rPr>
            </w:pPr>
            <w:r w:rsidRPr="00A857BE">
              <w:rPr>
                <w:rFonts w:cstheme="minorHAnsi"/>
                <w:sz w:val="20"/>
                <w:szCs w:val="20"/>
              </w:rPr>
              <w:t>Osobnostní a sociální výchova – morální rozvoj – hodnoty , postoje, praktická etika</w:t>
            </w:r>
          </w:p>
        </w:tc>
      </w:tr>
      <w:tr w:rsidR="0042302D" w:rsidRPr="00A857BE" w14:paraId="0CD9D4EA"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top w:val="single" w:sz="4" w:space="0" w:color="auto"/>
              <w:left w:val="double" w:sz="6" w:space="0" w:color="auto"/>
              <w:bottom w:val="single" w:sz="4" w:space="0" w:color="auto"/>
              <w:right w:val="single" w:sz="4" w:space="0" w:color="auto"/>
            </w:tcBorders>
            <w:vAlign w:val="center"/>
          </w:tcPr>
          <w:p w14:paraId="0CD9D4E6" w14:textId="77777777" w:rsidR="0042302D" w:rsidRPr="00A857BE" w:rsidRDefault="0042302D" w:rsidP="00E621DB">
            <w:pPr>
              <w:rPr>
                <w:rFonts w:cstheme="minorHAnsi"/>
                <w:sz w:val="20"/>
                <w:szCs w:val="20"/>
              </w:rPr>
            </w:pPr>
            <w:r w:rsidRPr="00A857BE">
              <w:rPr>
                <w:rFonts w:cstheme="minorHAnsi"/>
                <w:sz w:val="20"/>
                <w:szCs w:val="20"/>
              </w:rPr>
              <w:t>spolupracuje ve skupině na tvorbě jevištní situace; prezentuje ji před spolužáky; sleduje prezentace ostatních.</w:t>
            </w:r>
          </w:p>
        </w:tc>
        <w:tc>
          <w:tcPr>
            <w:tcW w:w="3231" w:type="dxa"/>
            <w:tcBorders>
              <w:top w:val="single" w:sz="4" w:space="0" w:color="auto"/>
              <w:left w:val="single" w:sz="4" w:space="0" w:color="auto"/>
              <w:bottom w:val="single" w:sz="4" w:space="0" w:color="auto"/>
              <w:right w:val="single" w:sz="4" w:space="0" w:color="auto"/>
            </w:tcBorders>
            <w:vAlign w:val="center"/>
          </w:tcPr>
          <w:p w14:paraId="0CD9D4E7"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sociálně komunikační dovednosti (spolupráce, prezentace a hodnocení)</w:t>
            </w:r>
          </w:p>
        </w:tc>
        <w:tc>
          <w:tcPr>
            <w:tcW w:w="966" w:type="dxa"/>
            <w:tcBorders>
              <w:top w:val="single" w:sz="4" w:space="0" w:color="auto"/>
              <w:left w:val="single" w:sz="4" w:space="0" w:color="auto"/>
              <w:bottom w:val="single" w:sz="4" w:space="0" w:color="auto"/>
              <w:right w:val="single" w:sz="4" w:space="0" w:color="auto"/>
            </w:tcBorders>
            <w:vAlign w:val="center"/>
          </w:tcPr>
          <w:p w14:paraId="0CD9D4E8" w14:textId="77777777" w:rsidR="0042302D" w:rsidRPr="00A857BE" w:rsidRDefault="0042302D" w:rsidP="00E621DB">
            <w:pPr>
              <w:jc w:val="center"/>
              <w:rPr>
                <w:rFonts w:cstheme="minorHAnsi"/>
                <w:sz w:val="20"/>
                <w:szCs w:val="20"/>
              </w:rPr>
            </w:pPr>
            <w:r w:rsidRPr="00A857BE">
              <w:rPr>
                <w:rFonts w:cstheme="minorHAnsi"/>
                <w:sz w:val="20"/>
                <w:szCs w:val="20"/>
              </w:rPr>
              <w:t>2. - 3.</w:t>
            </w:r>
          </w:p>
        </w:tc>
        <w:tc>
          <w:tcPr>
            <w:tcW w:w="2269" w:type="dxa"/>
            <w:tcBorders>
              <w:top w:val="single" w:sz="4" w:space="0" w:color="auto"/>
              <w:left w:val="single" w:sz="4" w:space="0" w:color="auto"/>
              <w:bottom w:val="single" w:sz="4" w:space="0" w:color="auto"/>
              <w:right w:val="double" w:sz="6" w:space="0" w:color="auto"/>
            </w:tcBorders>
            <w:vAlign w:val="center"/>
          </w:tcPr>
          <w:p w14:paraId="0CD9D4E9" w14:textId="77777777" w:rsidR="0042302D" w:rsidRPr="00A857BE" w:rsidRDefault="0042302D" w:rsidP="00E621DB">
            <w:pPr>
              <w:rPr>
                <w:rFonts w:cstheme="minorHAnsi"/>
                <w:sz w:val="20"/>
                <w:szCs w:val="20"/>
              </w:rPr>
            </w:pPr>
            <w:r w:rsidRPr="00A857BE">
              <w:rPr>
                <w:rFonts w:cstheme="minorHAnsi"/>
                <w:sz w:val="20"/>
                <w:szCs w:val="20"/>
              </w:rPr>
              <w:t> Osobnostní a sociální výchova – sociální rozvoj - komunikace</w:t>
            </w:r>
          </w:p>
        </w:tc>
      </w:tr>
      <w:tr w:rsidR="0042302D" w:rsidRPr="00A857BE" w14:paraId="0CD9D4EF" w14:textId="77777777" w:rsidTr="00E621DB">
        <w:tblPrEx>
          <w:tblBorders>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0" w:type="dxa"/>
            <w:tcBorders>
              <w:top w:val="single" w:sz="4" w:space="0" w:color="auto"/>
              <w:left w:val="double" w:sz="6" w:space="0" w:color="auto"/>
              <w:bottom w:val="single" w:sz="4" w:space="0" w:color="auto"/>
              <w:right w:val="single" w:sz="4" w:space="0" w:color="auto"/>
            </w:tcBorders>
            <w:vAlign w:val="center"/>
          </w:tcPr>
          <w:p w14:paraId="0CD9D4EB" w14:textId="77777777" w:rsidR="0042302D" w:rsidRPr="00A857BE" w:rsidRDefault="0042302D" w:rsidP="00E621DB">
            <w:pPr>
              <w:rPr>
                <w:rFonts w:cstheme="minorHAnsi"/>
                <w:sz w:val="20"/>
                <w:szCs w:val="20"/>
              </w:rPr>
            </w:pPr>
            <w:r w:rsidRPr="00A857BE">
              <w:rPr>
                <w:rFonts w:cstheme="minorHAnsi"/>
                <w:sz w:val="20"/>
                <w:szCs w:val="20"/>
              </w:rPr>
              <w:t>reflektuje s pomocí učitele svůj zážitek z dramatického díla (divadelního, filmového, televizního, rozhlasového).</w:t>
            </w:r>
          </w:p>
        </w:tc>
        <w:tc>
          <w:tcPr>
            <w:tcW w:w="3231" w:type="dxa"/>
            <w:tcBorders>
              <w:top w:val="single" w:sz="4" w:space="0" w:color="auto"/>
              <w:left w:val="single" w:sz="4" w:space="0" w:color="auto"/>
              <w:bottom w:val="single" w:sz="4" w:space="0" w:color="auto"/>
              <w:right w:val="single" w:sz="4" w:space="0" w:color="auto"/>
            </w:tcBorders>
            <w:vAlign w:val="center"/>
          </w:tcPr>
          <w:p w14:paraId="0CD9D4EC" w14:textId="77777777" w:rsidR="0042302D" w:rsidRPr="00A857BE" w:rsidRDefault="0042302D" w:rsidP="00E621DB">
            <w:pPr>
              <w:pStyle w:val="Odrazky"/>
              <w:rPr>
                <w:rFonts w:asciiTheme="minorHAnsi" w:hAnsiTheme="minorHAnsi" w:cstheme="minorHAnsi"/>
              </w:rPr>
            </w:pPr>
            <w:r w:rsidRPr="00A857BE">
              <w:rPr>
                <w:rFonts w:asciiTheme="minorHAnsi" w:hAnsiTheme="minorHAnsi" w:cstheme="minorHAnsi"/>
              </w:rPr>
              <w:t>recepce a reflexe dramatického umění</w:t>
            </w:r>
          </w:p>
        </w:tc>
        <w:tc>
          <w:tcPr>
            <w:tcW w:w="966" w:type="dxa"/>
            <w:tcBorders>
              <w:top w:val="single" w:sz="4" w:space="0" w:color="auto"/>
              <w:left w:val="single" w:sz="4" w:space="0" w:color="auto"/>
              <w:bottom w:val="single" w:sz="4" w:space="0" w:color="auto"/>
              <w:right w:val="single" w:sz="4" w:space="0" w:color="auto"/>
            </w:tcBorders>
            <w:vAlign w:val="center"/>
          </w:tcPr>
          <w:p w14:paraId="0CD9D4ED" w14:textId="77777777" w:rsidR="0042302D" w:rsidRPr="00A857BE" w:rsidRDefault="0042302D" w:rsidP="00E621DB">
            <w:pPr>
              <w:jc w:val="center"/>
              <w:rPr>
                <w:rFonts w:cstheme="minorHAnsi"/>
                <w:sz w:val="20"/>
                <w:szCs w:val="20"/>
              </w:rPr>
            </w:pPr>
            <w:r w:rsidRPr="00A857BE">
              <w:rPr>
                <w:rFonts w:cstheme="minorHAnsi"/>
                <w:sz w:val="20"/>
                <w:szCs w:val="20"/>
              </w:rPr>
              <w:t>3.</w:t>
            </w:r>
          </w:p>
        </w:tc>
        <w:tc>
          <w:tcPr>
            <w:tcW w:w="2269" w:type="dxa"/>
            <w:tcBorders>
              <w:top w:val="single" w:sz="4" w:space="0" w:color="auto"/>
              <w:left w:val="single" w:sz="4" w:space="0" w:color="auto"/>
              <w:bottom w:val="single" w:sz="4" w:space="0" w:color="auto"/>
              <w:right w:val="double" w:sz="6" w:space="0" w:color="auto"/>
            </w:tcBorders>
            <w:vAlign w:val="center"/>
          </w:tcPr>
          <w:p w14:paraId="0CD9D4EE" w14:textId="77777777" w:rsidR="0042302D" w:rsidRPr="00A857BE" w:rsidRDefault="0042302D" w:rsidP="00E621DB">
            <w:pPr>
              <w:rPr>
                <w:rFonts w:cstheme="minorHAnsi"/>
                <w:sz w:val="20"/>
                <w:szCs w:val="20"/>
              </w:rPr>
            </w:pPr>
          </w:p>
        </w:tc>
      </w:tr>
    </w:tbl>
    <w:p w14:paraId="0CD9D4F0" w14:textId="77777777" w:rsidR="0042302D" w:rsidRPr="00A857BE" w:rsidRDefault="0042302D" w:rsidP="00F77069">
      <w:pPr>
        <w:pStyle w:val="Odstavec"/>
        <w:ind w:firstLine="0"/>
        <w:rPr>
          <w:rFonts w:asciiTheme="minorHAnsi" w:hAnsiTheme="minorHAnsi" w:cstheme="minorHAnsi"/>
        </w:rPr>
      </w:pPr>
    </w:p>
    <w:p w14:paraId="0CD9D4F1" w14:textId="77777777" w:rsidR="008413A9" w:rsidRDefault="008413A9" w:rsidP="00F77069">
      <w:pPr>
        <w:pStyle w:val="Odstavec"/>
        <w:ind w:firstLine="0"/>
        <w:rPr>
          <w:rFonts w:asciiTheme="minorHAnsi" w:hAnsiTheme="minorHAnsi" w:cstheme="minorHAnsi"/>
        </w:rPr>
      </w:pP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EC5564" w14:paraId="0CD9D4F9" w14:textId="77777777" w:rsidTr="00017ECA">
        <w:trPr>
          <w:trHeight w:val="567"/>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4F2" w14:textId="77777777" w:rsidR="00EC5564" w:rsidRDefault="00EC5564" w:rsidP="00017ECA">
            <w:pPr>
              <w:spacing w:before="120"/>
              <w:jc w:val="center"/>
              <w:rPr>
                <w:rFonts w:ascii="Arial" w:hAnsi="Arial" w:cs="Arial"/>
                <w:sz w:val="16"/>
                <w:szCs w:val="16"/>
              </w:rPr>
            </w:pPr>
            <w:r>
              <w:rPr>
                <w:rFonts w:ascii="Arial" w:hAnsi="Arial" w:cs="Arial"/>
                <w:sz w:val="16"/>
                <w:szCs w:val="16"/>
              </w:rPr>
              <w:lastRenderedPageBreak/>
              <w:t>Oblast:</w:t>
            </w:r>
          </w:p>
          <w:p w14:paraId="0CD9D4F3" w14:textId="77777777" w:rsidR="00EC5564" w:rsidRDefault="00EC5564" w:rsidP="00017ECA">
            <w:pPr>
              <w:pStyle w:val="Tabnad1"/>
            </w:pPr>
            <w:r>
              <w:t>Jazyk a jazyková komunikace</w:t>
            </w:r>
          </w:p>
        </w:tc>
        <w:tc>
          <w:tcPr>
            <w:tcW w:w="3231" w:type="dxa"/>
            <w:tcBorders>
              <w:top w:val="double" w:sz="6" w:space="0" w:color="auto"/>
              <w:left w:val="nil"/>
              <w:bottom w:val="double" w:sz="4" w:space="0" w:color="auto"/>
              <w:right w:val="single" w:sz="4" w:space="0" w:color="auto"/>
            </w:tcBorders>
            <w:shd w:val="clear" w:color="auto" w:fill="F3F3F3"/>
          </w:tcPr>
          <w:p w14:paraId="0CD9D4F4" w14:textId="77777777" w:rsidR="00EC5564" w:rsidRDefault="00EC5564" w:rsidP="00017ECA">
            <w:pPr>
              <w:spacing w:before="120"/>
              <w:jc w:val="center"/>
              <w:rPr>
                <w:rFonts w:ascii="Arial" w:hAnsi="Arial" w:cs="Arial"/>
                <w:sz w:val="16"/>
                <w:szCs w:val="16"/>
              </w:rPr>
            </w:pPr>
            <w:r>
              <w:rPr>
                <w:rFonts w:ascii="Arial" w:hAnsi="Arial" w:cs="Arial"/>
                <w:sz w:val="16"/>
                <w:szCs w:val="16"/>
              </w:rPr>
              <w:t>Předmět::</w:t>
            </w:r>
          </w:p>
          <w:p w14:paraId="0CD9D4F5" w14:textId="77777777" w:rsidR="00EC5564" w:rsidRDefault="00EC5564" w:rsidP="00017ECA">
            <w:pPr>
              <w:pStyle w:val="Tabnad1"/>
            </w:pPr>
            <w:r>
              <w:t>Český jazyk a literatura</w:t>
            </w:r>
          </w:p>
        </w:tc>
        <w:tc>
          <w:tcPr>
            <w:tcW w:w="966" w:type="dxa"/>
            <w:tcBorders>
              <w:top w:val="double" w:sz="6" w:space="0" w:color="auto"/>
              <w:left w:val="nil"/>
              <w:bottom w:val="double" w:sz="4" w:space="0" w:color="auto"/>
            </w:tcBorders>
            <w:shd w:val="clear" w:color="auto" w:fill="F3F3F3"/>
          </w:tcPr>
          <w:p w14:paraId="0CD9D4F6" w14:textId="77777777" w:rsidR="00EC5564" w:rsidRDefault="00EC5564" w:rsidP="00017ECA">
            <w:pPr>
              <w:pStyle w:val="Tabnad2"/>
            </w:pPr>
          </w:p>
        </w:tc>
        <w:tc>
          <w:tcPr>
            <w:tcW w:w="2268" w:type="dxa"/>
            <w:tcBorders>
              <w:top w:val="double" w:sz="6" w:space="0" w:color="auto"/>
              <w:bottom w:val="double" w:sz="4" w:space="0" w:color="auto"/>
              <w:right w:val="double" w:sz="6" w:space="0" w:color="auto"/>
            </w:tcBorders>
            <w:shd w:val="clear" w:color="auto" w:fill="F3F3F3"/>
          </w:tcPr>
          <w:p w14:paraId="0CD9D4F7" w14:textId="77777777" w:rsidR="00EC5564" w:rsidRDefault="00EC5564" w:rsidP="00017ECA">
            <w:pPr>
              <w:spacing w:before="120"/>
              <w:ind w:right="1096"/>
              <w:jc w:val="center"/>
              <w:rPr>
                <w:rFonts w:ascii="Arial" w:hAnsi="Arial" w:cs="Arial"/>
                <w:sz w:val="16"/>
                <w:szCs w:val="16"/>
              </w:rPr>
            </w:pPr>
            <w:r>
              <w:rPr>
                <w:rFonts w:ascii="Arial" w:hAnsi="Arial" w:cs="Arial"/>
                <w:sz w:val="16"/>
                <w:szCs w:val="16"/>
              </w:rPr>
              <w:t>Období:</w:t>
            </w:r>
          </w:p>
          <w:p w14:paraId="0CD9D4F8" w14:textId="77777777" w:rsidR="00EC5564" w:rsidRDefault="00EC5564" w:rsidP="00017ECA">
            <w:pPr>
              <w:pStyle w:val="Tabnad1"/>
              <w:ind w:right="1096"/>
            </w:pPr>
            <w:r>
              <w:t>4. – 5.</w:t>
            </w:r>
          </w:p>
        </w:tc>
      </w:tr>
      <w:tr w:rsidR="00EC5564" w14:paraId="0CD9D4FF" w14:textId="77777777" w:rsidTr="00017ECA">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4FA" w14:textId="77777777" w:rsidR="00EC5564" w:rsidRDefault="00EC5564" w:rsidP="00017ECA">
            <w:pPr>
              <w:pStyle w:val="Tabnad2"/>
            </w:pPr>
            <w:r>
              <w:t>Očekávané výstupy</w:t>
            </w:r>
          </w:p>
          <w:p w14:paraId="0CD9D4FB" w14:textId="77777777" w:rsidR="00EC5564" w:rsidRDefault="00EC5564" w:rsidP="00017ECA">
            <w:pPr>
              <w:tabs>
                <w:tab w:val="left" w:pos="1144"/>
              </w:tabs>
              <w:rPr>
                <w:rFonts w:ascii="Arial" w:hAnsi="Arial" w:cs="Arial"/>
                <w:sz w:val="20"/>
                <w:szCs w:val="20"/>
              </w:rPr>
            </w:pPr>
            <w:r>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4FC" w14:textId="77777777" w:rsidR="00EC5564" w:rsidRDefault="00EC5564" w:rsidP="00017ECA">
            <w:pPr>
              <w:pStyle w:val="Tabnad2"/>
            </w:pPr>
            <w:r>
              <w:t>Učivo</w:t>
            </w:r>
          </w:p>
        </w:tc>
        <w:tc>
          <w:tcPr>
            <w:tcW w:w="966" w:type="dxa"/>
            <w:tcBorders>
              <w:top w:val="double" w:sz="4" w:space="0" w:color="auto"/>
              <w:left w:val="nil"/>
              <w:bottom w:val="single" w:sz="12" w:space="0" w:color="auto"/>
              <w:right w:val="single" w:sz="4" w:space="0" w:color="auto"/>
            </w:tcBorders>
          </w:tcPr>
          <w:p w14:paraId="0CD9D4FD" w14:textId="77777777" w:rsidR="00EC5564" w:rsidRDefault="00EC5564" w:rsidP="00017ECA">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4FE" w14:textId="77777777" w:rsidR="00EC5564" w:rsidRDefault="00EC5564" w:rsidP="00017ECA">
            <w:pPr>
              <w:pStyle w:val="Tabnad2"/>
            </w:pPr>
            <w:r>
              <w:t>Průřezová témata</w:t>
            </w:r>
          </w:p>
        </w:tc>
      </w:tr>
      <w:tr w:rsidR="00EC5564" w14:paraId="0CD9D505"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00" w14:textId="77777777" w:rsidR="00EC5564" w:rsidRDefault="00EC5564" w:rsidP="00017ECA">
            <w:pPr>
              <w:rPr>
                <w:rFonts w:ascii="Arial" w:hAnsi="Arial" w:cs="Arial"/>
                <w:sz w:val="20"/>
                <w:szCs w:val="20"/>
              </w:rPr>
            </w:pPr>
            <w:r>
              <w:rPr>
                <w:rFonts w:ascii="Arial" w:hAnsi="Arial" w:cs="Arial"/>
                <w:sz w:val="20"/>
                <w:szCs w:val="20"/>
              </w:rPr>
              <w:t>čte s porozuměním přiměřeně náročné texty potichu i nahlas.</w:t>
            </w:r>
          </w:p>
        </w:tc>
        <w:tc>
          <w:tcPr>
            <w:tcW w:w="3231" w:type="dxa"/>
            <w:vAlign w:val="center"/>
          </w:tcPr>
          <w:p w14:paraId="0CD9D501" w14:textId="77777777" w:rsidR="00EC5564" w:rsidRDefault="00EC5564" w:rsidP="00017ECA">
            <w:pPr>
              <w:pStyle w:val="Odrazky"/>
            </w:pPr>
            <w:r>
              <w:t xml:space="preserve"> uvědomělé plynulé čtení přiměřeně náročných textů</w:t>
            </w:r>
          </w:p>
          <w:p w14:paraId="0CD9D502" w14:textId="77777777" w:rsidR="00EC5564" w:rsidRDefault="00EC5564" w:rsidP="00017ECA">
            <w:pPr>
              <w:pStyle w:val="Odrazky"/>
            </w:pPr>
            <w:r>
              <w:t xml:space="preserve"> tiché čtení s porozuměním</w:t>
            </w:r>
          </w:p>
        </w:tc>
        <w:tc>
          <w:tcPr>
            <w:tcW w:w="966" w:type="dxa"/>
            <w:vAlign w:val="center"/>
          </w:tcPr>
          <w:p w14:paraId="0CD9D503"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04"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0A"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06" w14:textId="77777777" w:rsidR="00EC5564" w:rsidRDefault="00EC5564" w:rsidP="00017ECA">
            <w:pPr>
              <w:rPr>
                <w:rFonts w:ascii="Arial" w:hAnsi="Arial" w:cs="Arial"/>
                <w:sz w:val="20"/>
                <w:szCs w:val="20"/>
              </w:rPr>
            </w:pPr>
            <w:r>
              <w:rPr>
                <w:rFonts w:ascii="Arial" w:hAnsi="Arial" w:cs="Arial"/>
                <w:sz w:val="20"/>
                <w:szCs w:val="20"/>
              </w:rPr>
              <w:t>rozlišuje podstatné a okrajové informace v textu vhodném pro daný věk, podstatné informace zaznamenává.</w:t>
            </w:r>
          </w:p>
        </w:tc>
        <w:tc>
          <w:tcPr>
            <w:tcW w:w="3231" w:type="dxa"/>
            <w:vAlign w:val="center"/>
          </w:tcPr>
          <w:p w14:paraId="0CD9D507" w14:textId="77777777" w:rsidR="00EC5564" w:rsidRDefault="00EC5564" w:rsidP="00017ECA">
            <w:pPr>
              <w:pStyle w:val="Odrazky"/>
            </w:pPr>
            <w:r>
              <w:t xml:space="preserve"> vyhledávání klíčových slov, pozorné vnímání podrobností a hledání jejich významu v celku</w:t>
            </w:r>
          </w:p>
        </w:tc>
        <w:tc>
          <w:tcPr>
            <w:tcW w:w="966" w:type="dxa"/>
            <w:vAlign w:val="center"/>
          </w:tcPr>
          <w:p w14:paraId="0CD9D508"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09"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0F"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0B" w14:textId="77777777" w:rsidR="00EC5564" w:rsidRDefault="00EC5564" w:rsidP="00017ECA">
            <w:pPr>
              <w:rPr>
                <w:rFonts w:ascii="Arial" w:hAnsi="Arial" w:cs="Arial"/>
                <w:sz w:val="20"/>
                <w:szCs w:val="20"/>
              </w:rPr>
            </w:pPr>
            <w:r>
              <w:rPr>
                <w:rFonts w:ascii="Arial" w:hAnsi="Arial" w:cs="Arial"/>
                <w:sz w:val="20"/>
                <w:szCs w:val="20"/>
              </w:rPr>
              <w:t>posuzuje úplnost či neúplnost jednoduchého sdělení.</w:t>
            </w:r>
          </w:p>
        </w:tc>
        <w:tc>
          <w:tcPr>
            <w:tcW w:w="3231" w:type="dxa"/>
            <w:vAlign w:val="center"/>
          </w:tcPr>
          <w:p w14:paraId="0CD9D50C" w14:textId="77777777" w:rsidR="00EC5564" w:rsidRDefault="00EC5564" w:rsidP="00017ECA">
            <w:pPr>
              <w:pStyle w:val="Odrazky"/>
            </w:pPr>
            <w:r>
              <w:t xml:space="preserve"> orientace v textu</w:t>
            </w:r>
          </w:p>
        </w:tc>
        <w:tc>
          <w:tcPr>
            <w:tcW w:w="966" w:type="dxa"/>
            <w:vAlign w:val="center"/>
          </w:tcPr>
          <w:p w14:paraId="0CD9D50D"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0E"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15"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10" w14:textId="77777777" w:rsidR="00EC5564" w:rsidRDefault="00EC5564" w:rsidP="00017ECA">
            <w:pPr>
              <w:rPr>
                <w:rFonts w:ascii="Arial" w:hAnsi="Arial" w:cs="Arial"/>
                <w:sz w:val="20"/>
                <w:szCs w:val="20"/>
              </w:rPr>
            </w:pPr>
            <w:r>
              <w:rPr>
                <w:rFonts w:ascii="Arial" w:hAnsi="Arial" w:cs="Arial"/>
                <w:sz w:val="20"/>
                <w:szCs w:val="20"/>
              </w:rPr>
              <w:t>reprodukuje obsah přiměřeně složitého sdělení a zapamatuje si z něj podstatná fakta.</w:t>
            </w:r>
          </w:p>
        </w:tc>
        <w:tc>
          <w:tcPr>
            <w:tcW w:w="3231" w:type="dxa"/>
            <w:vAlign w:val="center"/>
          </w:tcPr>
          <w:p w14:paraId="0CD9D511" w14:textId="77777777" w:rsidR="00EC5564" w:rsidRDefault="00EC5564" w:rsidP="00017ECA">
            <w:pPr>
              <w:pStyle w:val="Odrazky"/>
            </w:pPr>
            <w:r>
              <w:t xml:space="preserve"> vystižení jádra sdělení</w:t>
            </w:r>
          </w:p>
          <w:p w14:paraId="0CD9D512" w14:textId="77777777" w:rsidR="00EC5564" w:rsidRDefault="00EC5564" w:rsidP="00017ECA">
            <w:pPr>
              <w:pStyle w:val="Odrazky"/>
            </w:pPr>
            <w:r>
              <w:t xml:space="preserve"> orientace v naučných textech přiměřených věku</w:t>
            </w:r>
          </w:p>
        </w:tc>
        <w:tc>
          <w:tcPr>
            <w:tcW w:w="966" w:type="dxa"/>
            <w:vAlign w:val="center"/>
          </w:tcPr>
          <w:p w14:paraId="0CD9D513"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14"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1A"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16" w14:textId="77777777" w:rsidR="00EC5564" w:rsidRDefault="00EC5564" w:rsidP="00017ECA">
            <w:pPr>
              <w:rPr>
                <w:rFonts w:ascii="Arial" w:hAnsi="Arial" w:cs="Arial"/>
                <w:sz w:val="20"/>
                <w:szCs w:val="20"/>
              </w:rPr>
            </w:pPr>
            <w:r>
              <w:rPr>
                <w:rFonts w:ascii="Arial" w:hAnsi="Arial" w:cs="Arial"/>
                <w:sz w:val="20"/>
                <w:szCs w:val="20"/>
              </w:rPr>
              <w:t xml:space="preserve">vede správně dialog, telefonický rozhovor, zanechá vzkaz na záznamníku. </w:t>
            </w:r>
          </w:p>
        </w:tc>
        <w:tc>
          <w:tcPr>
            <w:tcW w:w="3231" w:type="dxa"/>
            <w:vAlign w:val="center"/>
          </w:tcPr>
          <w:p w14:paraId="0CD9D517" w14:textId="77777777" w:rsidR="00EC5564" w:rsidRDefault="00EC5564" w:rsidP="00017ECA">
            <w:pPr>
              <w:pStyle w:val="Odrazky"/>
            </w:pPr>
            <w:r>
              <w:t xml:space="preserve"> pravidla dialogu </w:t>
            </w:r>
          </w:p>
        </w:tc>
        <w:tc>
          <w:tcPr>
            <w:tcW w:w="966" w:type="dxa"/>
            <w:vAlign w:val="center"/>
          </w:tcPr>
          <w:p w14:paraId="0CD9D518"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19" w14:textId="77777777" w:rsidR="00EC5564" w:rsidRDefault="00EC5564" w:rsidP="00017ECA">
            <w:pPr>
              <w:rPr>
                <w:rFonts w:ascii="Arial" w:hAnsi="Arial" w:cs="Arial"/>
                <w:sz w:val="20"/>
                <w:szCs w:val="20"/>
              </w:rPr>
            </w:pPr>
          </w:p>
        </w:tc>
      </w:tr>
      <w:tr w:rsidR="00EC5564" w14:paraId="0CD9D520"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1B" w14:textId="77777777" w:rsidR="00EC5564" w:rsidRDefault="00EC5564" w:rsidP="00017ECA">
            <w:pPr>
              <w:rPr>
                <w:rFonts w:ascii="Arial" w:hAnsi="Arial" w:cs="Arial"/>
                <w:sz w:val="20"/>
                <w:szCs w:val="20"/>
              </w:rPr>
            </w:pPr>
            <w:r>
              <w:rPr>
                <w:rFonts w:ascii="Arial" w:hAnsi="Arial" w:cs="Arial"/>
                <w:sz w:val="20"/>
                <w:szCs w:val="20"/>
              </w:rPr>
              <w:t>rozpoznává manipulativní komunikaci v reklamě.</w:t>
            </w:r>
          </w:p>
        </w:tc>
        <w:tc>
          <w:tcPr>
            <w:tcW w:w="3231" w:type="dxa"/>
            <w:vAlign w:val="center"/>
          </w:tcPr>
          <w:p w14:paraId="0CD9D51C" w14:textId="77777777" w:rsidR="00EC5564" w:rsidRDefault="00EC5564" w:rsidP="00017ECA">
            <w:pPr>
              <w:pStyle w:val="Odrazky"/>
            </w:pPr>
            <w:r>
              <w:t xml:space="preserve"> porovnávání názorů, tolerance</w:t>
            </w:r>
          </w:p>
          <w:p w14:paraId="0CD9D51D" w14:textId="77777777" w:rsidR="00EC5564" w:rsidRDefault="00EC5564" w:rsidP="00017ECA">
            <w:pPr>
              <w:pStyle w:val="Odrazky"/>
            </w:pPr>
            <w:r>
              <w:t xml:space="preserve"> řešení konfliktních situací</w:t>
            </w:r>
          </w:p>
        </w:tc>
        <w:tc>
          <w:tcPr>
            <w:tcW w:w="966" w:type="dxa"/>
            <w:vAlign w:val="center"/>
          </w:tcPr>
          <w:p w14:paraId="0CD9D51E"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1F" w14:textId="77777777" w:rsidR="00EC5564" w:rsidRDefault="00EC5564" w:rsidP="00017ECA">
            <w:pPr>
              <w:rPr>
                <w:rFonts w:ascii="Arial" w:hAnsi="Arial" w:cs="Arial"/>
                <w:sz w:val="20"/>
                <w:szCs w:val="20"/>
              </w:rPr>
            </w:pPr>
            <w:r>
              <w:rPr>
                <w:rFonts w:ascii="Arial" w:hAnsi="Arial" w:cs="Arial"/>
                <w:sz w:val="20"/>
                <w:szCs w:val="20"/>
              </w:rPr>
              <w:t>Mediální výchova – fungování a vliv médií ve společnosti</w:t>
            </w:r>
          </w:p>
        </w:tc>
      </w:tr>
      <w:tr w:rsidR="00EC5564" w14:paraId="0CD9D525"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21" w14:textId="77777777" w:rsidR="00EC5564" w:rsidRDefault="00EC5564" w:rsidP="00017ECA">
            <w:pPr>
              <w:rPr>
                <w:rFonts w:ascii="Arial" w:hAnsi="Arial" w:cs="Arial"/>
                <w:sz w:val="20"/>
                <w:szCs w:val="20"/>
              </w:rPr>
            </w:pPr>
            <w:r>
              <w:rPr>
                <w:rFonts w:ascii="Arial" w:hAnsi="Arial" w:cs="Arial"/>
                <w:sz w:val="20"/>
                <w:szCs w:val="20"/>
              </w:rPr>
              <w:t>volí náležitou intonaci, přízvuk, pauzy, a tempo podle svého komunikačního záměru.</w:t>
            </w:r>
          </w:p>
        </w:tc>
        <w:tc>
          <w:tcPr>
            <w:tcW w:w="3231" w:type="dxa"/>
            <w:vAlign w:val="center"/>
          </w:tcPr>
          <w:p w14:paraId="0CD9D522" w14:textId="77777777" w:rsidR="00EC5564" w:rsidRDefault="00EC5564" w:rsidP="00017ECA">
            <w:pPr>
              <w:pStyle w:val="Odrazky"/>
            </w:pPr>
            <w:r>
              <w:t xml:space="preserve"> členění vět, frázování, síla a barva hlasu</w:t>
            </w:r>
          </w:p>
        </w:tc>
        <w:tc>
          <w:tcPr>
            <w:tcW w:w="966" w:type="dxa"/>
            <w:vAlign w:val="center"/>
          </w:tcPr>
          <w:p w14:paraId="0CD9D523"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24"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2A"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26" w14:textId="77777777" w:rsidR="00EC5564" w:rsidRDefault="00EC5564" w:rsidP="00017ECA">
            <w:pPr>
              <w:rPr>
                <w:rFonts w:ascii="Arial" w:hAnsi="Arial" w:cs="Arial"/>
                <w:sz w:val="20"/>
                <w:szCs w:val="20"/>
              </w:rPr>
            </w:pPr>
            <w:r>
              <w:rPr>
                <w:rFonts w:ascii="Arial" w:hAnsi="Arial" w:cs="Arial"/>
                <w:sz w:val="20"/>
                <w:szCs w:val="20"/>
              </w:rPr>
              <w:t>rozlišuje spisovnou a nespisovnou výslovnost a vhodně ji užívá podle komunikační situace.</w:t>
            </w:r>
          </w:p>
        </w:tc>
        <w:tc>
          <w:tcPr>
            <w:tcW w:w="3231" w:type="dxa"/>
            <w:vAlign w:val="center"/>
          </w:tcPr>
          <w:p w14:paraId="0CD9D527" w14:textId="77777777" w:rsidR="00EC5564" w:rsidRDefault="00EC5564" w:rsidP="00017ECA">
            <w:pPr>
              <w:pStyle w:val="Odrazky"/>
            </w:pPr>
            <w:r>
              <w:t xml:space="preserve"> spisovná, hovorová a nespisovná mluva</w:t>
            </w:r>
          </w:p>
        </w:tc>
        <w:tc>
          <w:tcPr>
            <w:tcW w:w="966" w:type="dxa"/>
            <w:vAlign w:val="center"/>
          </w:tcPr>
          <w:p w14:paraId="0CD9D528" w14:textId="77777777" w:rsidR="00EC5564" w:rsidRDefault="00EC5564" w:rsidP="00017ECA">
            <w:pPr>
              <w:jc w:val="center"/>
              <w:rPr>
                <w:rFonts w:ascii="Arial" w:hAnsi="Arial" w:cs="Arial"/>
                <w:sz w:val="20"/>
                <w:szCs w:val="20"/>
              </w:rPr>
            </w:pPr>
            <w:r>
              <w:rPr>
                <w:rFonts w:ascii="Arial" w:hAnsi="Arial" w:cs="Arial"/>
                <w:sz w:val="20"/>
                <w:szCs w:val="20"/>
              </w:rPr>
              <w:t>4.</w:t>
            </w:r>
          </w:p>
        </w:tc>
        <w:tc>
          <w:tcPr>
            <w:tcW w:w="2268" w:type="dxa"/>
            <w:tcBorders>
              <w:right w:val="double" w:sz="6" w:space="0" w:color="auto"/>
            </w:tcBorders>
            <w:vAlign w:val="center"/>
          </w:tcPr>
          <w:p w14:paraId="0CD9D529"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2F"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2B" w14:textId="77777777" w:rsidR="00EC5564" w:rsidRDefault="00EC5564" w:rsidP="00017ECA">
            <w:pPr>
              <w:rPr>
                <w:rFonts w:ascii="Arial" w:hAnsi="Arial" w:cs="Arial"/>
                <w:sz w:val="20"/>
                <w:szCs w:val="20"/>
              </w:rPr>
            </w:pPr>
            <w:r>
              <w:rPr>
                <w:rFonts w:ascii="Arial" w:hAnsi="Arial" w:cs="Arial"/>
                <w:sz w:val="20"/>
                <w:szCs w:val="20"/>
              </w:rPr>
              <w:t>rozlišuje slova spisovná a jejich nespisovné tvary.</w:t>
            </w:r>
          </w:p>
        </w:tc>
        <w:tc>
          <w:tcPr>
            <w:tcW w:w="3231" w:type="dxa"/>
            <w:vAlign w:val="center"/>
          </w:tcPr>
          <w:p w14:paraId="0CD9D52C" w14:textId="77777777" w:rsidR="00EC5564" w:rsidRDefault="00EC5564" w:rsidP="00017ECA">
            <w:pPr>
              <w:pStyle w:val="Odrazky"/>
            </w:pPr>
            <w:r>
              <w:t xml:space="preserve"> spisovné tvary slov v psaném a mluveném projevu</w:t>
            </w:r>
          </w:p>
        </w:tc>
        <w:tc>
          <w:tcPr>
            <w:tcW w:w="966" w:type="dxa"/>
            <w:vAlign w:val="center"/>
          </w:tcPr>
          <w:p w14:paraId="0CD9D52D" w14:textId="77777777" w:rsidR="00EC5564" w:rsidRDefault="00EC5564" w:rsidP="00017ECA">
            <w:pPr>
              <w:jc w:val="center"/>
              <w:rPr>
                <w:rFonts w:ascii="Arial" w:hAnsi="Arial" w:cs="Arial"/>
                <w:sz w:val="20"/>
                <w:szCs w:val="20"/>
              </w:rPr>
            </w:pPr>
            <w:r>
              <w:rPr>
                <w:rFonts w:ascii="Arial" w:hAnsi="Arial" w:cs="Arial"/>
                <w:sz w:val="20"/>
                <w:szCs w:val="20"/>
              </w:rPr>
              <w:t>5.</w:t>
            </w:r>
          </w:p>
        </w:tc>
        <w:tc>
          <w:tcPr>
            <w:tcW w:w="2268" w:type="dxa"/>
            <w:tcBorders>
              <w:right w:val="double" w:sz="6" w:space="0" w:color="auto"/>
            </w:tcBorders>
            <w:vAlign w:val="center"/>
          </w:tcPr>
          <w:p w14:paraId="0CD9D52E"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35"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30" w14:textId="77777777" w:rsidR="00EC5564" w:rsidRDefault="00EC5564" w:rsidP="00017ECA">
            <w:pPr>
              <w:rPr>
                <w:rFonts w:ascii="Arial" w:hAnsi="Arial" w:cs="Arial"/>
                <w:sz w:val="20"/>
                <w:szCs w:val="20"/>
              </w:rPr>
            </w:pPr>
            <w:r>
              <w:rPr>
                <w:rFonts w:ascii="Arial" w:hAnsi="Arial" w:cs="Arial"/>
                <w:sz w:val="20"/>
                <w:szCs w:val="20"/>
              </w:rPr>
              <w:t>píše správně po stránce obsahové i formální jednoduché komunikační žánry.</w:t>
            </w:r>
          </w:p>
        </w:tc>
        <w:tc>
          <w:tcPr>
            <w:tcW w:w="3231" w:type="dxa"/>
            <w:vAlign w:val="center"/>
          </w:tcPr>
          <w:p w14:paraId="0CD9D531" w14:textId="77777777" w:rsidR="00EC5564" w:rsidRDefault="00EC5564" w:rsidP="00017ECA">
            <w:pPr>
              <w:pStyle w:val="Odrazky"/>
            </w:pPr>
            <w:r>
              <w:t xml:space="preserve"> orientace ve stavbě textu</w:t>
            </w:r>
          </w:p>
          <w:p w14:paraId="0CD9D532" w14:textId="77777777" w:rsidR="00EC5564" w:rsidRDefault="00EC5564" w:rsidP="00017ECA">
            <w:pPr>
              <w:pStyle w:val="Odrazky"/>
            </w:pPr>
            <w:r>
              <w:t xml:space="preserve"> členění na odstavce</w:t>
            </w:r>
          </w:p>
        </w:tc>
        <w:tc>
          <w:tcPr>
            <w:tcW w:w="966" w:type="dxa"/>
            <w:vAlign w:val="center"/>
          </w:tcPr>
          <w:p w14:paraId="0CD9D533" w14:textId="77777777" w:rsidR="00EC5564" w:rsidRDefault="00EC5564" w:rsidP="00017ECA">
            <w:pPr>
              <w:jc w:val="center"/>
              <w:rPr>
                <w:rFonts w:ascii="Arial" w:hAnsi="Arial" w:cs="Arial"/>
                <w:sz w:val="20"/>
                <w:szCs w:val="20"/>
              </w:rPr>
            </w:pPr>
            <w:r>
              <w:rPr>
                <w:rFonts w:ascii="Arial" w:hAnsi="Arial" w:cs="Arial"/>
                <w:sz w:val="20"/>
                <w:szCs w:val="20"/>
              </w:rPr>
              <w:t>4.- 5.</w:t>
            </w:r>
          </w:p>
        </w:tc>
        <w:tc>
          <w:tcPr>
            <w:tcW w:w="2268" w:type="dxa"/>
            <w:tcBorders>
              <w:right w:val="double" w:sz="6" w:space="0" w:color="auto"/>
            </w:tcBorders>
            <w:vAlign w:val="center"/>
          </w:tcPr>
          <w:p w14:paraId="0CD9D534" w14:textId="77777777" w:rsidR="00EC5564" w:rsidRDefault="00EC5564" w:rsidP="00017ECA">
            <w:pPr>
              <w:rPr>
                <w:rFonts w:ascii="Arial" w:hAnsi="Arial" w:cs="Arial"/>
                <w:sz w:val="20"/>
                <w:szCs w:val="20"/>
              </w:rPr>
            </w:pPr>
          </w:p>
        </w:tc>
      </w:tr>
      <w:tr w:rsidR="00EC5564" w14:paraId="0CD9D53B"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36" w14:textId="77777777" w:rsidR="00EC5564" w:rsidRDefault="00EC5564" w:rsidP="00017ECA">
            <w:pPr>
              <w:rPr>
                <w:rFonts w:ascii="Arial" w:hAnsi="Arial" w:cs="Arial"/>
                <w:sz w:val="20"/>
                <w:szCs w:val="20"/>
              </w:rPr>
            </w:pPr>
            <w:r>
              <w:rPr>
                <w:rFonts w:ascii="Arial" w:hAnsi="Arial" w:cs="Arial"/>
                <w:sz w:val="20"/>
                <w:szCs w:val="20"/>
              </w:rPr>
              <w:t>sestaví osnovu vyprávění a na jejím základě vytváří krátký mluvený nebo písemný projev s dodržením časové posloupnosti.</w:t>
            </w:r>
          </w:p>
        </w:tc>
        <w:tc>
          <w:tcPr>
            <w:tcW w:w="3231" w:type="dxa"/>
            <w:vAlign w:val="center"/>
          </w:tcPr>
          <w:p w14:paraId="0CD9D537" w14:textId="77777777" w:rsidR="00EC5564" w:rsidRDefault="00EC5564" w:rsidP="00017ECA">
            <w:pPr>
              <w:pStyle w:val="Odrazky"/>
            </w:pPr>
            <w:r>
              <w:t xml:space="preserve"> pravidla sestavování osnovy</w:t>
            </w:r>
          </w:p>
          <w:p w14:paraId="0CD9D538" w14:textId="77777777" w:rsidR="00EC5564" w:rsidRDefault="00EC5564" w:rsidP="00017ECA">
            <w:pPr>
              <w:pStyle w:val="Odrazky"/>
            </w:pPr>
            <w:r>
              <w:t xml:space="preserve"> členění příběhu</w:t>
            </w:r>
          </w:p>
        </w:tc>
        <w:tc>
          <w:tcPr>
            <w:tcW w:w="966" w:type="dxa"/>
            <w:vAlign w:val="center"/>
          </w:tcPr>
          <w:p w14:paraId="0CD9D539"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3A" w14:textId="77777777" w:rsidR="00EC5564" w:rsidRDefault="00EC5564" w:rsidP="00017ECA">
            <w:pPr>
              <w:rPr>
                <w:rFonts w:ascii="Arial" w:hAnsi="Arial" w:cs="Arial"/>
                <w:sz w:val="20"/>
                <w:szCs w:val="20"/>
              </w:rPr>
            </w:pPr>
            <w:r>
              <w:rPr>
                <w:rFonts w:ascii="Arial" w:hAnsi="Arial" w:cs="Arial"/>
                <w:sz w:val="20"/>
                <w:szCs w:val="20"/>
              </w:rPr>
              <w:t xml:space="preserve"> </w:t>
            </w:r>
          </w:p>
        </w:tc>
      </w:tr>
      <w:tr w:rsidR="00EC5564" w14:paraId="0CD9D540"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3C" w14:textId="77777777" w:rsidR="00EC5564" w:rsidRDefault="00EC5564" w:rsidP="00017ECA">
            <w:pPr>
              <w:rPr>
                <w:rFonts w:ascii="Arial" w:hAnsi="Arial" w:cs="Arial"/>
                <w:sz w:val="20"/>
                <w:szCs w:val="20"/>
              </w:rPr>
            </w:pPr>
            <w:r>
              <w:rPr>
                <w:rFonts w:ascii="Arial" w:hAnsi="Arial" w:cs="Arial"/>
                <w:sz w:val="20"/>
                <w:szCs w:val="20"/>
              </w:rPr>
              <w:t>porovnává významy slov, zvláště slova stejného nebo podobného významu a slova vícevýznamová.</w:t>
            </w:r>
          </w:p>
        </w:tc>
        <w:tc>
          <w:tcPr>
            <w:tcW w:w="3231" w:type="dxa"/>
            <w:vAlign w:val="center"/>
          </w:tcPr>
          <w:p w14:paraId="0CD9D53D" w14:textId="77777777" w:rsidR="00EC5564" w:rsidRDefault="00EC5564" w:rsidP="00017ECA">
            <w:pPr>
              <w:pStyle w:val="Odrazky"/>
            </w:pPr>
            <w:r>
              <w:t xml:space="preserve"> význam slov, slova jednovýznamová a mnohovýznamová, slova opačného a stejného významu</w:t>
            </w:r>
          </w:p>
        </w:tc>
        <w:tc>
          <w:tcPr>
            <w:tcW w:w="966" w:type="dxa"/>
            <w:vAlign w:val="center"/>
          </w:tcPr>
          <w:p w14:paraId="0CD9D53E" w14:textId="77777777" w:rsidR="00EC5564" w:rsidRDefault="00EC5564" w:rsidP="00017ECA">
            <w:pPr>
              <w:jc w:val="center"/>
              <w:rPr>
                <w:rFonts w:ascii="Arial" w:hAnsi="Arial" w:cs="Arial"/>
                <w:sz w:val="20"/>
                <w:szCs w:val="20"/>
              </w:rPr>
            </w:pPr>
            <w:r>
              <w:rPr>
                <w:rFonts w:ascii="Arial" w:hAnsi="Arial" w:cs="Arial"/>
                <w:sz w:val="20"/>
                <w:szCs w:val="20"/>
              </w:rPr>
              <w:t>4.</w:t>
            </w:r>
          </w:p>
        </w:tc>
        <w:tc>
          <w:tcPr>
            <w:tcW w:w="2268" w:type="dxa"/>
            <w:tcBorders>
              <w:right w:val="double" w:sz="6" w:space="0" w:color="auto"/>
            </w:tcBorders>
            <w:vAlign w:val="center"/>
          </w:tcPr>
          <w:p w14:paraId="0CD9D53F"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45"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41" w14:textId="77777777" w:rsidR="00EC5564" w:rsidRDefault="00EC5564" w:rsidP="00017ECA">
            <w:pPr>
              <w:rPr>
                <w:rFonts w:ascii="Arial" w:hAnsi="Arial" w:cs="Arial"/>
                <w:sz w:val="20"/>
                <w:szCs w:val="20"/>
              </w:rPr>
            </w:pPr>
            <w:r>
              <w:rPr>
                <w:rFonts w:ascii="Arial" w:hAnsi="Arial" w:cs="Arial"/>
                <w:sz w:val="20"/>
                <w:szCs w:val="20"/>
              </w:rPr>
              <w:lastRenderedPageBreak/>
              <w:t>rozlišuje ve slově kořen, část příponovou, předponovou a koncovku.</w:t>
            </w:r>
          </w:p>
        </w:tc>
        <w:tc>
          <w:tcPr>
            <w:tcW w:w="3231" w:type="dxa"/>
            <w:vAlign w:val="center"/>
          </w:tcPr>
          <w:p w14:paraId="0CD9D542" w14:textId="77777777" w:rsidR="00EC5564" w:rsidRDefault="00EC5564" w:rsidP="00017ECA">
            <w:pPr>
              <w:pStyle w:val="Odrazky"/>
            </w:pPr>
            <w:r>
              <w:t xml:space="preserve"> stavba slova</w:t>
            </w:r>
          </w:p>
        </w:tc>
        <w:tc>
          <w:tcPr>
            <w:tcW w:w="966" w:type="dxa"/>
            <w:vAlign w:val="center"/>
          </w:tcPr>
          <w:p w14:paraId="0CD9D543"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44"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4C"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46" w14:textId="77777777" w:rsidR="00EC5564" w:rsidRDefault="00EC5564" w:rsidP="00017ECA">
            <w:pPr>
              <w:rPr>
                <w:rFonts w:ascii="Arial" w:hAnsi="Arial" w:cs="Arial"/>
                <w:sz w:val="20"/>
                <w:szCs w:val="20"/>
              </w:rPr>
            </w:pPr>
            <w:r>
              <w:rPr>
                <w:rFonts w:ascii="Arial" w:hAnsi="Arial" w:cs="Arial"/>
                <w:sz w:val="20"/>
                <w:szCs w:val="20"/>
              </w:rPr>
              <w:t>určuje slovní druhy plnovýznamových slov a využívá je v gramaticky správných tvarech ve svém mluveném projevu.</w:t>
            </w:r>
          </w:p>
        </w:tc>
        <w:tc>
          <w:tcPr>
            <w:tcW w:w="3231" w:type="dxa"/>
            <w:vAlign w:val="center"/>
          </w:tcPr>
          <w:p w14:paraId="0CD9D547" w14:textId="77777777" w:rsidR="00EC5564" w:rsidRDefault="00EC5564" w:rsidP="00017ECA">
            <w:pPr>
              <w:pStyle w:val="Odrazky"/>
            </w:pPr>
            <w:r>
              <w:t xml:space="preserve"> slovní druhy a jejich třídění</w:t>
            </w:r>
          </w:p>
          <w:p w14:paraId="0CD9D548" w14:textId="77777777" w:rsidR="00EC5564" w:rsidRDefault="00EC5564" w:rsidP="00017ECA">
            <w:pPr>
              <w:pStyle w:val="Odrazky"/>
            </w:pPr>
            <w:r>
              <w:t xml:space="preserve"> tvary slov</w:t>
            </w:r>
          </w:p>
          <w:p w14:paraId="0CD9D549" w14:textId="77777777" w:rsidR="00EC5564" w:rsidRDefault="00EC5564" w:rsidP="00017ECA">
            <w:pPr>
              <w:pStyle w:val="Odrazky"/>
            </w:pPr>
            <w:r>
              <w:t xml:space="preserve"> mluvnické kategorie sloves a podstatných jmen</w:t>
            </w:r>
          </w:p>
        </w:tc>
        <w:tc>
          <w:tcPr>
            <w:tcW w:w="966" w:type="dxa"/>
            <w:vAlign w:val="center"/>
          </w:tcPr>
          <w:p w14:paraId="0CD9D54A"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4B"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51"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4D" w14:textId="77777777" w:rsidR="00EC5564" w:rsidRDefault="00EC5564" w:rsidP="00017ECA">
            <w:pPr>
              <w:rPr>
                <w:rFonts w:ascii="Arial" w:hAnsi="Arial" w:cs="Arial"/>
                <w:sz w:val="20"/>
                <w:szCs w:val="20"/>
              </w:rPr>
            </w:pPr>
            <w:r>
              <w:rPr>
                <w:rFonts w:ascii="Arial" w:hAnsi="Arial" w:cs="Arial"/>
                <w:sz w:val="20"/>
                <w:szCs w:val="20"/>
              </w:rPr>
              <w:t>vyhledává základní skladební dvojici a v neúplné základní skladební dvojici označuje základ věty.</w:t>
            </w:r>
          </w:p>
        </w:tc>
        <w:tc>
          <w:tcPr>
            <w:tcW w:w="3231" w:type="dxa"/>
            <w:vAlign w:val="center"/>
          </w:tcPr>
          <w:p w14:paraId="0CD9D54E" w14:textId="77777777" w:rsidR="00EC5564" w:rsidRDefault="00EC5564" w:rsidP="00017ECA">
            <w:pPr>
              <w:pStyle w:val="Odrazky"/>
            </w:pPr>
            <w:r>
              <w:t xml:space="preserve"> práce s větou</w:t>
            </w:r>
          </w:p>
        </w:tc>
        <w:tc>
          <w:tcPr>
            <w:tcW w:w="966" w:type="dxa"/>
            <w:vAlign w:val="center"/>
          </w:tcPr>
          <w:p w14:paraId="0CD9D54F"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50"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58"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52" w14:textId="77777777" w:rsidR="00EC5564" w:rsidRDefault="00EC5564" w:rsidP="00017ECA">
            <w:pPr>
              <w:rPr>
                <w:rFonts w:ascii="Arial" w:hAnsi="Arial" w:cs="Arial"/>
                <w:sz w:val="20"/>
                <w:szCs w:val="20"/>
              </w:rPr>
            </w:pPr>
            <w:r>
              <w:rPr>
                <w:rFonts w:ascii="Arial" w:hAnsi="Arial" w:cs="Arial"/>
                <w:sz w:val="20"/>
                <w:szCs w:val="20"/>
              </w:rPr>
              <w:t>odlišuje větu jednoduchou a souvětí, vhodně změní větu jednoduchou v souvětí.</w:t>
            </w:r>
          </w:p>
        </w:tc>
        <w:tc>
          <w:tcPr>
            <w:tcW w:w="3231" w:type="dxa"/>
            <w:vAlign w:val="center"/>
          </w:tcPr>
          <w:p w14:paraId="0CD9D553" w14:textId="77777777" w:rsidR="00EC5564" w:rsidRDefault="00EC5564" w:rsidP="00017ECA">
            <w:pPr>
              <w:pStyle w:val="Odrazky"/>
            </w:pPr>
            <w:r>
              <w:t>výstavba věty, základní větné členy</w:t>
            </w:r>
          </w:p>
          <w:p w14:paraId="0CD9D554" w14:textId="77777777" w:rsidR="00EC5564" w:rsidRDefault="00EC5564" w:rsidP="00017ECA">
            <w:pPr>
              <w:pStyle w:val="Odrazky"/>
            </w:pPr>
            <w:r>
              <w:t>věta jednoduchá, souvětí</w:t>
            </w:r>
          </w:p>
          <w:p w14:paraId="0CD9D555" w14:textId="77777777" w:rsidR="00EC5564" w:rsidRDefault="00EC5564" w:rsidP="00017ECA">
            <w:pPr>
              <w:pStyle w:val="Odrazky"/>
            </w:pPr>
            <w:r>
              <w:t xml:space="preserve">smysluplné uspořádání vět jednoduchých do souvětí </w:t>
            </w:r>
          </w:p>
        </w:tc>
        <w:tc>
          <w:tcPr>
            <w:tcW w:w="966" w:type="dxa"/>
            <w:vAlign w:val="center"/>
          </w:tcPr>
          <w:p w14:paraId="0CD9D556"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57"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5D"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59" w14:textId="77777777" w:rsidR="00EC5564" w:rsidRDefault="00EC5564" w:rsidP="00017ECA">
            <w:pPr>
              <w:rPr>
                <w:rFonts w:ascii="Arial" w:hAnsi="Arial" w:cs="Arial"/>
                <w:sz w:val="20"/>
                <w:szCs w:val="20"/>
              </w:rPr>
            </w:pPr>
            <w:r>
              <w:rPr>
                <w:rFonts w:ascii="Arial" w:hAnsi="Arial" w:cs="Arial"/>
                <w:sz w:val="20"/>
                <w:szCs w:val="20"/>
              </w:rPr>
              <w:t>užívá vhodných spojovacích výrazů, podle potřeby projevu je obměňuje.</w:t>
            </w:r>
          </w:p>
        </w:tc>
        <w:tc>
          <w:tcPr>
            <w:tcW w:w="3231" w:type="dxa"/>
            <w:vAlign w:val="center"/>
          </w:tcPr>
          <w:p w14:paraId="0CD9D55A" w14:textId="77777777" w:rsidR="00EC5564" w:rsidRDefault="00EC5564" w:rsidP="00017ECA">
            <w:pPr>
              <w:pStyle w:val="Odrazky"/>
            </w:pPr>
            <w:r>
              <w:t xml:space="preserve"> rozmanité spojovací výrazy</w:t>
            </w:r>
          </w:p>
        </w:tc>
        <w:tc>
          <w:tcPr>
            <w:tcW w:w="966" w:type="dxa"/>
            <w:vAlign w:val="center"/>
          </w:tcPr>
          <w:p w14:paraId="0CD9D55B"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5C"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62"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val="restart"/>
            <w:tcBorders>
              <w:left w:val="double" w:sz="6" w:space="0" w:color="auto"/>
            </w:tcBorders>
            <w:vAlign w:val="center"/>
          </w:tcPr>
          <w:p w14:paraId="0CD9D55E" w14:textId="77777777" w:rsidR="00EC5564" w:rsidRDefault="00EC5564" w:rsidP="00017ECA">
            <w:pPr>
              <w:rPr>
                <w:rFonts w:ascii="Arial" w:hAnsi="Arial" w:cs="Arial"/>
                <w:sz w:val="20"/>
                <w:szCs w:val="20"/>
              </w:rPr>
            </w:pPr>
            <w:r>
              <w:rPr>
                <w:rFonts w:ascii="Arial" w:hAnsi="Arial" w:cs="Arial"/>
                <w:sz w:val="20"/>
                <w:szCs w:val="20"/>
              </w:rPr>
              <w:t>píše správně i/y ve slovech po obojetných souhláskách.</w:t>
            </w:r>
          </w:p>
        </w:tc>
        <w:tc>
          <w:tcPr>
            <w:tcW w:w="3231" w:type="dxa"/>
            <w:vMerge w:val="restart"/>
            <w:vAlign w:val="center"/>
          </w:tcPr>
          <w:p w14:paraId="0CD9D55F" w14:textId="77777777" w:rsidR="00EC5564" w:rsidRDefault="00EC5564" w:rsidP="00017ECA">
            <w:pPr>
              <w:pStyle w:val="Odrazky"/>
            </w:pPr>
            <w:r>
              <w:t xml:space="preserve"> vyjmenovaná slova</w:t>
            </w:r>
            <w:r>
              <w:br w:type="page"/>
              <w:t xml:space="preserve"> práce se skupinami slov s y/ý uvnitř slov</w:t>
            </w:r>
            <w:r>
              <w:br w:type="page"/>
              <w:t xml:space="preserve"> hledání a dotváření slov příbuzných, koncovky podstatných jmen, psaní i/y u přídavných jmen</w:t>
            </w:r>
          </w:p>
        </w:tc>
        <w:tc>
          <w:tcPr>
            <w:tcW w:w="966" w:type="dxa"/>
            <w:vMerge w:val="restart"/>
            <w:vAlign w:val="center"/>
          </w:tcPr>
          <w:p w14:paraId="0CD9D560"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vMerge w:val="restart"/>
            <w:tcBorders>
              <w:right w:val="double" w:sz="6" w:space="0" w:color="auto"/>
            </w:tcBorders>
            <w:vAlign w:val="center"/>
          </w:tcPr>
          <w:p w14:paraId="0CD9D561" w14:textId="77777777" w:rsidR="00EC5564" w:rsidRDefault="00EC5564" w:rsidP="00017ECA">
            <w:pPr>
              <w:jc w:val="center"/>
              <w:rPr>
                <w:rFonts w:ascii="Arial" w:hAnsi="Arial" w:cs="Arial"/>
                <w:sz w:val="20"/>
                <w:szCs w:val="20"/>
              </w:rPr>
            </w:pPr>
            <w:r>
              <w:rPr>
                <w:rFonts w:ascii="Arial" w:hAnsi="Arial" w:cs="Arial"/>
                <w:sz w:val="20"/>
                <w:szCs w:val="20"/>
              </w:rPr>
              <w:t> </w:t>
            </w:r>
          </w:p>
        </w:tc>
      </w:tr>
      <w:tr w:rsidR="00EC5564" w14:paraId="0CD9D567"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tcBorders>
              <w:left w:val="double" w:sz="6" w:space="0" w:color="auto"/>
            </w:tcBorders>
            <w:vAlign w:val="center"/>
          </w:tcPr>
          <w:p w14:paraId="0CD9D563" w14:textId="77777777" w:rsidR="00EC5564" w:rsidRDefault="00EC5564" w:rsidP="00017ECA">
            <w:pPr>
              <w:rPr>
                <w:rFonts w:ascii="Arial" w:hAnsi="Arial" w:cs="Arial"/>
                <w:sz w:val="20"/>
                <w:szCs w:val="20"/>
              </w:rPr>
            </w:pPr>
          </w:p>
        </w:tc>
        <w:tc>
          <w:tcPr>
            <w:tcW w:w="3231" w:type="dxa"/>
            <w:vMerge/>
            <w:vAlign w:val="center"/>
          </w:tcPr>
          <w:p w14:paraId="0CD9D564" w14:textId="77777777" w:rsidR="00EC5564" w:rsidRDefault="00EC5564" w:rsidP="00017ECA">
            <w:pPr>
              <w:pStyle w:val="Odrazky"/>
            </w:pPr>
          </w:p>
        </w:tc>
        <w:tc>
          <w:tcPr>
            <w:tcW w:w="966" w:type="dxa"/>
            <w:vMerge/>
            <w:vAlign w:val="center"/>
          </w:tcPr>
          <w:p w14:paraId="0CD9D565" w14:textId="77777777" w:rsidR="00EC5564" w:rsidRDefault="00EC5564" w:rsidP="00017ECA">
            <w:pPr>
              <w:rPr>
                <w:rFonts w:ascii="Arial" w:hAnsi="Arial" w:cs="Arial"/>
                <w:sz w:val="20"/>
                <w:szCs w:val="20"/>
              </w:rPr>
            </w:pPr>
          </w:p>
        </w:tc>
        <w:tc>
          <w:tcPr>
            <w:tcW w:w="2268" w:type="dxa"/>
            <w:vMerge/>
            <w:tcBorders>
              <w:right w:val="double" w:sz="6" w:space="0" w:color="auto"/>
            </w:tcBorders>
            <w:vAlign w:val="center"/>
          </w:tcPr>
          <w:p w14:paraId="0CD9D566" w14:textId="77777777" w:rsidR="00EC5564" w:rsidRDefault="00EC5564" w:rsidP="00017ECA">
            <w:pPr>
              <w:rPr>
                <w:rFonts w:ascii="Arial" w:hAnsi="Arial" w:cs="Arial"/>
                <w:sz w:val="20"/>
                <w:szCs w:val="20"/>
              </w:rPr>
            </w:pPr>
          </w:p>
        </w:tc>
      </w:tr>
      <w:tr w:rsidR="00EC5564" w14:paraId="0CD9D56C"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68" w14:textId="77777777" w:rsidR="00EC5564" w:rsidRDefault="00EC5564" w:rsidP="00017ECA">
            <w:pPr>
              <w:rPr>
                <w:rFonts w:ascii="Arial" w:hAnsi="Arial" w:cs="Arial"/>
                <w:sz w:val="20"/>
                <w:szCs w:val="20"/>
              </w:rPr>
            </w:pPr>
            <w:r>
              <w:rPr>
                <w:rFonts w:ascii="Arial" w:hAnsi="Arial" w:cs="Arial"/>
                <w:sz w:val="20"/>
                <w:szCs w:val="20"/>
              </w:rPr>
              <w:t>zvládá základní příklady syntaktického pravopisu.</w:t>
            </w:r>
          </w:p>
        </w:tc>
        <w:tc>
          <w:tcPr>
            <w:tcW w:w="3231" w:type="dxa"/>
            <w:vAlign w:val="center"/>
          </w:tcPr>
          <w:p w14:paraId="0CD9D569" w14:textId="77777777" w:rsidR="00EC5564" w:rsidRDefault="00EC5564" w:rsidP="00017ECA">
            <w:pPr>
              <w:pStyle w:val="Odrazky"/>
            </w:pPr>
            <w:r>
              <w:t xml:space="preserve"> shoda přísudku podmětem</w:t>
            </w:r>
          </w:p>
        </w:tc>
        <w:tc>
          <w:tcPr>
            <w:tcW w:w="966" w:type="dxa"/>
            <w:vAlign w:val="center"/>
          </w:tcPr>
          <w:p w14:paraId="0CD9D56A" w14:textId="77777777" w:rsidR="00EC5564" w:rsidRDefault="00EC5564" w:rsidP="00017ECA">
            <w:pPr>
              <w:jc w:val="center"/>
              <w:rPr>
                <w:rFonts w:ascii="Arial" w:hAnsi="Arial" w:cs="Arial"/>
                <w:sz w:val="20"/>
                <w:szCs w:val="20"/>
              </w:rPr>
            </w:pPr>
            <w:r>
              <w:rPr>
                <w:rFonts w:ascii="Arial" w:hAnsi="Arial" w:cs="Arial"/>
                <w:sz w:val="20"/>
                <w:szCs w:val="20"/>
              </w:rPr>
              <w:t>5.</w:t>
            </w:r>
          </w:p>
        </w:tc>
        <w:tc>
          <w:tcPr>
            <w:tcW w:w="2268" w:type="dxa"/>
            <w:tcBorders>
              <w:right w:val="double" w:sz="6" w:space="0" w:color="auto"/>
            </w:tcBorders>
            <w:vAlign w:val="center"/>
          </w:tcPr>
          <w:p w14:paraId="0CD9D56B"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72"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6D" w14:textId="77777777" w:rsidR="00EC5564" w:rsidRDefault="00EC5564" w:rsidP="00017ECA">
            <w:pPr>
              <w:rPr>
                <w:rFonts w:ascii="Arial" w:hAnsi="Arial" w:cs="Arial"/>
                <w:sz w:val="20"/>
                <w:szCs w:val="20"/>
              </w:rPr>
            </w:pPr>
            <w:r>
              <w:rPr>
                <w:rFonts w:ascii="Arial" w:hAnsi="Arial" w:cs="Arial"/>
                <w:sz w:val="20"/>
                <w:szCs w:val="20"/>
              </w:rPr>
              <w:t>vyjadřuje své dojmy z četby a zaznamenává je.</w:t>
            </w:r>
          </w:p>
        </w:tc>
        <w:tc>
          <w:tcPr>
            <w:tcW w:w="3231" w:type="dxa"/>
            <w:vAlign w:val="center"/>
          </w:tcPr>
          <w:p w14:paraId="0CD9D56E" w14:textId="77777777" w:rsidR="00EC5564" w:rsidRDefault="00EC5564" w:rsidP="00017ECA">
            <w:pPr>
              <w:pStyle w:val="Odrazky"/>
            </w:pPr>
            <w:r>
              <w:t xml:space="preserve"> zážitkové čtení a naslouchání</w:t>
            </w:r>
          </w:p>
          <w:p w14:paraId="0CD9D56F" w14:textId="77777777" w:rsidR="00EC5564" w:rsidRDefault="00EC5564" w:rsidP="00017ECA">
            <w:pPr>
              <w:pStyle w:val="Odrazky"/>
            </w:pPr>
            <w:r>
              <w:t xml:space="preserve"> nalézání příčin věcí a porozumění jim</w:t>
            </w:r>
          </w:p>
        </w:tc>
        <w:tc>
          <w:tcPr>
            <w:tcW w:w="966" w:type="dxa"/>
            <w:vAlign w:val="center"/>
          </w:tcPr>
          <w:p w14:paraId="0CD9D570"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71" w14:textId="77777777" w:rsidR="00EC5564" w:rsidRDefault="00EC5564" w:rsidP="00017ECA">
            <w:pPr>
              <w:rPr>
                <w:rFonts w:ascii="Arial" w:hAnsi="Arial" w:cs="Arial"/>
                <w:sz w:val="20"/>
                <w:szCs w:val="20"/>
              </w:rPr>
            </w:pPr>
          </w:p>
        </w:tc>
      </w:tr>
      <w:tr w:rsidR="00EC5564" w14:paraId="0CD9D578"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73" w14:textId="77777777" w:rsidR="00EC5564" w:rsidRDefault="00EC5564" w:rsidP="00017ECA">
            <w:pPr>
              <w:rPr>
                <w:rFonts w:ascii="Arial" w:hAnsi="Arial" w:cs="Arial"/>
                <w:sz w:val="20"/>
                <w:szCs w:val="20"/>
              </w:rPr>
            </w:pPr>
            <w:r>
              <w:rPr>
                <w:rFonts w:ascii="Arial" w:hAnsi="Arial" w:cs="Arial"/>
                <w:sz w:val="20"/>
                <w:szCs w:val="20"/>
              </w:rPr>
              <w:t>volně reprodukuje text podle svých schopností, tvoří vlastní literární text na dané téma.</w:t>
            </w:r>
          </w:p>
        </w:tc>
        <w:tc>
          <w:tcPr>
            <w:tcW w:w="3231" w:type="dxa"/>
            <w:vAlign w:val="center"/>
          </w:tcPr>
          <w:p w14:paraId="0CD9D574" w14:textId="77777777" w:rsidR="00EC5564" w:rsidRDefault="00EC5564" w:rsidP="00017ECA">
            <w:pPr>
              <w:pStyle w:val="Odrazky"/>
            </w:pPr>
            <w:r>
              <w:t xml:space="preserve"> tvořivé činnosti s literárním textem volná reprodukce, dramatizace textu, ilustrace k přečtenému, vystižení děje</w:t>
            </w:r>
          </w:p>
          <w:p w14:paraId="0CD9D575" w14:textId="77777777" w:rsidR="00EC5564" w:rsidRDefault="00EC5564" w:rsidP="00017ECA">
            <w:pPr>
              <w:pStyle w:val="Odrazky"/>
            </w:pPr>
            <w:r>
              <w:t xml:space="preserve"> vlastní tvorba na libovolné téma</w:t>
            </w:r>
          </w:p>
        </w:tc>
        <w:tc>
          <w:tcPr>
            <w:tcW w:w="966" w:type="dxa"/>
            <w:vAlign w:val="center"/>
          </w:tcPr>
          <w:p w14:paraId="0CD9D576"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77" w14:textId="77777777" w:rsidR="00EC5564" w:rsidRDefault="00EC5564" w:rsidP="00017ECA">
            <w:pPr>
              <w:rPr>
                <w:rFonts w:ascii="Arial" w:hAnsi="Arial" w:cs="Arial"/>
                <w:sz w:val="20"/>
                <w:szCs w:val="20"/>
              </w:rPr>
            </w:pPr>
          </w:p>
        </w:tc>
      </w:tr>
      <w:tr w:rsidR="00EC5564" w14:paraId="0CD9D57D"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val="restart"/>
            <w:tcBorders>
              <w:left w:val="double" w:sz="6" w:space="0" w:color="auto"/>
            </w:tcBorders>
            <w:vAlign w:val="center"/>
          </w:tcPr>
          <w:p w14:paraId="0CD9D579" w14:textId="77777777" w:rsidR="00EC5564" w:rsidRDefault="00EC5564" w:rsidP="00017ECA">
            <w:pPr>
              <w:jc w:val="center"/>
              <w:rPr>
                <w:rFonts w:ascii="Arial" w:hAnsi="Arial" w:cs="Arial"/>
                <w:sz w:val="20"/>
                <w:szCs w:val="20"/>
              </w:rPr>
            </w:pPr>
            <w:r>
              <w:rPr>
                <w:rFonts w:ascii="Arial" w:hAnsi="Arial" w:cs="Arial"/>
                <w:sz w:val="20"/>
                <w:szCs w:val="20"/>
              </w:rPr>
              <w:t>rozlišuje různé typy uměleckých textů.</w:t>
            </w:r>
          </w:p>
        </w:tc>
        <w:tc>
          <w:tcPr>
            <w:tcW w:w="3231" w:type="dxa"/>
            <w:vAlign w:val="center"/>
          </w:tcPr>
          <w:p w14:paraId="0CD9D57A" w14:textId="77777777" w:rsidR="00EC5564" w:rsidRDefault="00EC5564" w:rsidP="00017ECA">
            <w:pPr>
              <w:pStyle w:val="Odrazky"/>
            </w:pPr>
            <w:r>
              <w:t xml:space="preserve"> druhy a žánry dětské literatury</w:t>
            </w:r>
          </w:p>
        </w:tc>
        <w:tc>
          <w:tcPr>
            <w:tcW w:w="966" w:type="dxa"/>
            <w:vAlign w:val="center"/>
          </w:tcPr>
          <w:p w14:paraId="0CD9D57B" w14:textId="77777777" w:rsidR="00EC5564" w:rsidRDefault="00EC5564" w:rsidP="00017ECA">
            <w:pPr>
              <w:jc w:val="center"/>
              <w:rPr>
                <w:rFonts w:ascii="Arial" w:hAnsi="Arial" w:cs="Arial"/>
                <w:sz w:val="20"/>
                <w:szCs w:val="20"/>
              </w:rPr>
            </w:pPr>
            <w:r>
              <w:rPr>
                <w:rFonts w:ascii="Arial" w:hAnsi="Arial" w:cs="Arial"/>
                <w:sz w:val="20"/>
                <w:szCs w:val="20"/>
              </w:rPr>
              <w:t>4.</w:t>
            </w:r>
          </w:p>
        </w:tc>
        <w:tc>
          <w:tcPr>
            <w:tcW w:w="2268" w:type="dxa"/>
            <w:vMerge w:val="restart"/>
            <w:tcBorders>
              <w:right w:val="double" w:sz="6" w:space="0" w:color="auto"/>
            </w:tcBorders>
            <w:vAlign w:val="center"/>
          </w:tcPr>
          <w:p w14:paraId="0CD9D57C" w14:textId="77777777" w:rsidR="00EC5564" w:rsidRDefault="00EC5564" w:rsidP="00017ECA">
            <w:pPr>
              <w:jc w:val="center"/>
              <w:rPr>
                <w:rFonts w:ascii="Arial" w:hAnsi="Arial" w:cs="Arial"/>
                <w:sz w:val="20"/>
                <w:szCs w:val="20"/>
              </w:rPr>
            </w:pPr>
          </w:p>
        </w:tc>
      </w:tr>
      <w:tr w:rsidR="00EC5564" w14:paraId="0CD9D584"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tcBorders>
              <w:left w:val="double" w:sz="6" w:space="0" w:color="auto"/>
            </w:tcBorders>
            <w:vAlign w:val="center"/>
          </w:tcPr>
          <w:p w14:paraId="0CD9D57E" w14:textId="77777777" w:rsidR="00EC5564" w:rsidRDefault="00EC5564" w:rsidP="00017ECA">
            <w:pPr>
              <w:rPr>
                <w:rFonts w:ascii="Arial" w:hAnsi="Arial" w:cs="Arial"/>
                <w:sz w:val="20"/>
                <w:szCs w:val="20"/>
              </w:rPr>
            </w:pPr>
          </w:p>
        </w:tc>
        <w:tc>
          <w:tcPr>
            <w:tcW w:w="3231" w:type="dxa"/>
            <w:vAlign w:val="center"/>
          </w:tcPr>
          <w:p w14:paraId="0CD9D57F" w14:textId="77777777" w:rsidR="00EC5564" w:rsidRDefault="00EC5564" w:rsidP="00017ECA">
            <w:pPr>
              <w:pStyle w:val="Odrazky"/>
            </w:pPr>
            <w:r>
              <w:t xml:space="preserve"> literatura umělecká a věcná </w:t>
            </w:r>
          </w:p>
          <w:p w14:paraId="0CD9D580" w14:textId="77777777" w:rsidR="00EC5564" w:rsidRDefault="00EC5564" w:rsidP="00017ECA">
            <w:pPr>
              <w:pStyle w:val="Odrazky"/>
            </w:pPr>
            <w:r>
              <w:t xml:space="preserve"> literatura v proměnách času </w:t>
            </w:r>
          </w:p>
          <w:p w14:paraId="0CD9D581" w14:textId="77777777" w:rsidR="00EC5564" w:rsidRDefault="00EC5564" w:rsidP="00017ECA">
            <w:pPr>
              <w:pStyle w:val="Odrazky"/>
            </w:pPr>
            <w:r>
              <w:t xml:space="preserve"> lidová slovesnost</w:t>
            </w:r>
          </w:p>
        </w:tc>
        <w:tc>
          <w:tcPr>
            <w:tcW w:w="966" w:type="dxa"/>
            <w:vAlign w:val="center"/>
          </w:tcPr>
          <w:p w14:paraId="0CD9D582" w14:textId="77777777" w:rsidR="00EC5564" w:rsidRDefault="00EC5564" w:rsidP="00017ECA">
            <w:pPr>
              <w:jc w:val="center"/>
              <w:rPr>
                <w:rFonts w:ascii="Arial" w:hAnsi="Arial" w:cs="Arial"/>
                <w:sz w:val="20"/>
                <w:szCs w:val="20"/>
              </w:rPr>
            </w:pPr>
            <w:r>
              <w:rPr>
                <w:rFonts w:ascii="Arial" w:hAnsi="Arial" w:cs="Arial"/>
                <w:sz w:val="20"/>
                <w:szCs w:val="20"/>
              </w:rPr>
              <w:t>5.</w:t>
            </w:r>
          </w:p>
        </w:tc>
        <w:tc>
          <w:tcPr>
            <w:tcW w:w="2268" w:type="dxa"/>
            <w:vMerge/>
            <w:tcBorders>
              <w:right w:val="double" w:sz="6" w:space="0" w:color="auto"/>
            </w:tcBorders>
            <w:vAlign w:val="center"/>
          </w:tcPr>
          <w:p w14:paraId="0CD9D583" w14:textId="77777777" w:rsidR="00EC5564" w:rsidRDefault="00EC5564" w:rsidP="00017ECA">
            <w:pPr>
              <w:rPr>
                <w:rFonts w:ascii="Arial" w:hAnsi="Arial" w:cs="Arial"/>
                <w:sz w:val="20"/>
                <w:szCs w:val="20"/>
              </w:rPr>
            </w:pPr>
          </w:p>
        </w:tc>
      </w:tr>
      <w:tr w:rsidR="00EC5564" w14:paraId="0CD9D58B"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85" w14:textId="77777777" w:rsidR="00EC5564" w:rsidRDefault="00EC5564" w:rsidP="00017ECA">
            <w:pPr>
              <w:rPr>
                <w:rFonts w:ascii="Arial" w:hAnsi="Arial" w:cs="Arial"/>
                <w:sz w:val="20"/>
                <w:szCs w:val="20"/>
              </w:rPr>
            </w:pPr>
            <w:r>
              <w:rPr>
                <w:rFonts w:ascii="Arial" w:hAnsi="Arial" w:cs="Arial"/>
                <w:sz w:val="20"/>
                <w:szCs w:val="20"/>
              </w:rPr>
              <w:t>při jednoduchém rozboru literárních textů používá elementární literární pojmy.</w:t>
            </w:r>
          </w:p>
        </w:tc>
        <w:tc>
          <w:tcPr>
            <w:tcW w:w="3231" w:type="dxa"/>
            <w:vAlign w:val="center"/>
          </w:tcPr>
          <w:p w14:paraId="0CD9D586" w14:textId="77777777" w:rsidR="00EC5564" w:rsidRDefault="00EC5564" w:rsidP="00017ECA">
            <w:pPr>
              <w:pStyle w:val="Odrazky"/>
            </w:pPr>
            <w:r>
              <w:t xml:space="preserve"> literární pojmy: </w:t>
            </w:r>
          </w:p>
          <w:p w14:paraId="0CD9D587" w14:textId="77777777" w:rsidR="00EC5564" w:rsidRDefault="00EC5564" w:rsidP="00017ECA">
            <w:pPr>
              <w:pStyle w:val="Odrazky"/>
            </w:pPr>
            <w:r>
              <w:t>přirovnávání, básnické výrazy, přenesené výrazy, zastaralé výrazy</w:t>
            </w:r>
          </w:p>
          <w:p w14:paraId="0CD9D588" w14:textId="77777777" w:rsidR="00EC5564" w:rsidRDefault="00EC5564" w:rsidP="00017ECA">
            <w:pPr>
              <w:pStyle w:val="Odrazky"/>
            </w:pPr>
            <w:r>
              <w:t>verš, rým</w:t>
            </w:r>
          </w:p>
        </w:tc>
        <w:tc>
          <w:tcPr>
            <w:tcW w:w="966" w:type="dxa"/>
            <w:vAlign w:val="center"/>
          </w:tcPr>
          <w:p w14:paraId="0CD9D589"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8A" w14:textId="77777777" w:rsidR="00EC5564" w:rsidRDefault="00EC5564" w:rsidP="00017ECA">
            <w:pPr>
              <w:rPr>
                <w:rFonts w:ascii="Arial" w:hAnsi="Arial" w:cs="Arial"/>
                <w:sz w:val="20"/>
                <w:szCs w:val="20"/>
              </w:rPr>
            </w:pPr>
            <w:r>
              <w:rPr>
                <w:rFonts w:ascii="Arial" w:hAnsi="Arial" w:cs="Arial"/>
                <w:sz w:val="20"/>
                <w:szCs w:val="20"/>
              </w:rPr>
              <w:t> </w:t>
            </w:r>
          </w:p>
        </w:tc>
      </w:tr>
      <w:tr w:rsidR="00EC5564" w14:paraId="0CD9D590"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2"/>
        </w:trPr>
        <w:tc>
          <w:tcPr>
            <w:tcW w:w="3231" w:type="dxa"/>
            <w:tcBorders>
              <w:left w:val="double" w:sz="6" w:space="0" w:color="auto"/>
            </w:tcBorders>
            <w:vAlign w:val="center"/>
          </w:tcPr>
          <w:p w14:paraId="0CD9D58C" w14:textId="77777777" w:rsidR="00EC5564" w:rsidRDefault="00EC5564" w:rsidP="00017ECA">
            <w:pPr>
              <w:rPr>
                <w:rFonts w:ascii="Arial" w:hAnsi="Arial" w:cs="Arial"/>
                <w:sz w:val="20"/>
                <w:szCs w:val="20"/>
              </w:rPr>
            </w:pPr>
            <w:r>
              <w:rPr>
                <w:rFonts w:ascii="Arial" w:hAnsi="Arial" w:cs="Arial"/>
                <w:sz w:val="20"/>
                <w:szCs w:val="20"/>
              </w:rPr>
              <w:lastRenderedPageBreak/>
              <w:t>projevuje somatické dovednosti a kombinuje je za účelem vyjádření vnitřních stavů a emocí vlastních i určité postavy.</w:t>
            </w:r>
          </w:p>
        </w:tc>
        <w:tc>
          <w:tcPr>
            <w:tcW w:w="3231" w:type="dxa"/>
            <w:vAlign w:val="center"/>
          </w:tcPr>
          <w:p w14:paraId="0CD9D58D" w14:textId="77777777" w:rsidR="00EC5564" w:rsidRDefault="00EC5564" w:rsidP="00017ECA">
            <w:pPr>
              <w:pStyle w:val="Odrazky"/>
            </w:pPr>
            <w:r>
              <w:t xml:space="preserve"> psychosomatické dovednosti (práce s dechem, správné tvoření hlasu, držení těla, verbální a neverbální komunikace)</w:t>
            </w:r>
          </w:p>
        </w:tc>
        <w:tc>
          <w:tcPr>
            <w:tcW w:w="966" w:type="dxa"/>
            <w:vAlign w:val="center"/>
          </w:tcPr>
          <w:p w14:paraId="0CD9D58E"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8F" w14:textId="77777777" w:rsidR="00EC5564" w:rsidRDefault="00EC5564" w:rsidP="00017ECA">
            <w:pPr>
              <w:rPr>
                <w:rFonts w:ascii="Arial" w:hAnsi="Arial" w:cs="Arial"/>
                <w:sz w:val="20"/>
                <w:szCs w:val="20"/>
              </w:rPr>
            </w:pPr>
          </w:p>
        </w:tc>
      </w:tr>
      <w:tr w:rsidR="00EC5564" w14:paraId="0CD9D597"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91" w14:textId="77777777" w:rsidR="00EC5564" w:rsidRDefault="00EC5564" w:rsidP="00017ECA">
            <w:pPr>
              <w:rPr>
                <w:rFonts w:ascii="Arial" w:hAnsi="Arial" w:cs="Arial"/>
                <w:sz w:val="20"/>
                <w:szCs w:val="20"/>
              </w:rPr>
            </w:pPr>
            <w:r>
              <w:rPr>
                <w:rFonts w:ascii="Arial" w:hAnsi="Arial" w:cs="Arial"/>
                <w:sz w:val="20"/>
                <w:szCs w:val="20"/>
              </w:rPr>
              <w:t>pracuje s pravidly hry a jejich variacemi, dokáže vstoupit do role a v herní situaci přirozeně a přesvědčivě jednat.</w:t>
            </w:r>
          </w:p>
        </w:tc>
        <w:tc>
          <w:tcPr>
            <w:tcW w:w="3231" w:type="dxa"/>
            <w:vAlign w:val="center"/>
          </w:tcPr>
          <w:p w14:paraId="0CD9D592" w14:textId="77777777" w:rsidR="00EC5564" w:rsidRDefault="00EC5564" w:rsidP="00017ECA">
            <w:pPr>
              <w:pStyle w:val="Odrazky"/>
            </w:pPr>
            <w:r>
              <w:t xml:space="preserve"> herní dovednosti (vstup do role)</w:t>
            </w:r>
          </w:p>
          <w:p w14:paraId="0CD9D593" w14:textId="77777777" w:rsidR="00EC5564" w:rsidRDefault="00EC5564" w:rsidP="00017ECA">
            <w:pPr>
              <w:pStyle w:val="Odrazky"/>
            </w:pPr>
            <w:r>
              <w:t xml:space="preserve"> sociálně komunikační dovednosti </w:t>
            </w:r>
          </w:p>
          <w:p w14:paraId="0CD9D594" w14:textId="77777777" w:rsidR="00EC5564" w:rsidRDefault="00EC5564" w:rsidP="00017ECA">
            <w:pPr>
              <w:pStyle w:val="Odrazky"/>
            </w:pPr>
            <w:r>
              <w:t xml:space="preserve"> dodržování pravidel hry</w:t>
            </w:r>
          </w:p>
        </w:tc>
        <w:tc>
          <w:tcPr>
            <w:tcW w:w="966" w:type="dxa"/>
            <w:vAlign w:val="center"/>
          </w:tcPr>
          <w:p w14:paraId="0CD9D595"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96" w14:textId="77777777" w:rsidR="00EC5564" w:rsidRDefault="00EC5564" w:rsidP="00017ECA">
            <w:pPr>
              <w:rPr>
                <w:rFonts w:ascii="Arial" w:hAnsi="Arial" w:cs="Arial"/>
                <w:sz w:val="20"/>
                <w:szCs w:val="20"/>
              </w:rPr>
            </w:pPr>
            <w:r>
              <w:rPr>
                <w:rFonts w:ascii="Arial" w:hAnsi="Arial" w:cs="Arial"/>
                <w:sz w:val="20"/>
                <w:szCs w:val="20"/>
              </w:rPr>
              <w:t>Osobnostní a sociální výchova – morální rozvoj – hodnoty, postoje, praktická etika</w:t>
            </w:r>
          </w:p>
        </w:tc>
      </w:tr>
      <w:tr w:rsidR="00EC5564" w14:paraId="0CD9D59C"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98" w14:textId="77777777" w:rsidR="00EC5564" w:rsidRPr="00942413" w:rsidRDefault="00EC5564" w:rsidP="00017ECA">
            <w:pPr>
              <w:rPr>
                <w:rFonts w:ascii="Arial" w:hAnsi="Arial" w:cs="Arial"/>
                <w:sz w:val="20"/>
                <w:szCs w:val="20"/>
              </w:rPr>
            </w:pPr>
            <w:r w:rsidRPr="00942413">
              <w:rPr>
                <w:sz w:val="20"/>
                <w:szCs w:val="20"/>
              </w:rPr>
              <w:t>Rozpoznává témata a konflikty v situacích a příbězích nahlíží na ně</w:t>
            </w:r>
            <w:r>
              <w:rPr>
                <w:sz w:val="20"/>
                <w:szCs w:val="20"/>
              </w:rPr>
              <w:t xml:space="preserve"> z pozic různých postav, zabývá se  důsledky jednání postav</w:t>
            </w:r>
          </w:p>
        </w:tc>
        <w:tc>
          <w:tcPr>
            <w:tcW w:w="3231" w:type="dxa"/>
            <w:vAlign w:val="center"/>
          </w:tcPr>
          <w:p w14:paraId="0CD9D599" w14:textId="77777777" w:rsidR="00EC5564" w:rsidRDefault="00EC5564" w:rsidP="00017ECA">
            <w:pPr>
              <w:pStyle w:val="Odrazky"/>
            </w:pPr>
            <w:r>
              <w:t>Typová postava-směřování k její hlubší charakteristice, činoherní i loutkářské prostředky</w:t>
            </w:r>
          </w:p>
        </w:tc>
        <w:tc>
          <w:tcPr>
            <w:tcW w:w="966" w:type="dxa"/>
            <w:vAlign w:val="center"/>
          </w:tcPr>
          <w:p w14:paraId="0CD9D59A"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tcBorders>
              <w:right w:val="double" w:sz="6" w:space="0" w:color="auto"/>
            </w:tcBorders>
            <w:vAlign w:val="center"/>
          </w:tcPr>
          <w:p w14:paraId="0CD9D59B" w14:textId="77777777" w:rsidR="00EC5564" w:rsidRDefault="00EC5564" w:rsidP="00017ECA">
            <w:pPr>
              <w:rPr>
                <w:rFonts w:ascii="Arial" w:hAnsi="Arial" w:cs="Arial"/>
                <w:sz w:val="20"/>
                <w:szCs w:val="20"/>
              </w:rPr>
            </w:pPr>
          </w:p>
        </w:tc>
      </w:tr>
      <w:tr w:rsidR="00EC5564" w14:paraId="0CD9D5A1"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tcBorders>
              <w:left w:val="double" w:sz="6" w:space="0" w:color="auto"/>
            </w:tcBorders>
            <w:vAlign w:val="center"/>
          </w:tcPr>
          <w:p w14:paraId="0CD9D59D" w14:textId="77777777" w:rsidR="00EC5564" w:rsidRPr="00942413" w:rsidRDefault="00EC5564" w:rsidP="00017ECA">
            <w:pPr>
              <w:rPr>
                <w:sz w:val="20"/>
                <w:szCs w:val="20"/>
              </w:rPr>
            </w:pPr>
            <w:r>
              <w:rPr>
                <w:sz w:val="20"/>
                <w:szCs w:val="20"/>
              </w:rPr>
              <w:t>Reflektuje svůj zážitek z dramatického díla, rozlišuje na základě vlastních zkušeností základní divadelní druhy</w:t>
            </w:r>
          </w:p>
        </w:tc>
        <w:tc>
          <w:tcPr>
            <w:tcW w:w="3231" w:type="dxa"/>
            <w:vAlign w:val="center"/>
          </w:tcPr>
          <w:p w14:paraId="0CD9D59E" w14:textId="77777777" w:rsidR="00EC5564" w:rsidRDefault="00EC5564" w:rsidP="00017ECA">
            <w:pPr>
              <w:pStyle w:val="Odrazky"/>
            </w:pPr>
            <w:r>
              <w:t>Základní divadelní druhy – činohra, zpěvohra, loutkové divadlo, pohybové a taneční divadlo</w:t>
            </w:r>
          </w:p>
        </w:tc>
        <w:tc>
          <w:tcPr>
            <w:tcW w:w="966" w:type="dxa"/>
            <w:vAlign w:val="center"/>
          </w:tcPr>
          <w:p w14:paraId="0CD9D59F" w14:textId="77777777" w:rsidR="00EC5564" w:rsidRDefault="00EC5564" w:rsidP="00017ECA">
            <w:pPr>
              <w:jc w:val="center"/>
              <w:rPr>
                <w:rFonts w:ascii="Arial" w:hAnsi="Arial" w:cs="Arial"/>
                <w:sz w:val="20"/>
                <w:szCs w:val="20"/>
              </w:rPr>
            </w:pPr>
          </w:p>
        </w:tc>
        <w:tc>
          <w:tcPr>
            <w:tcW w:w="2268" w:type="dxa"/>
            <w:tcBorders>
              <w:right w:val="double" w:sz="6" w:space="0" w:color="auto"/>
            </w:tcBorders>
            <w:vAlign w:val="center"/>
          </w:tcPr>
          <w:p w14:paraId="0CD9D5A0" w14:textId="77777777" w:rsidR="00EC5564" w:rsidRDefault="00EC5564" w:rsidP="00017ECA">
            <w:pPr>
              <w:rPr>
                <w:rFonts w:ascii="Arial" w:hAnsi="Arial" w:cs="Arial"/>
                <w:sz w:val="20"/>
                <w:szCs w:val="20"/>
              </w:rPr>
            </w:pPr>
          </w:p>
        </w:tc>
      </w:tr>
      <w:tr w:rsidR="00EC5564" w14:paraId="0CD9D5A7"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val="restart"/>
            <w:tcBorders>
              <w:left w:val="double" w:sz="6" w:space="0" w:color="auto"/>
            </w:tcBorders>
            <w:vAlign w:val="center"/>
          </w:tcPr>
          <w:p w14:paraId="0CD9D5A2" w14:textId="77777777" w:rsidR="00EC5564" w:rsidRDefault="00EC5564" w:rsidP="00017ECA">
            <w:pPr>
              <w:rPr>
                <w:rFonts w:ascii="Arial" w:hAnsi="Arial" w:cs="Arial"/>
                <w:sz w:val="20"/>
                <w:szCs w:val="20"/>
              </w:rPr>
            </w:pPr>
            <w:r>
              <w:rPr>
                <w:rFonts w:ascii="Arial" w:hAnsi="Arial" w:cs="Arial"/>
                <w:sz w:val="20"/>
                <w:szCs w:val="20"/>
              </w:rPr>
              <w:t>pracuje ve skupině na vytvoření menšího inscenačního tvaru a využívá přitom různých výrazových prostředků.</w:t>
            </w:r>
          </w:p>
          <w:p w14:paraId="0CD9D5A3" w14:textId="77777777" w:rsidR="00EC5564" w:rsidRDefault="00EC5564" w:rsidP="00017ECA">
            <w:pPr>
              <w:rPr>
                <w:rFonts w:ascii="Arial" w:hAnsi="Arial" w:cs="Arial"/>
                <w:sz w:val="20"/>
                <w:szCs w:val="20"/>
              </w:rPr>
            </w:pPr>
            <w:r>
              <w:rPr>
                <w:rFonts w:ascii="Arial" w:hAnsi="Arial" w:cs="Arial"/>
                <w:sz w:val="20"/>
                <w:szCs w:val="20"/>
              </w:rPr>
              <w:t>prezentuje inscenační tvar před spolužáky a na základě sebereflexe a reflexe spolužáků a učitele na něm dále pracuje, sleduje a hodnotí prezentace svých spolužáků.</w:t>
            </w:r>
          </w:p>
        </w:tc>
        <w:tc>
          <w:tcPr>
            <w:tcW w:w="3231" w:type="dxa"/>
            <w:vMerge w:val="restart"/>
            <w:vAlign w:val="center"/>
          </w:tcPr>
          <w:p w14:paraId="0CD9D5A4" w14:textId="77777777" w:rsidR="00EC5564" w:rsidRDefault="00EC5564" w:rsidP="00017ECA">
            <w:pPr>
              <w:pStyle w:val="Odrazky"/>
            </w:pPr>
            <w:r>
              <w:t xml:space="preserve"> dramatická situace, příběh (řazení situací v časové následnosti)</w:t>
            </w:r>
          </w:p>
        </w:tc>
        <w:tc>
          <w:tcPr>
            <w:tcW w:w="966" w:type="dxa"/>
            <w:vMerge w:val="restart"/>
            <w:vAlign w:val="center"/>
          </w:tcPr>
          <w:p w14:paraId="0CD9D5A5" w14:textId="77777777" w:rsidR="00EC5564" w:rsidRDefault="00EC5564" w:rsidP="00017ECA">
            <w:pPr>
              <w:jc w:val="center"/>
              <w:rPr>
                <w:rFonts w:ascii="Arial" w:hAnsi="Arial" w:cs="Arial"/>
                <w:sz w:val="20"/>
                <w:szCs w:val="20"/>
              </w:rPr>
            </w:pPr>
            <w:r>
              <w:rPr>
                <w:rFonts w:ascii="Arial" w:hAnsi="Arial" w:cs="Arial"/>
                <w:sz w:val="20"/>
                <w:szCs w:val="20"/>
              </w:rPr>
              <w:t>4. - 5.</w:t>
            </w:r>
          </w:p>
        </w:tc>
        <w:tc>
          <w:tcPr>
            <w:tcW w:w="2268" w:type="dxa"/>
            <w:vMerge w:val="restart"/>
            <w:tcBorders>
              <w:right w:val="double" w:sz="6" w:space="0" w:color="auto"/>
            </w:tcBorders>
            <w:vAlign w:val="center"/>
          </w:tcPr>
          <w:p w14:paraId="0CD9D5A6" w14:textId="77777777" w:rsidR="00EC5564" w:rsidRDefault="00EC5564" w:rsidP="00017ECA">
            <w:pPr>
              <w:rPr>
                <w:rFonts w:ascii="Arial" w:hAnsi="Arial" w:cs="Arial"/>
                <w:sz w:val="20"/>
                <w:szCs w:val="20"/>
              </w:rPr>
            </w:pPr>
          </w:p>
        </w:tc>
      </w:tr>
      <w:tr w:rsidR="00EC5564" w14:paraId="0CD9D5AC"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tcBorders>
              <w:left w:val="double" w:sz="6" w:space="0" w:color="auto"/>
            </w:tcBorders>
            <w:vAlign w:val="center"/>
          </w:tcPr>
          <w:p w14:paraId="0CD9D5A8" w14:textId="77777777" w:rsidR="00EC5564" w:rsidRDefault="00EC5564" w:rsidP="00017ECA">
            <w:pPr>
              <w:rPr>
                <w:rFonts w:ascii="Arial" w:hAnsi="Arial" w:cs="Arial"/>
                <w:sz w:val="20"/>
                <w:szCs w:val="20"/>
              </w:rPr>
            </w:pPr>
          </w:p>
        </w:tc>
        <w:tc>
          <w:tcPr>
            <w:tcW w:w="3231" w:type="dxa"/>
            <w:vMerge/>
            <w:vAlign w:val="center"/>
          </w:tcPr>
          <w:p w14:paraId="0CD9D5A9" w14:textId="77777777" w:rsidR="00EC5564" w:rsidRDefault="00EC5564" w:rsidP="00017ECA">
            <w:pPr>
              <w:pStyle w:val="Odrazky"/>
            </w:pPr>
          </w:p>
        </w:tc>
        <w:tc>
          <w:tcPr>
            <w:tcW w:w="966" w:type="dxa"/>
            <w:vMerge/>
            <w:vAlign w:val="center"/>
          </w:tcPr>
          <w:p w14:paraId="0CD9D5AA" w14:textId="77777777" w:rsidR="00EC5564" w:rsidRDefault="00EC5564" w:rsidP="00017ECA">
            <w:pPr>
              <w:jc w:val="center"/>
              <w:rPr>
                <w:rFonts w:ascii="Arial" w:hAnsi="Arial" w:cs="Arial"/>
                <w:sz w:val="20"/>
                <w:szCs w:val="20"/>
              </w:rPr>
            </w:pPr>
          </w:p>
        </w:tc>
        <w:tc>
          <w:tcPr>
            <w:tcW w:w="2268" w:type="dxa"/>
            <w:vMerge/>
            <w:tcBorders>
              <w:right w:val="double" w:sz="6" w:space="0" w:color="auto"/>
            </w:tcBorders>
            <w:vAlign w:val="center"/>
          </w:tcPr>
          <w:p w14:paraId="0CD9D5AB" w14:textId="77777777" w:rsidR="00EC5564" w:rsidRDefault="00EC5564" w:rsidP="00017ECA">
            <w:pPr>
              <w:rPr>
                <w:rFonts w:ascii="Arial" w:hAnsi="Arial" w:cs="Arial"/>
                <w:sz w:val="20"/>
                <w:szCs w:val="20"/>
              </w:rPr>
            </w:pPr>
          </w:p>
        </w:tc>
      </w:tr>
      <w:tr w:rsidR="00EC5564" w14:paraId="0CD9D5B1" w14:textId="77777777" w:rsidTr="00017E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31" w:type="dxa"/>
            <w:vMerge/>
            <w:tcBorders>
              <w:left w:val="double" w:sz="6" w:space="0" w:color="auto"/>
              <w:bottom w:val="double" w:sz="6" w:space="0" w:color="auto"/>
            </w:tcBorders>
            <w:vAlign w:val="center"/>
          </w:tcPr>
          <w:p w14:paraId="0CD9D5AD" w14:textId="77777777" w:rsidR="00EC5564" w:rsidRDefault="00EC5564" w:rsidP="00017ECA">
            <w:pPr>
              <w:rPr>
                <w:rFonts w:ascii="Arial" w:hAnsi="Arial" w:cs="Arial"/>
                <w:sz w:val="20"/>
                <w:szCs w:val="20"/>
              </w:rPr>
            </w:pPr>
          </w:p>
        </w:tc>
        <w:tc>
          <w:tcPr>
            <w:tcW w:w="3231" w:type="dxa"/>
            <w:vMerge/>
            <w:tcBorders>
              <w:bottom w:val="double" w:sz="6" w:space="0" w:color="auto"/>
            </w:tcBorders>
            <w:vAlign w:val="center"/>
          </w:tcPr>
          <w:p w14:paraId="0CD9D5AE" w14:textId="77777777" w:rsidR="00EC5564" w:rsidRDefault="00EC5564" w:rsidP="00017ECA">
            <w:pPr>
              <w:rPr>
                <w:rFonts w:ascii="Arial" w:hAnsi="Arial" w:cs="Arial"/>
                <w:sz w:val="20"/>
                <w:szCs w:val="20"/>
              </w:rPr>
            </w:pPr>
          </w:p>
        </w:tc>
        <w:tc>
          <w:tcPr>
            <w:tcW w:w="966" w:type="dxa"/>
            <w:vMerge/>
            <w:tcBorders>
              <w:bottom w:val="double" w:sz="6" w:space="0" w:color="auto"/>
            </w:tcBorders>
            <w:vAlign w:val="center"/>
          </w:tcPr>
          <w:p w14:paraId="0CD9D5AF" w14:textId="77777777" w:rsidR="00EC5564" w:rsidRDefault="00EC5564" w:rsidP="00017ECA">
            <w:pPr>
              <w:rPr>
                <w:rFonts w:ascii="Arial" w:hAnsi="Arial" w:cs="Arial"/>
                <w:sz w:val="20"/>
                <w:szCs w:val="20"/>
              </w:rPr>
            </w:pPr>
          </w:p>
        </w:tc>
        <w:tc>
          <w:tcPr>
            <w:tcW w:w="2268" w:type="dxa"/>
            <w:vMerge/>
            <w:tcBorders>
              <w:bottom w:val="double" w:sz="6" w:space="0" w:color="auto"/>
              <w:right w:val="double" w:sz="6" w:space="0" w:color="auto"/>
            </w:tcBorders>
            <w:vAlign w:val="center"/>
          </w:tcPr>
          <w:p w14:paraId="0CD9D5B0" w14:textId="77777777" w:rsidR="00EC5564" w:rsidRDefault="00EC5564" w:rsidP="00017ECA">
            <w:pPr>
              <w:rPr>
                <w:rFonts w:ascii="Arial" w:hAnsi="Arial" w:cs="Arial"/>
                <w:sz w:val="20"/>
                <w:szCs w:val="20"/>
              </w:rPr>
            </w:pPr>
          </w:p>
        </w:tc>
      </w:tr>
    </w:tbl>
    <w:p w14:paraId="0CD9D5B2" w14:textId="77777777" w:rsidR="00EC5564" w:rsidRDefault="00EC5564" w:rsidP="00F77069">
      <w:pPr>
        <w:pStyle w:val="Odstavec"/>
        <w:ind w:firstLine="0"/>
        <w:rPr>
          <w:rFonts w:asciiTheme="minorHAnsi" w:hAnsiTheme="minorHAnsi" w:cstheme="minorHAnsi"/>
        </w:rPr>
      </w:pPr>
    </w:p>
    <w:p w14:paraId="0CD9D5B3" w14:textId="77777777" w:rsidR="00EC5564" w:rsidRPr="00A857BE" w:rsidRDefault="00EC5564" w:rsidP="00F77069">
      <w:pPr>
        <w:pStyle w:val="Odstavec"/>
        <w:ind w:firstLine="0"/>
        <w:rPr>
          <w:rFonts w:asciiTheme="minorHAnsi" w:hAnsiTheme="minorHAnsi" w:cstheme="minorHAnsi"/>
        </w:rPr>
      </w:pPr>
    </w:p>
    <w:p w14:paraId="0CD9D5B4" w14:textId="77777777" w:rsidR="00E621DB" w:rsidRPr="00E621DB" w:rsidRDefault="00E621DB" w:rsidP="00E621DB">
      <w:pPr>
        <w:pStyle w:val="Nadpis3"/>
        <w:numPr>
          <w:ilvl w:val="2"/>
          <w:numId w:val="0"/>
        </w:numPr>
        <w:tabs>
          <w:tab w:val="num" w:pos="900"/>
        </w:tabs>
        <w:ind w:left="720" w:hanging="720"/>
        <w:rPr>
          <w:rFonts w:asciiTheme="minorHAnsi" w:hAnsiTheme="minorHAnsi" w:cstheme="minorHAnsi"/>
        </w:rPr>
      </w:pPr>
      <w:bookmarkStart w:id="38" w:name="_Toc107720491"/>
      <w:bookmarkStart w:id="39" w:name="_Toc111604905"/>
      <w:r w:rsidRPr="00E621DB">
        <w:rPr>
          <w:rFonts w:asciiTheme="minorHAnsi" w:hAnsiTheme="minorHAnsi" w:cstheme="minorHAnsi"/>
        </w:rPr>
        <w:t>Anglický jazyk</w:t>
      </w:r>
      <w:bookmarkEnd w:id="38"/>
      <w:bookmarkEnd w:id="39"/>
    </w:p>
    <w:p w14:paraId="0CD9D5B5" w14:textId="77777777" w:rsidR="00E621DB" w:rsidRPr="00E621DB" w:rsidRDefault="00E621DB" w:rsidP="00E621DB">
      <w:pPr>
        <w:pStyle w:val="Nadpis4"/>
        <w:rPr>
          <w:rFonts w:asciiTheme="minorHAnsi" w:hAnsiTheme="minorHAnsi" w:cstheme="minorHAnsi"/>
        </w:rPr>
      </w:pPr>
      <w:bookmarkStart w:id="40" w:name="_Toc107720492"/>
      <w:r w:rsidRPr="00E621DB">
        <w:rPr>
          <w:rFonts w:asciiTheme="minorHAnsi" w:hAnsiTheme="minorHAnsi" w:cstheme="minorHAnsi"/>
        </w:rPr>
        <w:t>Charakteristika vyučovacího předmětu</w:t>
      </w:r>
      <w:bookmarkEnd w:id="40"/>
    </w:p>
    <w:p w14:paraId="0CD9D5B6" w14:textId="77777777" w:rsidR="00E621DB" w:rsidRPr="00E621DB" w:rsidRDefault="00E621DB" w:rsidP="00E621DB">
      <w:pPr>
        <w:pStyle w:val="Odstavec"/>
        <w:ind w:firstLine="0"/>
        <w:rPr>
          <w:rFonts w:asciiTheme="minorHAnsi" w:hAnsiTheme="minorHAnsi" w:cstheme="minorHAnsi"/>
        </w:rPr>
      </w:pPr>
      <w:r w:rsidRPr="00E621DB">
        <w:rPr>
          <w:rFonts w:asciiTheme="minorHAnsi" w:hAnsiTheme="minorHAnsi" w:cstheme="minorHAnsi"/>
        </w:rPr>
        <w:t xml:space="preserve">Anglický jazyk je vyučován již od 1. ročníku. (V 1. a 2. roč. je výuce angličtiny věnována 1 disponibilní hodina týdně). Obsahem je naplňování očekávaných výstupů vzdělávacího oboru Cizí jazyk a souvisejících tematických okruhů průřezových témat </w:t>
      </w:r>
      <w:r w:rsidR="004765A7">
        <w:rPr>
          <w:rFonts w:asciiTheme="minorHAnsi" w:hAnsiTheme="minorHAnsi" w:cstheme="minorHAnsi"/>
        </w:rPr>
        <w:t>RVP ZV</w:t>
      </w:r>
      <w:r w:rsidRPr="00E621DB">
        <w:rPr>
          <w:rFonts w:asciiTheme="minorHAnsi" w:hAnsiTheme="minorHAnsi" w:cstheme="minorHAnsi"/>
        </w:rPr>
        <w:t>. Cílem je poskytnout žákům nástroj komunikace při kontaktu s lidmi z různých částí světa, ale i pro práci s počítačem, internetem atd. Proto klademe důraz na rozvoj komunikačních dovedností, kterým podřizujeme i výuku gramatické části vzdělávacího předmětu.</w:t>
      </w:r>
    </w:p>
    <w:p w14:paraId="0CD9D5B7" w14:textId="77777777" w:rsidR="00E621DB" w:rsidRPr="00E621DB" w:rsidRDefault="00E621DB" w:rsidP="00E621DB">
      <w:pPr>
        <w:pStyle w:val="Odstavec"/>
        <w:ind w:firstLine="0"/>
        <w:rPr>
          <w:rFonts w:asciiTheme="minorHAnsi" w:hAnsiTheme="minorHAnsi" w:cstheme="minorHAnsi"/>
        </w:rPr>
      </w:pPr>
      <w:r w:rsidRPr="00E621DB">
        <w:rPr>
          <w:rFonts w:asciiTheme="minorHAnsi" w:hAnsiTheme="minorHAnsi" w:cstheme="minorHAnsi"/>
        </w:rPr>
        <w:lastRenderedPageBreak/>
        <w:t>Výuka probíhá ve vyučovací hodině. V 1. a 2. ročníku, pokud to bude organizačně možné, preferujeme rozdělení 1 vyučovací hodiny v týdnu na 20 minutové vyučování 2x týdně.</w:t>
      </w:r>
      <w:r w:rsidR="004765A7">
        <w:rPr>
          <w:rFonts w:asciiTheme="minorHAnsi" w:hAnsiTheme="minorHAnsi" w:cstheme="minorHAnsi"/>
        </w:rPr>
        <w:t xml:space="preserve"> </w:t>
      </w:r>
    </w:p>
    <w:p w14:paraId="0CD9D5B8" w14:textId="77777777" w:rsidR="00E621DB" w:rsidRPr="00E621DB" w:rsidRDefault="00E621DB" w:rsidP="00E621DB">
      <w:pPr>
        <w:pStyle w:val="Odstavec"/>
        <w:ind w:firstLine="0"/>
        <w:rPr>
          <w:rFonts w:asciiTheme="minorHAnsi" w:hAnsiTheme="minorHAnsi" w:cstheme="minorHAnsi"/>
        </w:rPr>
      </w:pPr>
      <w:r w:rsidRPr="00E621DB">
        <w:rPr>
          <w:rFonts w:asciiTheme="minorHAnsi" w:hAnsiTheme="minorHAnsi" w:cstheme="minorHAnsi"/>
        </w:rPr>
        <w:t>Ve vyučovacím předmětu anglický jazyk využíváme pro utváření a rozvoj klíčových kompetencí zejména strategie, které mají žákům umožnit:</w:t>
      </w:r>
    </w:p>
    <w:p w14:paraId="0CD9D5B9" w14:textId="77777777" w:rsidR="00E621DB" w:rsidRPr="00E621DB" w:rsidRDefault="00E621DB" w:rsidP="00E621DB">
      <w:pPr>
        <w:pStyle w:val="Nadpis5"/>
        <w:rPr>
          <w:rFonts w:asciiTheme="minorHAnsi" w:hAnsiTheme="minorHAnsi" w:cstheme="minorHAnsi"/>
        </w:rPr>
      </w:pPr>
      <w:bookmarkStart w:id="41" w:name="_Toc107720493"/>
      <w:r w:rsidRPr="00E621DB">
        <w:rPr>
          <w:rFonts w:asciiTheme="minorHAnsi" w:hAnsiTheme="minorHAnsi" w:cstheme="minorHAnsi"/>
        </w:rPr>
        <w:t>Kompetence k učení</w:t>
      </w:r>
      <w:bookmarkEnd w:id="41"/>
    </w:p>
    <w:p w14:paraId="0CD9D5BA"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Pochopit důležitost schopnosti komunikovat anglicky pro další studium i praktický život, </w:t>
      </w:r>
    </w:p>
    <w:p w14:paraId="0CD9D5BB"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propojovat probraná témata a jazykové jevy, </w:t>
      </w:r>
    </w:p>
    <w:p w14:paraId="0CD9D5BC"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samostatně vyhledávat nástroje k odstraňování problémů při komunikaci v angličtině.</w:t>
      </w:r>
    </w:p>
    <w:p w14:paraId="0CD9D5BD" w14:textId="77777777" w:rsidR="00E621DB" w:rsidRPr="00E621DB" w:rsidRDefault="00E621DB" w:rsidP="00E621DB">
      <w:pPr>
        <w:pStyle w:val="Nadpis5"/>
        <w:rPr>
          <w:rFonts w:asciiTheme="minorHAnsi" w:hAnsiTheme="minorHAnsi" w:cstheme="minorHAnsi"/>
        </w:rPr>
      </w:pPr>
      <w:r w:rsidRPr="00E621DB">
        <w:rPr>
          <w:rFonts w:asciiTheme="minorHAnsi" w:hAnsiTheme="minorHAnsi" w:cstheme="minorHAnsi"/>
        </w:rPr>
        <w:t xml:space="preserve">Kompetence k řešení problémů </w:t>
      </w:r>
    </w:p>
    <w:p w14:paraId="0CD9D5BE"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Řešit jednoduché problémové situace v cizojazyčném prostředí, </w:t>
      </w:r>
    </w:p>
    <w:p w14:paraId="0CD9D5BF"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nebát se mluvit anglicky s cizím člověkem, </w:t>
      </w:r>
    </w:p>
    <w:p w14:paraId="0CD9D5C0"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naučit se opsat obsah myšlenky, chybí-li slovní zásoba.</w:t>
      </w:r>
    </w:p>
    <w:p w14:paraId="0CD9D5C1" w14:textId="77777777" w:rsidR="00E621DB" w:rsidRPr="00E621DB" w:rsidRDefault="00E621DB" w:rsidP="00E621DB">
      <w:pPr>
        <w:pStyle w:val="Nadpis5"/>
        <w:rPr>
          <w:rFonts w:asciiTheme="minorHAnsi" w:hAnsiTheme="minorHAnsi" w:cstheme="minorHAnsi"/>
        </w:rPr>
      </w:pPr>
      <w:bookmarkStart w:id="42" w:name="_Toc107720494"/>
      <w:r w:rsidRPr="00E621DB">
        <w:rPr>
          <w:rFonts w:asciiTheme="minorHAnsi" w:hAnsiTheme="minorHAnsi" w:cstheme="minorHAnsi"/>
        </w:rPr>
        <w:t>Kompetence komunikativní</w:t>
      </w:r>
      <w:bookmarkEnd w:id="42"/>
    </w:p>
    <w:p w14:paraId="0CD9D5C2"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Porozumět jednoduchému sdělení v anglickém jazyce, </w:t>
      </w:r>
    </w:p>
    <w:p w14:paraId="0CD9D5C3"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umět zformulovat jednoduché myšlenky anglicky, </w:t>
      </w:r>
    </w:p>
    <w:p w14:paraId="0CD9D5C4"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rozumět promluvě i přiměřenému textu v anglickém jazyce, </w:t>
      </w:r>
    </w:p>
    <w:p w14:paraId="0CD9D5C5"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využívat dovednosti osvojené v anglickém jazyce k navázání kontaktu či vztahu.</w:t>
      </w:r>
    </w:p>
    <w:p w14:paraId="0CD9D5C6" w14:textId="77777777" w:rsidR="00E621DB" w:rsidRPr="00E621DB" w:rsidRDefault="00E621DB" w:rsidP="00E621DB">
      <w:pPr>
        <w:pStyle w:val="Nadpis5"/>
        <w:rPr>
          <w:rFonts w:asciiTheme="minorHAnsi" w:hAnsiTheme="minorHAnsi" w:cstheme="minorHAnsi"/>
        </w:rPr>
      </w:pPr>
      <w:bookmarkStart w:id="43" w:name="_Toc107720495"/>
      <w:r w:rsidRPr="00E621DB">
        <w:rPr>
          <w:rFonts w:asciiTheme="minorHAnsi" w:hAnsiTheme="minorHAnsi" w:cstheme="minorHAnsi"/>
        </w:rPr>
        <w:t>Kompetence sociální a personální</w:t>
      </w:r>
      <w:bookmarkEnd w:id="43"/>
    </w:p>
    <w:p w14:paraId="0CD9D5C7"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V jednoduchých situacích vyžádat a poskytnout pomoc, radu, </w:t>
      </w:r>
    </w:p>
    <w:p w14:paraId="0CD9D5C8" w14:textId="77777777" w:rsidR="00E621DB" w:rsidRP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dodržovat v anglicky mluvícím prostředí zásady slušného chování, </w:t>
      </w:r>
    </w:p>
    <w:p w14:paraId="0CD9D5C9" w14:textId="77777777" w:rsidR="00E621DB" w:rsidRPr="00E621DB" w:rsidRDefault="00E621DB" w:rsidP="00E621DB">
      <w:pPr>
        <w:pStyle w:val="Nadpis5"/>
        <w:rPr>
          <w:rFonts w:asciiTheme="minorHAnsi" w:hAnsiTheme="minorHAnsi" w:cstheme="minorHAnsi"/>
        </w:rPr>
      </w:pPr>
      <w:bookmarkStart w:id="44" w:name="_Toc107720496"/>
      <w:r w:rsidRPr="00E621DB">
        <w:rPr>
          <w:rFonts w:asciiTheme="minorHAnsi" w:hAnsiTheme="minorHAnsi" w:cstheme="minorHAnsi"/>
        </w:rPr>
        <w:t>Kompetence občanské</w:t>
      </w:r>
      <w:bookmarkEnd w:id="44"/>
    </w:p>
    <w:p w14:paraId="0CD9D5CA" w14:textId="77777777" w:rsidR="00E621DB" w:rsidRDefault="00E621DB" w:rsidP="00E621DB">
      <w:pPr>
        <w:pStyle w:val="Odstavec"/>
        <w:numPr>
          <w:ilvl w:val="0"/>
          <w:numId w:val="8"/>
        </w:numPr>
        <w:rPr>
          <w:rFonts w:asciiTheme="minorHAnsi" w:hAnsiTheme="minorHAnsi" w:cstheme="minorHAnsi"/>
        </w:rPr>
      </w:pPr>
      <w:r w:rsidRPr="00E621DB">
        <w:rPr>
          <w:rFonts w:asciiTheme="minorHAnsi" w:hAnsiTheme="minorHAnsi" w:cstheme="minorHAnsi"/>
        </w:rPr>
        <w:t xml:space="preserve">Získat představu o zvycích v anglicky mluvících zemích a porovnávat je se zvyky našimi, </w:t>
      </w:r>
    </w:p>
    <w:p w14:paraId="0CD9D5CB" w14:textId="77777777" w:rsidR="00317D00" w:rsidRPr="00E621DB" w:rsidRDefault="00317D00" w:rsidP="00317D00">
      <w:pPr>
        <w:pStyle w:val="Odstavec"/>
        <w:numPr>
          <w:ilvl w:val="0"/>
          <w:numId w:val="8"/>
        </w:numPr>
        <w:rPr>
          <w:rFonts w:asciiTheme="minorHAnsi" w:hAnsiTheme="minorHAnsi" w:cstheme="minorHAnsi"/>
        </w:rPr>
      </w:pPr>
      <w:r>
        <w:rPr>
          <w:rFonts w:asciiTheme="minorHAnsi" w:hAnsiTheme="minorHAnsi" w:cstheme="minorHAnsi"/>
        </w:rPr>
        <w:t>rozvíjet pozitivní vztah k mnohajazyčnosti a respektovat kulturní rozmanitost</w:t>
      </w:r>
    </w:p>
    <w:tbl>
      <w:tblPr>
        <w:tblW w:w="9696" w:type="dxa"/>
        <w:tblCellMar>
          <w:left w:w="70" w:type="dxa"/>
          <w:right w:w="70" w:type="dxa"/>
        </w:tblCellMar>
        <w:tblLook w:val="0000" w:firstRow="0" w:lastRow="0" w:firstColumn="0" w:lastColumn="0" w:noHBand="0" w:noVBand="0"/>
      </w:tblPr>
      <w:tblGrid>
        <w:gridCol w:w="3230"/>
        <w:gridCol w:w="3231"/>
        <w:gridCol w:w="966"/>
        <w:gridCol w:w="2269"/>
      </w:tblGrid>
      <w:tr w:rsidR="00317D00" w14:paraId="0CD9D5D3" w14:textId="77777777" w:rsidTr="00017ECA">
        <w:trPr>
          <w:trHeight w:val="567"/>
          <w:tblHeader/>
        </w:trPr>
        <w:tc>
          <w:tcPr>
            <w:tcW w:w="3228" w:type="dxa"/>
            <w:tcBorders>
              <w:top w:val="double" w:sz="6" w:space="0" w:color="auto"/>
              <w:left w:val="double" w:sz="6" w:space="0" w:color="auto"/>
              <w:bottom w:val="double" w:sz="4" w:space="0" w:color="auto"/>
              <w:right w:val="single" w:sz="4" w:space="0" w:color="auto"/>
            </w:tcBorders>
            <w:shd w:val="clear" w:color="auto" w:fill="F3F3F3"/>
          </w:tcPr>
          <w:p w14:paraId="0CD9D5CC" w14:textId="77777777" w:rsidR="00317D00" w:rsidRDefault="00317D00" w:rsidP="00017ECA">
            <w:pPr>
              <w:spacing w:before="120"/>
              <w:jc w:val="center"/>
              <w:rPr>
                <w:rFonts w:ascii="Arial" w:hAnsi="Arial" w:cs="Arial"/>
                <w:sz w:val="16"/>
                <w:szCs w:val="16"/>
              </w:rPr>
            </w:pPr>
            <w:r>
              <w:rPr>
                <w:rFonts w:ascii="Arial" w:hAnsi="Arial" w:cs="Arial"/>
                <w:sz w:val="16"/>
                <w:szCs w:val="16"/>
              </w:rPr>
              <w:lastRenderedPageBreak/>
              <w:t>Oblast:</w:t>
            </w:r>
          </w:p>
          <w:p w14:paraId="0CD9D5CD" w14:textId="77777777" w:rsidR="00317D00" w:rsidRDefault="00317D00" w:rsidP="00017ECA">
            <w:pPr>
              <w:pStyle w:val="Tabnad1"/>
            </w:pPr>
            <w:r>
              <w:t>Jazyk a jazyková komunikace</w:t>
            </w:r>
          </w:p>
        </w:tc>
        <w:tc>
          <w:tcPr>
            <w:tcW w:w="3233" w:type="dxa"/>
            <w:tcBorders>
              <w:top w:val="double" w:sz="6" w:space="0" w:color="auto"/>
              <w:left w:val="nil"/>
              <w:bottom w:val="double" w:sz="4" w:space="0" w:color="auto"/>
              <w:right w:val="single" w:sz="4" w:space="0" w:color="auto"/>
            </w:tcBorders>
            <w:shd w:val="clear" w:color="auto" w:fill="F3F3F3"/>
          </w:tcPr>
          <w:p w14:paraId="0CD9D5CE" w14:textId="77777777" w:rsidR="00317D00" w:rsidRDefault="00317D00" w:rsidP="00017ECA">
            <w:pPr>
              <w:spacing w:before="120"/>
              <w:jc w:val="center"/>
              <w:rPr>
                <w:rFonts w:ascii="Arial" w:hAnsi="Arial" w:cs="Arial"/>
                <w:sz w:val="16"/>
                <w:szCs w:val="16"/>
              </w:rPr>
            </w:pPr>
            <w:r>
              <w:rPr>
                <w:rFonts w:ascii="Arial" w:hAnsi="Arial" w:cs="Arial"/>
                <w:sz w:val="16"/>
                <w:szCs w:val="16"/>
              </w:rPr>
              <w:t>Předmět::</w:t>
            </w:r>
          </w:p>
          <w:p w14:paraId="0CD9D5CF" w14:textId="77777777" w:rsidR="00317D00" w:rsidRDefault="00317D00" w:rsidP="00017ECA">
            <w:pPr>
              <w:pStyle w:val="Tabnad1"/>
            </w:pPr>
            <w:r>
              <w:t>Anglický jazyk</w:t>
            </w:r>
          </w:p>
        </w:tc>
        <w:tc>
          <w:tcPr>
            <w:tcW w:w="966" w:type="dxa"/>
            <w:tcBorders>
              <w:top w:val="double" w:sz="6" w:space="0" w:color="auto"/>
              <w:left w:val="nil"/>
              <w:bottom w:val="double" w:sz="4" w:space="0" w:color="auto"/>
            </w:tcBorders>
            <w:shd w:val="clear" w:color="auto" w:fill="F3F3F3"/>
          </w:tcPr>
          <w:p w14:paraId="0CD9D5D0" w14:textId="77777777" w:rsidR="00317D00" w:rsidRDefault="00317D00" w:rsidP="00017ECA">
            <w:pPr>
              <w:pStyle w:val="Tabnad2"/>
            </w:pPr>
          </w:p>
        </w:tc>
        <w:tc>
          <w:tcPr>
            <w:tcW w:w="2269" w:type="dxa"/>
            <w:tcBorders>
              <w:top w:val="double" w:sz="6" w:space="0" w:color="auto"/>
              <w:bottom w:val="double" w:sz="4" w:space="0" w:color="auto"/>
              <w:right w:val="double" w:sz="6" w:space="0" w:color="auto"/>
            </w:tcBorders>
            <w:shd w:val="clear" w:color="auto" w:fill="F3F3F3"/>
          </w:tcPr>
          <w:p w14:paraId="0CD9D5D1" w14:textId="77777777" w:rsidR="00317D00" w:rsidRDefault="00317D00" w:rsidP="00017ECA">
            <w:pPr>
              <w:spacing w:before="120"/>
              <w:ind w:right="1096"/>
              <w:jc w:val="center"/>
              <w:rPr>
                <w:rFonts w:ascii="Arial" w:hAnsi="Arial" w:cs="Arial"/>
                <w:sz w:val="16"/>
                <w:szCs w:val="16"/>
              </w:rPr>
            </w:pPr>
            <w:r>
              <w:rPr>
                <w:rFonts w:ascii="Arial" w:hAnsi="Arial" w:cs="Arial"/>
                <w:sz w:val="16"/>
                <w:szCs w:val="16"/>
              </w:rPr>
              <w:t>Období:</w:t>
            </w:r>
          </w:p>
          <w:p w14:paraId="0CD9D5D2" w14:textId="77777777" w:rsidR="00317D00" w:rsidRDefault="00317D00" w:rsidP="00017ECA">
            <w:pPr>
              <w:pStyle w:val="Tabnad1"/>
              <w:ind w:right="1096"/>
            </w:pPr>
            <w:r>
              <w:t>1. - 3.</w:t>
            </w:r>
          </w:p>
        </w:tc>
      </w:tr>
      <w:tr w:rsidR="00317D00" w:rsidRPr="00317D00" w14:paraId="0CD9D5D9" w14:textId="77777777" w:rsidTr="00017ECA">
        <w:trPr>
          <w:trHeight w:val="567"/>
          <w:tblHeader/>
        </w:trPr>
        <w:tc>
          <w:tcPr>
            <w:tcW w:w="3228" w:type="dxa"/>
            <w:tcBorders>
              <w:top w:val="double" w:sz="4" w:space="0" w:color="auto"/>
              <w:left w:val="double" w:sz="6" w:space="0" w:color="auto"/>
              <w:bottom w:val="single" w:sz="12" w:space="0" w:color="auto"/>
              <w:right w:val="single" w:sz="4" w:space="0" w:color="auto"/>
            </w:tcBorders>
          </w:tcPr>
          <w:p w14:paraId="0CD9D5D4" w14:textId="77777777" w:rsidR="00317D00" w:rsidRPr="00317D00" w:rsidRDefault="00317D00" w:rsidP="00017ECA">
            <w:pPr>
              <w:pStyle w:val="Tabnad2"/>
              <w:rPr>
                <w:rFonts w:asciiTheme="minorHAnsi" w:hAnsiTheme="minorHAnsi" w:cstheme="minorHAnsi"/>
              </w:rPr>
            </w:pPr>
            <w:r w:rsidRPr="00317D00">
              <w:rPr>
                <w:rFonts w:asciiTheme="minorHAnsi" w:hAnsiTheme="minorHAnsi" w:cstheme="minorHAnsi"/>
              </w:rPr>
              <w:t>Očekávané výstupy</w:t>
            </w:r>
          </w:p>
          <w:p w14:paraId="0CD9D5D5" w14:textId="77777777" w:rsidR="00317D00" w:rsidRPr="00317D00" w:rsidRDefault="00317D00" w:rsidP="00017ECA">
            <w:pPr>
              <w:tabs>
                <w:tab w:val="left" w:pos="1144"/>
              </w:tabs>
              <w:rPr>
                <w:rFonts w:cstheme="minorHAnsi"/>
                <w:sz w:val="20"/>
                <w:szCs w:val="20"/>
              </w:rPr>
            </w:pPr>
            <w:r w:rsidRPr="00317D00">
              <w:rPr>
                <w:rFonts w:cstheme="minorHAnsi"/>
                <w:sz w:val="20"/>
                <w:szCs w:val="20"/>
              </w:rPr>
              <w:t>Žák:</w:t>
            </w:r>
          </w:p>
        </w:tc>
        <w:tc>
          <w:tcPr>
            <w:tcW w:w="3233" w:type="dxa"/>
            <w:tcBorders>
              <w:top w:val="double" w:sz="4" w:space="0" w:color="auto"/>
              <w:left w:val="nil"/>
              <w:bottom w:val="single" w:sz="12" w:space="0" w:color="auto"/>
              <w:right w:val="single" w:sz="4" w:space="0" w:color="auto"/>
            </w:tcBorders>
          </w:tcPr>
          <w:p w14:paraId="0CD9D5D6" w14:textId="77777777" w:rsidR="00317D00" w:rsidRPr="00317D00" w:rsidRDefault="00317D00" w:rsidP="00017ECA">
            <w:pPr>
              <w:pStyle w:val="Tabnad2"/>
              <w:rPr>
                <w:rFonts w:asciiTheme="minorHAnsi" w:hAnsiTheme="minorHAnsi" w:cstheme="minorHAnsi"/>
              </w:rPr>
            </w:pPr>
            <w:r w:rsidRPr="00317D00">
              <w:rPr>
                <w:rFonts w:asciiTheme="minorHAnsi" w:hAnsiTheme="minorHAnsi" w:cstheme="minorHAnsi"/>
              </w:rPr>
              <w:t>Učivo</w:t>
            </w:r>
          </w:p>
        </w:tc>
        <w:tc>
          <w:tcPr>
            <w:tcW w:w="966" w:type="dxa"/>
            <w:tcBorders>
              <w:top w:val="double" w:sz="4" w:space="0" w:color="auto"/>
              <w:left w:val="nil"/>
              <w:bottom w:val="single" w:sz="12" w:space="0" w:color="auto"/>
              <w:right w:val="single" w:sz="4" w:space="0" w:color="auto"/>
            </w:tcBorders>
          </w:tcPr>
          <w:p w14:paraId="0CD9D5D7" w14:textId="77777777" w:rsidR="00317D00" w:rsidRPr="00317D00" w:rsidRDefault="00317D00" w:rsidP="00017ECA">
            <w:pPr>
              <w:pStyle w:val="Tabnad2"/>
              <w:rPr>
                <w:rFonts w:asciiTheme="minorHAnsi" w:hAnsiTheme="minorHAnsi" w:cstheme="minorHAnsi"/>
              </w:rPr>
            </w:pPr>
            <w:r w:rsidRPr="00317D00">
              <w:rPr>
                <w:rFonts w:asciiTheme="minorHAnsi" w:hAnsiTheme="minorHAnsi" w:cstheme="minorHAnsi"/>
              </w:rPr>
              <w:t>Ročník</w:t>
            </w:r>
          </w:p>
        </w:tc>
        <w:tc>
          <w:tcPr>
            <w:tcW w:w="2269" w:type="dxa"/>
            <w:tcBorders>
              <w:top w:val="double" w:sz="4" w:space="0" w:color="auto"/>
              <w:left w:val="single" w:sz="4" w:space="0" w:color="auto"/>
              <w:bottom w:val="single" w:sz="12" w:space="0" w:color="auto"/>
              <w:right w:val="double" w:sz="6" w:space="0" w:color="auto"/>
            </w:tcBorders>
          </w:tcPr>
          <w:p w14:paraId="0CD9D5D8" w14:textId="77777777" w:rsidR="00317D00" w:rsidRPr="00317D00" w:rsidRDefault="00317D00" w:rsidP="00017ECA">
            <w:pPr>
              <w:pStyle w:val="Tabnad2"/>
              <w:rPr>
                <w:rFonts w:asciiTheme="minorHAnsi" w:hAnsiTheme="minorHAnsi" w:cstheme="minorHAnsi"/>
              </w:rPr>
            </w:pPr>
            <w:r w:rsidRPr="00317D00">
              <w:rPr>
                <w:rFonts w:asciiTheme="minorHAnsi" w:hAnsiTheme="minorHAnsi" w:cstheme="minorHAnsi"/>
              </w:rPr>
              <w:t>Průřezová témata</w:t>
            </w:r>
          </w:p>
        </w:tc>
      </w:tr>
      <w:tr w:rsidR="00317D00" w:rsidRPr="00317D00" w14:paraId="0CD9D5DF" w14:textId="77777777" w:rsidTr="00017ECA">
        <w:trPr>
          <w:trHeight w:val="1020"/>
        </w:trPr>
        <w:tc>
          <w:tcPr>
            <w:tcW w:w="3232" w:type="dxa"/>
            <w:tcBorders>
              <w:top w:val="single" w:sz="8" w:space="0" w:color="auto"/>
              <w:left w:val="double" w:sz="6" w:space="0" w:color="auto"/>
              <w:bottom w:val="single" w:sz="4" w:space="0" w:color="auto"/>
              <w:right w:val="single" w:sz="4" w:space="0" w:color="auto"/>
            </w:tcBorders>
            <w:vAlign w:val="center"/>
          </w:tcPr>
          <w:p w14:paraId="0CD9D5DA" w14:textId="77777777" w:rsidR="00317D00" w:rsidRPr="00317D00" w:rsidRDefault="00317D00" w:rsidP="001B3509">
            <w:pPr>
              <w:rPr>
                <w:rFonts w:cstheme="minorHAnsi"/>
                <w:sz w:val="20"/>
                <w:szCs w:val="20"/>
              </w:rPr>
            </w:pPr>
            <w:r w:rsidRPr="00317D00">
              <w:rPr>
                <w:rFonts w:cstheme="minorHAnsi"/>
                <w:sz w:val="20"/>
                <w:szCs w:val="20"/>
              </w:rPr>
              <w:t>vyslovuje a čte foneticky správně v přiměřeném rozsahu slovní zásoby.</w:t>
            </w:r>
          </w:p>
        </w:tc>
        <w:tc>
          <w:tcPr>
            <w:tcW w:w="3232" w:type="dxa"/>
            <w:tcBorders>
              <w:top w:val="single" w:sz="8" w:space="0" w:color="auto"/>
              <w:left w:val="nil"/>
              <w:bottom w:val="single" w:sz="4" w:space="0" w:color="auto"/>
              <w:right w:val="single" w:sz="4" w:space="0" w:color="auto"/>
            </w:tcBorders>
            <w:vAlign w:val="center"/>
          </w:tcPr>
          <w:p w14:paraId="0CD9D5DB"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čísla (1-100), základní fonetické značky</w:t>
            </w:r>
          </w:p>
          <w:p w14:paraId="0CD9D5DC"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slovní zásoba z tematických celků</w:t>
            </w:r>
          </w:p>
        </w:tc>
        <w:tc>
          <w:tcPr>
            <w:tcW w:w="964" w:type="dxa"/>
            <w:tcBorders>
              <w:top w:val="single" w:sz="8" w:space="0" w:color="auto"/>
              <w:left w:val="nil"/>
              <w:bottom w:val="single" w:sz="4" w:space="0" w:color="auto"/>
              <w:right w:val="single" w:sz="4" w:space="0" w:color="auto"/>
            </w:tcBorders>
            <w:vAlign w:val="center"/>
          </w:tcPr>
          <w:p w14:paraId="0CD9D5DD" w14:textId="77777777" w:rsidR="00317D00" w:rsidRPr="00317D00" w:rsidRDefault="006D2A1D" w:rsidP="006D2A1D">
            <w:pPr>
              <w:jc w:val="center"/>
              <w:rPr>
                <w:rFonts w:cstheme="minorHAnsi"/>
                <w:sz w:val="20"/>
                <w:szCs w:val="20"/>
              </w:rPr>
            </w:pPr>
            <w:r>
              <w:rPr>
                <w:rFonts w:cstheme="minorHAnsi"/>
                <w:sz w:val="20"/>
                <w:szCs w:val="20"/>
              </w:rPr>
              <w:t xml:space="preserve">1. - </w:t>
            </w:r>
            <w:r w:rsidR="00317D00" w:rsidRPr="00317D00">
              <w:rPr>
                <w:rFonts w:cstheme="minorHAnsi"/>
                <w:sz w:val="20"/>
                <w:szCs w:val="20"/>
              </w:rPr>
              <w:t>3.</w:t>
            </w:r>
          </w:p>
        </w:tc>
        <w:tc>
          <w:tcPr>
            <w:tcW w:w="2268" w:type="dxa"/>
            <w:vMerge w:val="restart"/>
            <w:tcBorders>
              <w:top w:val="single" w:sz="8" w:space="0" w:color="auto"/>
              <w:left w:val="single" w:sz="4" w:space="0" w:color="auto"/>
              <w:bottom w:val="double" w:sz="6" w:space="0" w:color="000000"/>
              <w:right w:val="double" w:sz="6" w:space="0" w:color="auto"/>
            </w:tcBorders>
            <w:vAlign w:val="center"/>
          </w:tcPr>
          <w:p w14:paraId="0CD9D5DE" w14:textId="77777777" w:rsidR="00317D00" w:rsidRPr="00317D00" w:rsidRDefault="00317D00" w:rsidP="001B3509">
            <w:pPr>
              <w:jc w:val="center"/>
              <w:rPr>
                <w:rFonts w:cstheme="minorHAnsi"/>
                <w:sz w:val="20"/>
                <w:szCs w:val="20"/>
              </w:rPr>
            </w:pPr>
            <w:r w:rsidRPr="00317D00">
              <w:rPr>
                <w:rFonts w:cstheme="minorHAnsi"/>
                <w:sz w:val="20"/>
                <w:szCs w:val="20"/>
              </w:rPr>
              <w:t>Osobnostní a sociální výchova – sociální rozvoj - komunikace</w:t>
            </w:r>
          </w:p>
        </w:tc>
      </w:tr>
      <w:tr w:rsidR="00317D00" w:rsidRPr="00317D00" w14:paraId="0CD9D5E4" w14:textId="77777777" w:rsidTr="00017ECA">
        <w:trPr>
          <w:trHeight w:val="1020"/>
        </w:trPr>
        <w:tc>
          <w:tcPr>
            <w:tcW w:w="3232" w:type="dxa"/>
            <w:tcBorders>
              <w:top w:val="nil"/>
              <w:left w:val="double" w:sz="6" w:space="0" w:color="auto"/>
              <w:bottom w:val="single" w:sz="4" w:space="0" w:color="auto"/>
              <w:right w:val="single" w:sz="4" w:space="0" w:color="auto"/>
            </w:tcBorders>
            <w:vAlign w:val="center"/>
          </w:tcPr>
          <w:p w14:paraId="0CD9D5E0" w14:textId="77777777" w:rsidR="00317D00" w:rsidRPr="00317D00" w:rsidRDefault="00317D00" w:rsidP="001B3509">
            <w:pPr>
              <w:rPr>
                <w:rFonts w:cstheme="minorHAnsi"/>
                <w:sz w:val="20"/>
                <w:szCs w:val="20"/>
              </w:rPr>
            </w:pPr>
            <w:r w:rsidRPr="00317D00">
              <w:rPr>
                <w:rFonts w:cstheme="minorHAnsi"/>
                <w:sz w:val="20"/>
                <w:szCs w:val="20"/>
              </w:rPr>
              <w:t xml:space="preserve">rozumí jednoduchým pokynům a </w:t>
            </w:r>
            <w:r w:rsidR="00CD33D9">
              <w:rPr>
                <w:rFonts w:cstheme="minorHAnsi"/>
                <w:sz w:val="20"/>
                <w:szCs w:val="20"/>
              </w:rPr>
              <w:t>otázkám učitele</w:t>
            </w:r>
            <w:r w:rsidRPr="00317D00">
              <w:rPr>
                <w:rFonts w:cstheme="minorHAnsi"/>
                <w:sz w:val="20"/>
                <w:szCs w:val="20"/>
              </w:rPr>
              <w:t>,</w:t>
            </w:r>
            <w:r w:rsidR="00CD33D9">
              <w:rPr>
                <w:rFonts w:cstheme="minorHAnsi"/>
                <w:sz w:val="20"/>
                <w:szCs w:val="20"/>
              </w:rPr>
              <w:t xml:space="preserve"> které jsou sdělovány pomalu s pečlivou výslovností a reaguje na ně verbálně i neverbálně</w:t>
            </w:r>
            <w:r w:rsidRPr="00317D00">
              <w:rPr>
                <w:rFonts w:cstheme="minorHAnsi"/>
                <w:sz w:val="20"/>
                <w:szCs w:val="20"/>
              </w:rPr>
              <w:t>.</w:t>
            </w:r>
          </w:p>
        </w:tc>
        <w:tc>
          <w:tcPr>
            <w:tcW w:w="3232" w:type="dxa"/>
            <w:tcBorders>
              <w:top w:val="nil"/>
              <w:left w:val="nil"/>
              <w:bottom w:val="single" w:sz="4" w:space="0" w:color="auto"/>
              <w:right w:val="single" w:sz="4" w:space="0" w:color="auto"/>
            </w:tcBorders>
            <w:vAlign w:val="center"/>
          </w:tcPr>
          <w:p w14:paraId="0CD9D5E1"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pozdravy a rozloučení, představování se, vyjádřit souhlas a nesouhlas, sdělení záliby, reakce na pokyny</w:t>
            </w:r>
          </w:p>
        </w:tc>
        <w:tc>
          <w:tcPr>
            <w:tcW w:w="964" w:type="dxa"/>
            <w:tcBorders>
              <w:top w:val="nil"/>
              <w:left w:val="nil"/>
              <w:bottom w:val="single" w:sz="4" w:space="0" w:color="auto"/>
              <w:right w:val="single" w:sz="4" w:space="0" w:color="auto"/>
            </w:tcBorders>
            <w:vAlign w:val="center"/>
          </w:tcPr>
          <w:p w14:paraId="0CD9D5E2" w14:textId="77777777" w:rsidR="00317D00" w:rsidRPr="00317D00" w:rsidRDefault="006D2A1D" w:rsidP="001B3509">
            <w:pPr>
              <w:jc w:val="center"/>
              <w:rPr>
                <w:rFonts w:cstheme="minorHAnsi"/>
                <w:sz w:val="20"/>
                <w:szCs w:val="20"/>
              </w:rPr>
            </w:pPr>
            <w:r>
              <w:rPr>
                <w:rFonts w:cstheme="minorHAnsi"/>
                <w:sz w:val="20"/>
                <w:szCs w:val="20"/>
              </w:rPr>
              <w:t xml:space="preserve">1. - </w:t>
            </w:r>
            <w:r w:rsidRPr="00317D00">
              <w:rPr>
                <w:rFonts w:cstheme="minorHAnsi"/>
                <w:sz w:val="20"/>
                <w:szCs w:val="20"/>
              </w:rPr>
              <w:t>3.</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5E3" w14:textId="77777777" w:rsidR="00317D00" w:rsidRPr="00317D00" w:rsidRDefault="00317D00" w:rsidP="001B3509">
            <w:pPr>
              <w:rPr>
                <w:rFonts w:cstheme="minorHAnsi"/>
                <w:sz w:val="20"/>
                <w:szCs w:val="20"/>
              </w:rPr>
            </w:pPr>
          </w:p>
        </w:tc>
      </w:tr>
      <w:tr w:rsidR="00317D00" w:rsidRPr="00317D00" w14:paraId="0CD9D5EE" w14:textId="77777777" w:rsidTr="00017ECA">
        <w:trPr>
          <w:trHeight w:val="1020"/>
        </w:trPr>
        <w:tc>
          <w:tcPr>
            <w:tcW w:w="3232" w:type="dxa"/>
            <w:tcBorders>
              <w:top w:val="nil"/>
              <w:left w:val="double" w:sz="6" w:space="0" w:color="auto"/>
              <w:bottom w:val="single" w:sz="4" w:space="0" w:color="auto"/>
              <w:right w:val="single" w:sz="4" w:space="0" w:color="auto"/>
            </w:tcBorders>
            <w:vAlign w:val="center"/>
          </w:tcPr>
          <w:p w14:paraId="0CD9D5E5" w14:textId="77777777" w:rsidR="001B3509" w:rsidRDefault="004A194B" w:rsidP="001B3509">
            <w:pPr>
              <w:spacing w:after="0"/>
              <w:rPr>
                <w:rFonts w:cstheme="minorHAnsi"/>
                <w:sz w:val="20"/>
                <w:szCs w:val="20"/>
              </w:rPr>
            </w:pPr>
            <w:r>
              <w:rPr>
                <w:rFonts w:cstheme="minorHAnsi"/>
                <w:sz w:val="20"/>
                <w:szCs w:val="20"/>
              </w:rPr>
              <w:t xml:space="preserve">Přiřadí mluvenou a psanou podobu téhož </w:t>
            </w:r>
            <w:r w:rsidR="00086C4F">
              <w:rPr>
                <w:rFonts w:cstheme="minorHAnsi"/>
                <w:sz w:val="20"/>
                <w:szCs w:val="20"/>
              </w:rPr>
              <w:t>slova či slovního spojení, píše slova a krátké věty na základě textové a vizuální předlohy.</w:t>
            </w:r>
            <w:r>
              <w:rPr>
                <w:rFonts w:cstheme="minorHAnsi"/>
                <w:sz w:val="20"/>
                <w:szCs w:val="20"/>
              </w:rPr>
              <w:t xml:space="preserve"> </w:t>
            </w:r>
            <w:r w:rsidR="00086C4F">
              <w:rPr>
                <w:rFonts w:cstheme="minorHAnsi"/>
                <w:sz w:val="20"/>
                <w:szCs w:val="20"/>
              </w:rPr>
              <w:t>Zopakuje</w:t>
            </w:r>
            <w:r>
              <w:rPr>
                <w:rFonts w:cstheme="minorHAnsi"/>
                <w:sz w:val="20"/>
                <w:szCs w:val="20"/>
              </w:rPr>
              <w:t xml:space="preserve"> a použije slova a slovní spojení, se kterými se v průběhu výuky setkal</w:t>
            </w:r>
          </w:p>
          <w:p w14:paraId="0CD9D5E6" w14:textId="77777777" w:rsidR="001B3509" w:rsidRDefault="001B3509" w:rsidP="001B3509">
            <w:pPr>
              <w:spacing w:after="0"/>
              <w:rPr>
                <w:rFonts w:cstheme="minorHAnsi"/>
                <w:sz w:val="20"/>
                <w:szCs w:val="20"/>
              </w:rPr>
            </w:pPr>
            <w:r>
              <w:rPr>
                <w:rFonts w:cstheme="minorHAnsi"/>
                <w:sz w:val="20"/>
                <w:szCs w:val="20"/>
              </w:rPr>
              <w:t>Píše slova a krátké věty na základě textové a vizuální podpory</w:t>
            </w:r>
          </w:p>
          <w:p w14:paraId="0CD9D5E7" w14:textId="77777777" w:rsidR="001B3509" w:rsidRPr="00317D00" w:rsidRDefault="001B3509" w:rsidP="001B3509">
            <w:pPr>
              <w:spacing w:after="0"/>
              <w:rPr>
                <w:rFonts w:cstheme="minorHAnsi"/>
                <w:sz w:val="20"/>
                <w:szCs w:val="20"/>
              </w:rPr>
            </w:pPr>
          </w:p>
        </w:tc>
        <w:tc>
          <w:tcPr>
            <w:tcW w:w="3232" w:type="dxa"/>
            <w:tcBorders>
              <w:top w:val="nil"/>
              <w:left w:val="nil"/>
              <w:bottom w:val="single" w:sz="4" w:space="0" w:color="auto"/>
              <w:right w:val="single" w:sz="4" w:space="0" w:color="auto"/>
            </w:tcBorders>
            <w:vAlign w:val="center"/>
          </w:tcPr>
          <w:p w14:paraId="0CD9D5E8"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 xml:space="preserve">abeceda (spelling) </w:t>
            </w:r>
          </w:p>
          <w:p w14:paraId="0CD9D5E9"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četba z autentických textů</w:t>
            </w:r>
            <w:r w:rsidR="00781C9E">
              <w:rPr>
                <w:rFonts w:asciiTheme="minorHAnsi" w:hAnsiTheme="minorHAnsi" w:cstheme="minorHAnsi"/>
              </w:rPr>
              <w:t>,</w:t>
            </w:r>
          </w:p>
          <w:p w14:paraId="0CD9D5EA"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psaní tematické slovní zásoby</w:t>
            </w:r>
          </w:p>
          <w:p w14:paraId="0CD9D5EB"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 xml:space="preserve">používání slovníku s výslovností </w:t>
            </w:r>
          </w:p>
        </w:tc>
        <w:tc>
          <w:tcPr>
            <w:tcW w:w="964" w:type="dxa"/>
            <w:tcBorders>
              <w:top w:val="nil"/>
              <w:left w:val="nil"/>
              <w:bottom w:val="single" w:sz="4" w:space="0" w:color="auto"/>
              <w:right w:val="single" w:sz="4" w:space="0" w:color="auto"/>
            </w:tcBorders>
            <w:vAlign w:val="center"/>
          </w:tcPr>
          <w:p w14:paraId="0CD9D5EC" w14:textId="77777777" w:rsidR="00317D00" w:rsidRPr="00317D00" w:rsidRDefault="006D2A1D" w:rsidP="006D2A1D">
            <w:pPr>
              <w:jc w:val="center"/>
              <w:rPr>
                <w:rFonts w:cstheme="minorHAnsi"/>
                <w:sz w:val="20"/>
                <w:szCs w:val="20"/>
              </w:rPr>
            </w:pPr>
            <w:r>
              <w:rPr>
                <w:rFonts w:cstheme="minorHAnsi"/>
                <w:sz w:val="20"/>
                <w:szCs w:val="20"/>
              </w:rPr>
              <w:t xml:space="preserve">1. - </w:t>
            </w:r>
            <w:r w:rsidRPr="00317D00">
              <w:rPr>
                <w:rFonts w:cstheme="minorHAnsi"/>
                <w:sz w:val="20"/>
                <w:szCs w:val="20"/>
              </w:rPr>
              <w:t>3.</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5ED" w14:textId="77777777" w:rsidR="00317D00" w:rsidRPr="00317D00" w:rsidRDefault="00317D00" w:rsidP="001B3509">
            <w:pPr>
              <w:rPr>
                <w:rFonts w:cstheme="minorHAnsi"/>
                <w:sz w:val="20"/>
                <w:szCs w:val="20"/>
              </w:rPr>
            </w:pPr>
          </w:p>
        </w:tc>
      </w:tr>
      <w:tr w:rsidR="00317D00" w:rsidRPr="00317D00" w14:paraId="0CD9D5F4" w14:textId="77777777" w:rsidTr="00017ECA">
        <w:trPr>
          <w:trHeight w:val="1275"/>
        </w:trPr>
        <w:tc>
          <w:tcPr>
            <w:tcW w:w="3232" w:type="dxa"/>
            <w:tcBorders>
              <w:top w:val="nil"/>
              <w:left w:val="double" w:sz="6" w:space="0" w:color="auto"/>
              <w:bottom w:val="single" w:sz="4" w:space="0" w:color="auto"/>
              <w:right w:val="single" w:sz="4" w:space="0" w:color="auto"/>
            </w:tcBorders>
            <w:vAlign w:val="center"/>
          </w:tcPr>
          <w:p w14:paraId="0CD9D5EF" w14:textId="77777777" w:rsidR="00317D00" w:rsidRPr="00317D00" w:rsidRDefault="004A194B" w:rsidP="001B3509">
            <w:pPr>
              <w:rPr>
                <w:rFonts w:cstheme="minorHAnsi"/>
                <w:sz w:val="20"/>
                <w:szCs w:val="20"/>
              </w:rPr>
            </w:pPr>
            <w:r>
              <w:rPr>
                <w:rFonts w:cstheme="minorHAnsi"/>
                <w:sz w:val="20"/>
                <w:szCs w:val="20"/>
              </w:rPr>
              <w:t xml:space="preserve">Rozumí obsahu jednoduchého krátkého psaného textu, pokud má k dispozici vizuální </w:t>
            </w:r>
            <w:r w:rsidR="001B3509">
              <w:rPr>
                <w:rFonts w:cstheme="minorHAnsi"/>
                <w:sz w:val="20"/>
                <w:szCs w:val="20"/>
              </w:rPr>
              <w:t>podporu. Rozumí obsahu</w:t>
            </w:r>
            <w:r w:rsidR="00086C4F">
              <w:rPr>
                <w:rFonts w:cstheme="minorHAnsi"/>
                <w:sz w:val="20"/>
                <w:szCs w:val="20"/>
              </w:rPr>
              <w:t xml:space="preserve"> </w:t>
            </w:r>
            <w:r w:rsidR="001B3509">
              <w:rPr>
                <w:rFonts w:cstheme="minorHAnsi"/>
                <w:sz w:val="20"/>
                <w:szCs w:val="20"/>
              </w:rPr>
              <w:t>jednoduchého krátkého</w:t>
            </w:r>
            <w:r w:rsidR="00086C4F">
              <w:rPr>
                <w:rFonts w:cstheme="minorHAnsi"/>
                <w:sz w:val="20"/>
                <w:szCs w:val="20"/>
              </w:rPr>
              <w:t xml:space="preserve"> mluveného textu, který je pronášen pomalu a s pečlivou </w:t>
            </w:r>
            <w:r w:rsidR="001B3509">
              <w:rPr>
                <w:rFonts w:cstheme="minorHAnsi"/>
                <w:sz w:val="20"/>
                <w:szCs w:val="20"/>
              </w:rPr>
              <w:t>výslovností, pokud má k dispozici vizuální podporu</w:t>
            </w:r>
            <w:r w:rsidR="00317D00" w:rsidRPr="00317D00">
              <w:rPr>
                <w:rFonts w:cstheme="minorHAnsi"/>
                <w:sz w:val="20"/>
                <w:szCs w:val="20"/>
              </w:rPr>
              <w:t>.</w:t>
            </w:r>
          </w:p>
        </w:tc>
        <w:tc>
          <w:tcPr>
            <w:tcW w:w="3232" w:type="dxa"/>
            <w:tcBorders>
              <w:top w:val="nil"/>
              <w:left w:val="nil"/>
              <w:bottom w:val="single" w:sz="4" w:space="0" w:color="auto"/>
              <w:right w:val="single" w:sz="4" w:space="0" w:color="auto"/>
            </w:tcBorders>
            <w:vAlign w:val="center"/>
          </w:tcPr>
          <w:p w14:paraId="0CD9D5F0" w14:textId="77777777" w:rsidR="00317D00" w:rsidRPr="00317D00" w:rsidRDefault="00317D00" w:rsidP="001B3509">
            <w:pPr>
              <w:pStyle w:val="Odrazky"/>
              <w:spacing w:line="276" w:lineRule="auto"/>
              <w:rPr>
                <w:rFonts w:asciiTheme="minorHAnsi" w:hAnsiTheme="minorHAnsi" w:cstheme="minorHAnsi"/>
              </w:rPr>
            </w:pPr>
            <w:r w:rsidRPr="00317D00">
              <w:rPr>
                <w:rFonts w:asciiTheme="minorHAnsi" w:hAnsiTheme="minorHAnsi" w:cstheme="minorHAnsi"/>
              </w:rPr>
              <w:t xml:space="preserve"> otázka, zápor, rozkazovací způsob, vyjádření libosti, nelibosti, dovednosti, vyjádření domněnky, jistoty</w:t>
            </w:r>
          </w:p>
          <w:p w14:paraId="0CD9D5F1" w14:textId="77777777" w:rsidR="00317D00" w:rsidRPr="00317D00" w:rsidRDefault="00781C9E" w:rsidP="001B3509">
            <w:pPr>
              <w:pStyle w:val="Odrazky"/>
              <w:spacing w:line="276" w:lineRule="auto"/>
              <w:rPr>
                <w:rFonts w:asciiTheme="minorHAnsi" w:hAnsiTheme="minorHAnsi" w:cstheme="minorHAnsi"/>
              </w:rPr>
            </w:pPr>
            <w:r>
              <w:rPr>
                <w:rFonts w:asciiTheme="minorHAnsi" w:hAnsiTheme="minorHAnsi" w:cstheme="minorHAnsi"/>
              </w:rPr>
              <w:t>Osobní a přivlastňovací zájmena</w:t>
            </w:r>
          </w:p>
        </w:tc>
        <w:tc>
          <w:tcPr>
            <w:tcW w:w="964" w:type="dxa"/>
            <w:tcBorders>
              <w:top w:val="nil"/>
              <w:left w:val="nil"/>
              <w:bottom w:val="single" w:sz="4" w:space="0" w:color="auto"/>
              <w:right w:val="single" w:sz="4" w:space="0" w:color="auto"/>
            </w:tcBorders>
            <w:vAlign w:val="center"/>
          </w:tcPr>
          <w:p w14:paraId="0CD9D5F2" w14:textId="77777777" w:rsidR="00317D00" w:rsidRPr="00317D00" w:rsidRDefault="006D2A1D" w:rsidP="001B3509">
            <w:pPr>
              <w:jc w:val="center"/>
              <w:rPr>
                <w:rFonts w:cstheme="minorHAnsi"/>
                <w:sz w:val="20"/>
                <w:szCs w:val="20"/>
              </w:rPr>
            </w:pPr>
            <w:r>
              <w:rPr>
                <w:rFonts w:cstheme="minorHAnsi"/>
                <w:sz w:val="20"/>
                <w:szCs w:val="20"/>
              </w:rPr>
              <w:t xml:space="preserve">1. - </w:t>
            </w:r>
            <w:r w:rsidRPr="00317D00">
              <w:rPr>
                <w:rFonts w:cstheme="minorHAnsi"/>
                <w:sz w:val="20"/>
                <w:szCs w:val="20"/>
              </w:rPr>
              <w:t>3.</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5F3" w14:textId="77777777" w:rsidR="00317D00" w:rsidRPr="00317D00" w:rsidRDefault="00317D00" w:rsidP="001B3509">
            <w:pPr>
              <w:rPr>
                <w:rFonts w:cstheme="minorHAnsi"/>
                <w:sz w:val="20"/>
                <w:szCs w:val="20"/>
              </w:rPr>
            </w:pPr>
          </w:p>
        </w:tc>
      </w:tr>
      <w:tr w:rsidR="00317D00" w:rsidRPr="00317D00" w14:paraId="0CD9D5F9" w14:textId="77777777" w:rsidTr="00017ECA">
        <w:trPr>
          <w:trHeight w:val="270"/>
        </w:trPr>
        <w:tc>
          <w:tcPr>
            <w:tcW w:w="3232" w:type="dxa"/>
            <w:tcBorders>
              <w:top w:val="nil"/>
              <w:left w:val="double" w:sz="6" w:space="0" w:color="auto"/>
              <w:bottom w:val="double" w:sz="6" w:space="0" w:color="auto"/>
              <w:right w:val="single" w:sz="4" w:space="0" w:color="auto"/>
            </w:tcBorders>
            <w:vAlign w:val="center"/>
          </w:tcPr>
          <w:p w14:paraId="0CD9D5F5" w14:textId="77777777" w:rsidR="00317D00" w:rsidRPr="00317D00" w:rsidRDefault="00317D00" w:rsidP="001B3509">
            <w:pPr>
              <w:rPr>
                <w:rFonts w:cstheme="minorHAnsi"/>
                <w:sz w:val="20"/>
                <w:szCs w:val="20"/>
              </w:rPr>
            </w:pPr>
          </w:p>
        </w:tc>
        <w:tc>
          <w:tcPr>
            <w:tcW w:w="3232" w:type="dxa"/>
            <w:tcBorders>
              <w:top w:val="nil"/>
              <w:left w:val="nil"/>
              <w:bottom w:val="double" w:sz="6" w:space="0" w:color="auto"/>
              <w:right w:val="single" w:sz="4" w:space="0" w:color="auto"/>
            </w:tcBorders>
            <w:vAlign w:val="center"/>
          </w:tcPr>
          <w:p w14:paraId="0CD9D5F6" w14:textId="77777777" w:rsidR="00317D00" w:rsidRPr="00317D00" w:rsidRDefault="00317D00" w:rsidP="001B3509">
            <w:pPr>
              <w:pStyle w:val="Odrazky"/>
              <w:spacing w:line="276" w:lineRule="auto"/>
              <w:rPr>
                <w:rFonts w:asciiTheme="minorHAnsi" w:hAnsiTheme="minorHAnsi" w:cstheme="minorHAnsi"/>
              </w:rPr>
            </w:pPr>
          </w:p>
        </w:tc>
        <w:tc>
          <w:tcPr>
            <w:tcW w:w="964" w:type="dxa"/>
            <w:tcBorders>
              <w:top w:val="nil"/>
              <w:left w:val="nil"/>
              <w:bottom w:val="double" w:sz="6" w:space="0" w:color="auto"/>
              <w:right w:val="single" w:sz="4" w:space="0" w:color="auto"/>
            </w:tcBorders>
            <w:vAlign w:val="center"/>
          </w:tcPr>
          <w:p w14:paraId="0CD9D5F7" w14:textId="77777777" w:rsidR="00317D00" w:rsidRPr="00317D00" w:rsidRDefault="00317D00" w:rsidP="001B3509">
            <w:pPr>
              <w:jc w:val="center"/>
              <w:rPr>
                <w:rFonts w:cstheme="minorHAnsi"/>
                <w:sz w:val="20"/>
                <w:szCs w:val="20"/>
              </w:rPr>
            </w:pPr>
          </w:p>
        </w:tc>
        <w:tc>
          <w:tcPr>
            <w:tcW w:w="2268" w:type="dxa"/>
            <w:vMerge/>
            <w:tcBorders>
              <w:top w:val="single" w:sz="8" w:space="0" w:color="auto"/>
              <w:left w:val="single" w:sz="4" w:space="0" w:color="auto"/>
              <w:bottom w:val="double" w:sz="6" w:space="0" w:color="auto"/>
              <w:right w:val="double" w:sz="6" w:space="0" w:color="auto"/>
            </w:tcBorders>
            <w:vAlign w:val="center"/>
          </w:tcPr>
          <w:p w14:paraId="0CD9D5F8" w14:textId="77777777" w:rsidR="00317D00" w:rsidRPr="00317D00" w:rsidRDefault="00317D00" w:rsidP="001B3509">
            <w:pPr>
              <w:rPr>
                <w:rFonts w:cstheme="minorHAnsi"/>
                <w:sz w:val="20"/>
                <w:szCs w:val="20"/>
              </w:rPr>
            </w:pPr>
          </w:p>
        </w:tc>
      </w:tr>
    </w:tbl>
    <w:p w14:paraId="0CD9D5FA" w14:textId="77777777" w:rsidR="00317D00" w:rsidRPr="00317D00" w:rsidRDefault="00317D00" w:rsidP="001B3509">
      <w:pPr>
        <w:pStyle w:val="Odstavec"/>
        <w:spacing w:line="276" w:lineRule="auto"/>
        <w:ind w:firstLine="0"/>
        <w:rPr>
          <w:rFonts w:asciiTheme="minorHAnsi" w:hAnsiTheme="minorHAnsi" w:cstheme="minorHAnsi"/>
        </w:rPr>
      </w:pPr>
    </w:p>
    <w:p w14:paraId="0CD9D5FB" w14:textId="77777777" w:rsidR="00E621DB" w:rsidRPr="00EC5564" w:rsidRDefault="004765A7" w:rsidP="00EC5564">
      <w:pPr>
        <w:rPr>
          <w:rFonts w:eastAsia="Times New Roman" w:cstheme="minorHAnsi"/>
          <w:sz w:val="24"/>
          <w:szCs w:val="24"/>
          <w:lang w:eastAsia="cs-CZ"/>
        </w:rPr>
      </w:pPr>
      <w:r>
        <w:rPr>
          <w:rFonts w:cstheme="minorHAnsi"/>
        </w:rPr>
        <w:br w:type="page"/>
      </w: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781C9E" w14:paraId="0CD9D603" w14:textId="77777777" w:rsidTr="00017ECA">
        <w:trPr>
          <w:trHeight w:val="567"/>
          <w:tblHeader/>
        </w:trPr>
        <w:tc>
          <w:tcPr>
            <w:tcW w:w="3228" w:type="dxa"/>
            <w:tcBorders>
              <w:top w:val="double" w:sz="6" w:space="0" w:color="auto"/>
              <w:left w:val="double" w:sz="6" w:space="0" w:color="auto"/>
              <w:bottom w:val="double" w:sz="4" w:space="0" w:color="auto"/>
              <w:right w:val="single" w:sz="4" w:space="0" w:color="auto"/>
            </w:tcBorders>
            <w:shd w:val="clear" w:color="auto" w:fill="F3F3F3"/>
          </w:tcPr>
          <w:p w14:paraId="0CD9D5FC" w14:textId="77777777" w:rsidR="00781C9E" w:rsidRDefault="00781C9E" w:rsidP="00017ECA">
            <w:pPr>
              <w:spacing w:before="120"/>
              <w:jc w:val="center"/>
              <w:rPr>
                <w:rFonts w:ascii="Arial" w:hAnsi="Arial" w:cs="Arial"/>
                <w:sz w:val="16"/>
                <w:szCs w:val="16"/>
              </w:rPr>
            </w:pPr>
            <w:r>
              <w:rPr>
                <w:rFonts w:ascii="Arial" w:hAnsi="Arial" w:cs="Arial"/>
                <w:sz w:val="16"/>
                <w:szCs w:val="16"/>
              </w:rPr>
              <w:lastRenderedPageBreak/>
              <w:t>Oblast:</w:t>
            </w:r>
          </w:p>
          <w:p w14:paraId="0CD9D5FD" w14:textId="77777777" w:rsidR="00781C9E" w:rsidRDefault="00781C9E" w:rsidP="00017ECA">
            <w:pPr>
              <w:pStyle w:val="Tabnad1"/>
            </w:pPr>
            <w:r>
              <w:t>Jazyk a jazyková komunikace</w:t>
            </w:r>
          </w:p>
        </w:tc>
        <w:tc>
          <w:tcPr>
            <w:tcW w:w="3233" w:type="dxa"/>
            <w:tcBorders>
              <w:top w:val="double" w:sz="6" w:space="0" w:color="auto"/>
              <w:left w:val="nil"/>
              <w:bottom w:val="double" w:sz="4" w:space="0" w:color="auto"/>
              <w:right w:val="single" w:sz="4" w:space="0" w:color="auto"/>
            </w:tcBorders>
            <w:shd w:val="clear" w:color="auto" w:fill="F3F3F3"/>
          </w:tcPr>
          <w:p w14:paraId="0CD9D5FE" w14:textId="77777777" w:rsidR="00781C9E" w:rsidRDefault="00781C9E" w:rsidP="00017ECA">
            <w:pPr>
              <w:spacing w:before="120"/>
              <w:jc w:val="center"/>
              <w:rPr>
                <w:rFonts w:ascii="Arial" w:hAnsi="Arial" w:cs="Arial"/>
                <w:sz w:val="16"/>
                <w:szCs w:val="16"/>
              </w:rPr>
            </w:pPr>
            <w:r>
              <w:rPr>
                <w:rFonts w:ascii="Arial" w:hAnsi="Arial" w:cs="Arial"/>
                <w:sz w:val="16"/>
                <w:szCs w:val="16"/>
              </w:rPr>
              <w:t>Předmět::</w:t>
            </w:r>
          </w:p>
          <w:p w14:paraId="0CD9D5FF" w14:textId="77777777" w:rsidR="00781C9E" w:rsidRDefault="00781C9E" w:rsidP="00017ECA">
            <w:pPr>
              <w:pStyle w:val="Tabnad1"/>
            </w:pPr>
            <w:r>
              <w:t>Anglický jazyk</w:t>
            </w:r>
          </w:p>
        </w:tc>
        <w:tc>
          <w:tcPr>
            <w:tcW w:w="966" w:type="dxa"/>
            <w:tcBorders>
              <w:top w:val="double" w:sz="6" w:space="0" w:color="auto"/>
              <w:left w:val="nil"/>
              <w:bottom w:val="double" w:sz="4" w:space="0" w:color="auto"/>
            </w:tcBorders>
            <w:shd w:val="clear" w:color="auto" w:fill="F3F3F3"/>
          </w:tcPr>
          <w:p w14:paraId="0CD9D600" w14:textId="77777777" w:rsidR="00781C9E" w:rsidRDefault="00781C9E" w:rsidP="00017ECA">
            <w:pPr>
              <w:pStyle w:val="Tabnad2"/>
            </w:pPr>
          </w:p>
        </w:tc>
        <w:tc>
          <w:tcPr>
            <w:tcW w:w="2269" w:type="dxa"/>
            <w:tcBorders>
              <w:top w:val="double" w:sz="6" w:space="0" w:color="auto"/>
              <w:bottom w:val="double" w:sz="4" w:space="0" w:color="auto"/>
              <w:right w:val="double" w:sz="6" w:space="0" w:color="auto"/>
            </w:tcBorders>
            <w:shd w:val="clear" w:color="auto" w:fill="F3F3F3"/>
          </w:tcPr>
          <w:p w14:paraId="0CD9D601" w14:textId="77777777" w:rsidR="00781C9E" w:rsidRDefault="00781C9E" w:rsidP="00017ECA">
            <w:pPr>
              <w:spacing w:before="120"/>
              <w:ind w:right="1096"/>
              <w:jc w:val="center"/>
              <w:rPr>
                <w:rFonts w:ascii="Arial" w:hAnsi="Arial" w:cs="Arial"/>
                <w:sz w:val="16"/>
                <w:szCs w:val="16"/>
              </w:rPr>
            </w:pPr>
            <w:r>
              <w:rPr>
                <w:rFonts w:ascii="Arial" w:hAnsi="Arial" w:cs="Arial"/>
                <w:sz w:val="16"/>
                <w:szCs w:val="16"/>
              </w:rPr>
              <w:t>Období:</w:t>
            </w:r>
          </w:p>
          <w:p w14:paraId="0CD9D602" w14:textId="77777777" w:rsidR="00781C9E" w:rsidRDefault="00781C9E" w:rsidP="00017ECA">
            <w:pPr>
              <w:pStyle w:val="Tabnad1"/>
              <w:ind w:right="1096"/>
            </w:pPr>
            <w:r>
              <w:t>4. – 5.</w:t>
            </w:r>
          </w:p>
        </w:tc>
      </w:tr>
      <w:tr w:rsidR="005D7168" w:rsidRPr="005D7168" w14:paraId="0CD9D609" w14:textId="77777777" w:rsidTr="00D86B40">
        <w:trPr>
          <w:trHeight w:val="1159"/>
          <w:tblHeader/>
        </w:trPr>
        <w:tc>
          <w:tcPr>
            <w:tcW w:w="3228" w:type="dxa"/>
            <w:tcBorders>
              <w:top w:val="double" w:sz="4" w:space="0" w:color="auto"/>
              <w:left w:val="double" w:sz="6" w:space="0" w:color="auto"/>
              <w:bottom w:val="single" w:sz="12" w:space="0" w:color="auto"/>
              <w:right w:val="single" w:sz="4" w:space="0" w:color="auto"/>
            </w:tcBorders>
          </w:tcPr>
          <w:p w14:paraId="0CD9D604" w14:textId="77777777" w:rsidR="00781C9E" w:rsidRPr="005D7168" w:rsidRDefault="00781C9E" w:rsidP="00017ECA">
            <w:pPr>
              <w:pStyle w:val="Tabnad2"/>
              <w:rPr>
                <w:rFonts w:asciiTheme="minorHAnsi" w:hAnsiTheme="minorHAnsi" w:cstheme="minorHAnsi"/>
              </w:rPr>
            </w:pPr>
            <w:r w:rsidRPr="005D7168">
              <w:rPr>
                <w:rFonts w:asciiTheme="minorHAnsi" w:hAnsiTheme="minorHAnsi" w:cstheme="minorHAnsi"/>
              </w:rPr>
              <w:t>Očekávané výstupy</w:t>
            </w:r>
          </w:p>
          <w:p w14:paraId="0CD9D605" w14:textId="77777777" w:rsidR="00781C9E" w:rsidRPr="005D7168" w:rsidRDefault="00781C9E" w:rsidP="00017ECA">
            <w:pPr>
              <w:tabs>
                <w:tab w:val="left" w:pos="1144"/>
              </w:tabs>
              <w:rPr>
                <w:rFonts w:cstheme="minorHAnsi"/>
                <w:sz w:val="20"/>
                <w:szCs w:val="20"/>
              </w:rPr>
            </w:pPr>
            <w:r w:rsidRPr="005D7168">
              <w:rPr>
                <w:rFonts w:cstheme="minorHAnsi"/>
                <w:sz w:val="20"/>
                <w:szCs w:val="20"/>
              </w:rPr>
              <w:t>Žák:</w:t>
            </w:r>
          </w:p>
        </w:tc>
        <w:tc>
          <w:tcPr>
            <w:tcW w:w="3233" w:type="dxa"/>
            <w:tcBorders>
              <w:top w:val="double" w:sz="4" w:space="0" w:color="auto"/>
              <w:left w:val="nil"/>
              <w:bottom w:val="single" w:sz="12" w:space="0" w:color="auto"/>
              <w:right w:val="single" w:sz="4" w:space="0" w:color="auto"/>
            </w:tcBorders>
          </w:tcPr>
          <w:p w14:paraId="0CD9D606" w14:textId="77777777" w:rsidR="00781C9E" w:rsidRPr="005D7168" w:rsidRDefault="00781C9E" w:rsidP="00017ECA">
            <w:pPr>
              <w:pStyle w:val="Tabnad2"/>
              <w:rPr>
                <w:rFonts w:asciiTheme="minorHAnsi" w:hAnsiTheme="minorHAnsi" w:cstheme="minorHAnsi"/>
              </w:rPr>
            </w:pPr>
            <w:r w:rsidRPr="005D7168">
              <w:rPr>
                <w:rFonts w:asciiTheme="minorHAnsi" w:hAnsiTheme="minorHAnsi" w:cstheme="minorHAnsi"/>
              </w:rPr>
              <w:t>Učivo</w:t>
            </w:r>
          </w:p>
        </w:tc>
        <w:tc>
          <w:tcPr>
            <w:tcW w:w="966" w:type="dxa"/>
            <w:tcBorders>
              <w:top w:val="double" w:sz="4" w:space="0" w:color="auto"/>
              <w:left w:val="nil"/>
              <w:bottom w:val="single" w:sz="12" w:space="0" w:color="auto"/>
              <w:right w:val="single" w:sz="4" w:space="0" w:color="auto"/>
            </w:tcBorders>
          </w:tcPr>
          <w:p w14:paraId="0CD9D607" w14:textId="77777777" w:rsidR="00781C9E" w:rsidRPr="005D7168" w:rsidRDefault="00781C9E" w:rsidP="00017ECA">
            <w:pPr>
              <w:pStyle w:val="Tabnad2"/>
              <w:rPr>
                <w:rFonts w:asciiTheme="minorHAnsi" w:hAnsiTheme="minorHAnsi" w:cstheme="minorHAnsi"/>
              </w:rPr>
            </w:pPr>
            <w:r w:rsidRPr="005D7168">
              <w:rPr>
                <w:rFonts w:asciiTheme="minorHAnsi" w:hAnsiTheme="minorHAnsi" w:cstheme="minorHAnsi"/>
              </w:rPr>
              <w:t>Ročník</w:t>
            </w:r>
          </w:p>
        </w:tc>
        <w:tc>
          <w:tcPr>
            <w:tcW w:w="2269" w:type="dxa"/>
            <w:tcBorders>
              <w:top w:val="double" w:sz="4" w:space="0" w:color="auto"/>
              <w:left w:val="single" w:sz="4" w:space="0" w:color="auto"/>
              <w:bottom w:val="single" w:sz="12" w:space="0" w:color="auto"/>
              <w:right w:val="double" w:sz="6" w:space="0" w:color="auto"/>
            </w:tcBorders>
          </w:tcPr>
          <w:p w14:paraId="0CD9D608" w14:textId="77777777" w:rsidR="00781C9E" w:rsidRPr="005D7168" w:rsidRDefault="00781C9E" w:rsidP="00017ECA">
            <w:pPr>
              <w:pStyle w:val="Tabnad2"/>
            </w:pPr>
            <w:r w:rsidRPr="005D7168">
              <w:t>Průřezová témata</w:t>
            </w:r>
          </w:p>
        </w:tc>
      </w:tr>
      <w:tr w:rsidR="005D7168" w:rsidRPr="005D7168" w14:paraId="0CD9D612" w14:textId="77777777" w:rsidTr="00017ECA">
        <w:trPr>
          <w:trHeight w:val="1530"/>
        </w:trPr>
        <w:tc>
          <w:tcPr>
            <w:tcW w:w="3232" w:type="dxa"/>
            <w:tcBorders>
              <w:top w:val="single" w:sz="8" w:space="0" w:color="auto"/>
              <w:left w:val="double" w:sz="6" w:space="0" w:color="auto"/>
              <w:bottom w:val="single" w:sz="4" w:space="0" w:color="auto"/>
              <w:right w:val="single" w:sz="4" w:space="0" w:color="auto"/>
            </w:tcBorders>
            <w:vAlign w:val="center"/>
          </w:tcPr>
          <w:p w14:paraId="0CD9D60A" w14:textId="77777777" w:rsidR="00E03AEF" w:rsidRPr="005D7168" w:rsidRDefault="00781C9E" w:rsidP="00E03AEF">
            <w:pPr>
              <w:spacing w:after="0"/>
              <w:rPr>
                <w:rFonts w:cstheme="minorHAnsi"/>
                <w:sz w:val="20"/>
                <w:szCs w:val="20"/>
              </w:rPr>
            </w:pPr>
            <w:r w:rsidRPr="005D7168">
              <w:rPr>
                <w:rFonts w:cstheme="minorHAnsi"/>
                <w:sz w:val="20"/>
                <w:szCs w:val="20"/>
              </w:rPr>
              <w:t xml:space="preserve">rozumí </w:t>
            </w:r>
            <w:r w:rsidR="00E03AEF" w:rsidRPr="005D7168">
              <w:rPr>
                <w:rFonts w:cstheme="minorHAnsi"/>
                <w:sz w:val="20"/>
                <w:szCs w:val="20"/>
              </w:rPr>
              <w:t xml:space="preserve">jednoduchým pokynům a otázkám učitele, které jsou sdělovány pomalu a s pečlivou výslovností, </w:t>
            </w:r>
          </w:p>
          <w:p w14:paraId="0CD9D60B" w14:textId="77777777" w:rsidR="00781C9E" w:rsidRPr="005D7168" w:rsidRDefault="00E03AEF" w:rsidP="00E03AEF">
            <w:pPr>
              <w:spacing w:after="0"/>
              <w:rPr>
                <w:rFonts w:cstheme="minorHAnsi"/>
                <w:sz w:val="20"/>
                <w:szCs w:val="20"/>
              </w:rPr>
            </w:pPr>
            <w:r w:rsidRPr="005D7168">
              <w:rPr>
                <w:rFonts w:cstheme="minorHAnsi"/>
                <w:sz w:val="20"/>
                <w:szCs w:val="20"/>
              </w:rPr>
              <w:t>rozumí slovům a jednoduchým větám pokud jsou pronášeny pomalu a zřetelně a týkají se osvojených témat, zejména pokud má vizuální podporu</w:t>
            </w:r>
          </w:p>
          <w:p w14:paraId="0CD9D60C" w14:textId="77777777" w:rsidR="003B380F" w:rsidRPr="005D7168" w:rsidRDefault="003B380F" w:rsidP="00E03AEF">
            <w:pPr>
              <w:spacing w:after="0"/>
              <w:rPr>
                <w:rFonts w:cstheme="minorHAnsi"/>
                <w:sz w:val="20"/>
                <w:szCs w:val="20"/>
              </w:rPr>
            </w:pPr>
            <w:r w:rsidRPr="005D7168">
              <w:rPr>
                <w:rFonts w:cstheme="minorHAnsi"/>
                <w:sz w:val="20"/>
                <w:szCs w:val="20"/>
              </w:rPr>
              <w:t>rozumí jednoduchému poslechovému textu, pokud je pronášen pomalu a zřetelně a má k dispozici vizuální podporu</w:t>
            </w:r>
          </w:p>
        </w:tc>
        <w:tc>
          <w:tcPr>
            <w:tcW w:w="3232" w:type="dxa"/>
            <w:tcBorders>
              <w:top w:val="single" w:sz="8" w:space="0" w:color="auto"/>
              <w:left w:val="nil"/>
              <w:bottom w:val="single" w:sz="4" w:space="0" w:color="auto"/>
              <w:right w:val="single" w:sz="4" w:space="0" w:color="auto"/>
            </w:tcBorders>
            <w:vAlign w:val="center"/>
          </w:tcPr>
          <w:p w14:paraId="0CD9D60D" w14:textId="77777777" w:rsidR="00781C9E" w:rsidRPr="005D7168" w:rsidRDefault="000B470F" w:rsidP="00D86B40">
            <w:pPr>
              <w:numPr>
                <w:ilvl w:val="0"/>
                <w:numId w:val="9"/>
              </w:numPr>
              <w:tabs>
                <w:tab w:val="clear" w:pos="720"/>
                <w:tab w:val="num" w:pos="189"/>
              </w:tabs>
              <w:spacing w:after="0"/>
              <w:ind w:left="189" w:hanging="180"/>
              <w:rPr>
                <w:rFonts w:cstheme="minorHAnsi"/>
                <w:sz w:val="20"/>
                <w:szCs w:val="20"/>
              </w:rPr>
            </w:pPr>
            <w:r w:rsidRPr="005D7168">
              <w:rPr>
                <w:rFonts w:cstheme="minorHAnsi"/>
                <w:sz w:val="20"/>
                <w:szCs w:val="20"/>
              </w:rPr>
              <w:t>mluvnice – základní gramatické struktury a typy vět (jsou tolerovány elementární chyby, které nenarušují smysl sdělení a porozumění</w:t>
            </w:r>
          </w:p>
          <w:p w14:paraId="0CD9D60E" w14:textId="77777777" w:rsidR="00781C9E" w:rsidRPr="005D7168" w:rsidRDefault="00781C9E" w:rsidP="00D86B40">
            <w:pPr>
              <w:numPr>
                <w:ilvl w:val="0"/>
                <w:numId w:val="9"/>
              </w:numPr>
              <w:tabs>
                <w:tab w:val="clear" w:pos="720"/>
                <w:tab w:val="num" w:pos="189"/>
              </w:tabs>
              <w:spacing w:after="0"/>
              <w:ind w:left="189" w:hanging="180"/>
              <w:rPr>
                <w:rFonts w:cstheme="minorHAnsi"/>
                <w:sz w:val="20"/>
                <w:szCs w:val="20"/>
              </w:rPr>
            </w:pPr>
            <w:r w:rsidRPr="005D7168">
              <w:rPr>
                <w:rFonts w:cstheme="minorHAnsi"/>
                <w:sz w:val="20"/>
                <w:szCs w:val="20"/>
              </w:rPr>
              <w:t xml:space="preserve">odlišnosti českého a anglického slovosledu </w:t>
            </w:r>
          </w:p>
          <w:p w14:paraId="0CD9D60F" w14:textId="77777777" w:rsidR="00781C9E" w:rsidRPr="005D7168" w:rsidRDefault="00781C9E" w:rsidP="00D86B40">
            <w:pPr>
              <w:numPr>
                <w:ilvl w:val="0"/>
                <w:numId w:val="9"/>
              </w:numPr>
              <w:tabs>
                <w:tab w:val="clear" w:pos="720"/>
                <w:tab w:val="num" w:pos="189"/>
              </w:tabs>
              <w:spacing w:after="0"/>
              <w:ind w:left="189" w:hanging="180"/>
              <w:rPr>
                <w:rFonts w:cstheme="minorHAnsi"/>
                <w:sz w:val="20"/>
                <w:szCs w:val="20"/>
              </w:rPr>
            </w:pPr>
            <w:r w:rsidRPr="005D7168">
              <w:rPr>
                <w:rFonts w:cstheme="minorHAnsi"/>
                <w:sz w:val="20"/>
                <w:szCs w:val="20"/>
              </w:rPr>
              <w:t>četba</w:t>
            </w:r>
            <w:r w:rsidR="003B380F" w:rsidRPr="005D7168">
              <w:rPr>
                <w:rFonts w:cstheme="minorHAnsi"/>
                <w:sz w:val="20"/>
                <w:szCs w:val="20"/>
              </w:rPr>
              <w:t xml:space="preserve"> a poslech</w:t>
            </w:r>
            <w:r w:rsidRPr="005D7168">
              <w:rPr>
                <w:rFonts w:cstheme="minorHAnsi"/>
                <w:sz w:val="20"/>
                <w:szCs w:val="20"/>
              </w:rPr>
              <w:t xml:space="preserve"> autentického textu - volný překlad</w:t>
            </w:r>
          </w:p>
        </w:tc>
        <w:tc>
          <w:tcPr>
            <w:tcW w:w="964" w:type="dxa"/>
            <w:tcBorders>
              <w:top w:val="single" w:sz="8" w:space="0" w:color="auto"/>
              <w:left w:val="nil"/>
              <w:bottom w:val="single" w:sz="4" w:space="0" w:color="auto"/>
              <w:right w:val="single" w:sz="4" w:space="0" w:color="auto"/>
            </w:tcBorders>
            <w:vAlign w:val="center"/>
          </w:tcPr>
          <w:p w14:paraId="0CD9D610"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val="restart"/>
            <w:tcBorders>
              <w:top w:val="single" w:sz="8" w:space="0" w:color="auto"/>
              <w:left w:val="single" w:sz="4" w:space="0" w:color="auto"/>
              <w:bottom w:val="double" w:sz="6" w:space="0" w:color="000000"/>
              <w:right w:val="double" w:sz="6" w:space="0" w:color="auto"/>
            </w:tcBorders>
            <w:vAlign w:val="center"/>
          </w:tcPr>
          <w:p w14:paraId="0CD9D611" w14:textId="77777777" w:rsidR="00781C9E" w:rsidRPr="005D7168" w:rsidRDefault="00781C9E" w:rsidP="00017ECA">
            <w:pPr>
              <w:jc w:val="center"/>
              <w:rPr>
                <w:rFonts w:ascii="Arial" w:hAnsi="Arial" w:cs="Arial"/>
                <w:sz w:val="20"/>
                <w:szCs w:val="20"/>
              </w:rPr>
            </w:pPr>
            <w:r w:rsidRPr="005D7168">
              <w:rPr>
                <w:rFonts w:ascii="Arial" w:hAnsi="Arial" w:cs="Arial"/>
                <w:sz w:val="20"/>
                <w:szCs w:val="20"/>
              </w:rPr>
              <w:t>Multikulturní výchova - multikulturalita</w:t>
            </w:r>
          </w:p>
        </w:tc>
      </w:tr>
      <w:tr w:rsidR="005D7168" w:rsidRPr="005D7168" w14:paraId="0CD9D619" w14:textId="77777777" w:rsidTr="00017ECA">
        <w:trPr>
          <w:trHeight w:val="1530"/>
        </w:trPr>
        <w:tc>
          <w:tcPr>
            <w:tcW w:w="3232" w:type="dxa"/>
            <w:tcBorders>
              <w:top w:val="nil"/>
              <w:left w:val="double" w:sz="6" w:space="0" w:color="auto"/>
              <w:bottom w:val="single" w:sz="4" w:space="0" w:color="auto"/>
              <w:right w:val="single" w:sz="4" w:space="0" w:color="auto"/>
            </w:tcBorders>
            <w:vAlign w:val="center"/>
          </w:tcPr>
          <w:p w14:paraId="0CD9D613" w14:textId="77777777" w:rsidR="00781C9E" w:rsidRPr="005D7168" w:rsidRDefault="00F93928" w:rsidP="00017ECA">
            <w:pPr>
              <w:rPr>
                <w:rFonts w:cstheme="minorHAnsi"/>
                <w:sz w:val="20"/>
                <w:szCs w:val="20"/>
              </w:rPr>
            </w:pPr>
            <w:r w:rsidRPr="005D7168">
              <w:rPr>
                <w:rFonts w:cstheme="minorHAnsi"/>
                <w:sz w:val="20"/>
                <w:szCs w:val="20"/>
              </w:rPr>
              <w:t>Vyhledává potřebnou informaci v jednoduchém textu, který se vztahuje k osvojovaným tématům</w:t>
            </w:r>
          </w:p>
        </w:tc>
        <w:tc>
          <w:tcPr>
            <w:tcW w:w="3232" w:type="dxa"/>
            <w:tcBorders>
              <w:top w:val="nil"/>
              <w:left w:val="nil"/>
              <w:bottom w:val="single" w:sz="4" w:space="0" w:color="auto"/>
              <w:right w:val="single" w:sz="4" w:space="0" w:color="auto"/>
            </w:tcBorders>
            <w:vAlign w:val="center"/>
          </w:tcPr>
          <w:p w14:paraId="0CD9D614" w14:textId="77777777" w:rsidR="00781C9E" w:rsidRPr="005D7168" w:rsidRDefault="00781C9E" w:rsidP="00D86B40">
            <w:pPr>
              <w:numPr>
                <w:ilvl w:val="0"/>
                <w:numId w:val="10"/>
              </w:numPr>
              <w:tabs>
                <w:tab w:val="clear" w:pos="1440"/>
                <w:tab w:val="num" w:pos="189"/>
              </w:tabs>
              <w:spacing w:after="0"/>
              <w:ind w:left="189" w:hanging="180"/>
              <w:rPr>
                <w:rFonts w:cstheme="minorHAnsi"/>
                <w:sz w:val="20"/>
                <w:szCs w:val="20"/>
              </w:rPr>
            </w:pPr>
            <w:r w:rsidRPr="005D7168">
              <w:rPr>
                <w:rFonts w:cstheme="minorHAnsi"/>
                <w:sz w:val="20"/>
                <w:szCs w:val="20"/>
              </w:rPr>
              <w:t xml:space="preserve">slovní zásoba z </w:t>
            </w:r>
            <w:r w:rsidR="003B380F" w:rsidRPr="005D7168">
              <w:rPr>
                <w:rFonts w:cstheme="minorHAnsi"/>
                <w:sz w:val="20"/>
                <w:szCs w:val="20"/>
              </w:rPr>
              <w:t>tematických</w:t>
            </w:r>
            <w:r w:rsidRPr="005D7168">
              <w:rPr>
                <w:rFonts w:cstheme="minorHAnsi"/>
                <w:sz w:val="20"/>
                <w:szCs w:val="20"/>
              </w:rPr>
              <w:t xml:space="preserve"> celků</w:t>
            </w:r>
          </w:p>
          <w:p w14:paraId="0CD9D615" w14:textId="77777777" w:rsidR="00781C9E" w:rsidRPr="005D7168" w:rsidRDefault="00781C9E" w:rsidP="00D86B40">
            <w:pPr>
              <w:numPr>
                <w:ilvl w:val="0"/>
                <w:numId w:val="10"/>
              </w:numPr>
              <w:tabs>
                <w:tab w:val="clear" w:pos="1440"/>
                <w:tab w:val="num" w:pos="189"/>
              </w:tabs>
              <w:spacing w:after="0"/>
              <w:ind w:left="189" w:hanging="180"/>
              <w:rPr>
                <w:rFonts w:cstheme="minorHAnsi"/>
                <w:sz w:val="20"/>
                <w:szCs w:val="20"/>
              </w:rPr>
            </w:pPr>
            <w:r w:rsidRPr="005D7168">
              <w:rPr>
                <w:rFonts w:cstheme="minorHAnsi"/>
                <w:sz w:val="20"/>
                <w:szCs w:val="20"/>
              </w:rPr>
              <w:t>četba autentického textu</w:t>
            </w:r>
          </w:p>
          <w:p w14:paraId="0CD9D616" w14:textId="77777777" w:rsidR="00781C9E" w:rsidRPr="005D7168" w:rsidRDefault="00781C9E" w:rsidP="00D86B40">
            <w:pPr>
              <w:numPr>
                <w:ilvl w:val="0"/>
                <w:numId w:val="10"/>
              </w:numPr>
              <w:tabs>
                <w:tab w:val="clear" w:pos="1440"/>
                <w:tab w:val="num" w:pos="189"/>
              </w:tabs>
              <w:spacing w:after="0"/>
              <w:ind w:left="189" w:hanging="180"/>
              <w:rPr>
                <w:rFonts w:cstheme="minorHAnsi"/>
                <w:sz w:val="20"/>
                <w:szCs w:val="20"/>
              </w:rPr>
            </w:pPr>
            <w:r w:rsidRPr="005D7168">
              <w:rPr>
                <w:rFonts w:cstheme="minorHAnsi"/>
                <w:sz w:val="20"/>
                <w:szCs w:val="20"/>
              </w:rPr>
              <w:t>poslech a sledování, práce s internetem, chápání slov v kontextu</w:t>
            </w:r>
          </w:p>
        </w:tc>
        <w:tc>
          <w:tcPr>
            <w:tcW w:w="964" w:type="dxa"/>
            <w:tcBorders>
              <w:top w:val="nil"/>
              <w:left w:val="nil"/>
              <w:bottom w:val="single" w:sz="4" w:space="0" w:color="auto"/>
              <w:right w:val="single" w:sz="4" w:space="0" w:color="auto"/>
            </w:tcBorders>
            <w:vAlign w:val="center"/>
          </w:tcPr>
          <w:p w14:paraId="0CD9D617"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18" w14:textId="77777777" w:rsidR="00781C9E" w:rsidRPr="005D7168" w:rsidRDefault="00781C9E" w:rsidP="00017ECA">
            <w:pPr>
              <w:rPr>
                <w:rFonts w:ascii="Arial" w:hAnsi="Arial" w:cs="Arial"/>
                <w:sz w:val="20"/>
                <w:szCs w:val="20"/>
              </w:rPr>
            </w:pPr>
          </w:p>
        </w:tc>
      </w:tr>
      <w:tr w:rsidR="005D7168" w:rsidRPr="005D7168" w14:paraId="0CD9D61E" w14:textId="77777777" w:rsidTr="00017ECA">
        <w:trPr>
          <w:trHeight w:val="1020"/>
        </w:trPr>
        <w:tc>
          <w:tcPr>
            <w:tcW w:w="3232" w:type="dxa"/>
            <w:tcBorders>
              <w:top w:val="nil"/>
              <w:left w:val="double" w:sz="6" w:space="0" w:color="auto"/>
              <w:bottom w:val="single" w:sz="4" w:space="0" w:color="auto"/>
              <w:right w:val="single" w:sz="4" w:space="0" w:color="auto"/>
            </w:tcBorders>
            <w:vAlign w:val="center"/>
          </w:tcPr>
          <w:p w14:paraId="0CD9D61A" w14:textId="77777777" w:rsidR="00781C9E" w:rsidRPr="005D7168" w:rsidRDefault="00781C9E" w:rsidP="00017ECA">
            <w:pPr>
              <w:rPr>
                <w:rFonts w:cstheme="minorHAnsi"/>
                <w:sz w:val="20"/>
                <w:szCs w:val="20"/>
              </w:rPr>
            </w:pPr>
            <w:r w:rsidRPr="005D7168">
              <w:rPr>
                <w:rFonts w:cstheme="minorHAnsi"/>
                <w:sz w:val="20"/>
                <w:szCs w:val="20"/>
              </w:rPr>
              <w:t>.</w:t>
            </w:r>
            <w:r w:rsidR="00F93928" w:rsidRPr="005D7168">
              <w:rPr>
                <w:rFonts w:cstheme="minorHAnsi"/>
                <w:sz w:val="20"/>
                <w:szCs w:val="20"/>
              </w:rPr>
              <w:t>rozumí jednoduchým a krátkým textům z běžného života, zejména pokud má k dispozici vizuální oporu</w:t>
            </w:r>
          </w:p>
        </w:tc>
        <w:tc>
          <w:tcPr>
            <w:tcW w:w="3232" w:type="dxa"/>
            <w:tcBorders>
              <w:top w:val="nil"/>
              <w:left w:val="nil"/>
              <w:bottom w:val="single" w:sz="4" w:space="0" w:color="auto"/>
              <w:right w:val="single" w:sz="4" w:space="0" w:color="auto"/>
            </w:tcBorders>
            <w:vAlign w:val="center"/>
          </w:tcPr>
          <w:p w14:paraId="0CD9D61B" w14:textId="77777777" w:rsidR="00781C9E" w:rsidRPr="005D7168" w:rsidRDefault="00781C9E" w:rsidP="00D86B40">
            <w:pPr>
              <w:numPr>
                <w:ilvl w:val="0"/>
                <w:numId w:val="11"/>
              </w:numPr>
              <w:tabs>
                <w:tab w:val="clear" w:pos="1440"/>
                <w:tab w:val="num" w:pos="189"/>
              </w:tabs>
              <w:spacing w:after="0"/>
              <w:ind w:left="189" w:hanging="180"/>
              <w:rPr>
                <w:rFonts w:cstheme="minorHAnsi"/>
                <w:sz w:val="20"/>
                <w:szCs w:val="20"/>
              </w:rPr>
            </w:pPr>
            <w:r w:rsidRPr="005D7168">
              <w:rPr>
                <w:rFonts w:cstheme="minorHAnsi"/>
                <w:sz w:val="20"/>
                <w:szCs w:val="20"/>
              </w:rPr>
              <w:t>četba textu z učebnice, fonetický zápis, vázání slov, znělost, neznělost (základní slovní zásoba)</w:t>
            </w:r>
          </w:p>
        </w:tc>
        <w:tc>
          <w:tcPr>
            <w:tcW w:w="964" w:type="dxa"/>
            <w:tcBorders>
              <w:top w:val="nil"/>
              <w:left w:val="nil"/>
              <w:bottom w:val="single" w:sz="4" w:space="0" w:color="auto"/>
              <w:right w:val="single" w:sz="4" w:space="0" w:color="auto"/>
            </w:tcBorders>
            <w:vAlign w:val="center"/>
          </w:tcPr>
          <w:p w14:paraId="0CD9D61C"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1D" w14:textId="77777777" w:rsidR="00781C9E" w:rsidRPr="005D7168" w:rsidRDefault="00781C9E" w:rsidP="00017ECA">
            <w:pPr>
              <w:rPr>
                <w:rFonts w:ascii="Arial" w:hAnsi="Arial" w:cs="Arial"/>
                <w:sz w:val="20"/>
                <w:szCs w:val="20"/>
              </w:rPr>
            </w:pPr>
          </w:p>
        </w:tc>
      </w:tr>
      <w:tr w:rsidR="005D7168" w:rsidRPr="005D7168" w14:paraId="0CD9D625" w14:textId="77777777" w:rsidTr="00017ECA">
        <w:trPr>
          <w:trHeight w:val="1275"/>
        </w:trPr>
        <w:tc>
          <w:tcPr>
            <w:tcW w:w="3232" w:type="dxa"/>
            <w:tcBorders>
              <w:top w:val="nil"/>
              <w:left w:val="double" w:sz="6" w:space="0" w:color="auto"/>
              <w:bottom w:val="single" w:sz="4" w:space="0" w:color="auto"/>
              <w:right w:val="single" w:sz="4" w:space="0" w:color="auto"/>
            </w:tcBorders>
            <w:vAlign w:val="center"/>
          </w:tcPr>
          <w:p w14:paraId="0CD9D61F" w14:textId="77777777" w:rsidR="00781C9E" w:rsidRPr="005D7168" w:rsidRDefault="00781C9E" w:rsidP="00017ECA">
            <w:pPr>
              <w:rPr>
                <w:rFonts w:cstheme="minorHAnsi"/>
                <w:sz w:val="20"/>
                <w:szCs w:val="20"/>
              </w:rPr>
            </w:pPr>
            <w:r w:rsidRPr="005D7168">
              <w:rPr>
                <w:rFonts w:cstheme="minorHAnsi"/>
                <w:sz w:val="20"/>
                <w:szCs w:val="20"/>
              </w:rPr>
              <w:t>.</w:t>
            </w:r>
          </w:p>
        </w:tc>
        <w:tc>
          <w:tcPr>
            <w:tcW w:w="3232" w:type="dxa"/>
            <w:tcBorders>
              <w:top w:val="nil"/>
              <w:left w:val="nil"/>
              <w:bottom w:val="single" w:sz="4" w:space="0" w:color="auto"/>
              <w:right w:val="single" w:sz="4" w:space="0" w:color="auto"/>
            </w:tcBorders>
            <w:vAlign w:val="center"/>
          </w:tcPr>
          <w:p w14:paraId="0CD9D620" w14:textId="77777777" w:rsidR="00781C9E" w:rsidRPr="005D7168" w:rsidRDefault="00781C9E" w:rsidP="00D86B40">
            <w:pPr>
              <w:numPr>
                <w:ilvl w:val="0"/>
                <w:numId w:val="11"/>
              </w:numPr>
              <w:tabs>
                <w:tab w:val="clear" w:pos="1440"/>
                <w:tab w:val="num" w:pos="189"/>
              </w:tabs>
              <w:spacing w:after="0"/>
              <w:ind w:left="189" w:hanging="180"/>
              <w:rPr>
                <w:rFonts w:cstheme="minorHAnsi"/>
                <w:sz w:val="20"/>
                <w:szCs w:val="20"/>
              </w:rPr>
            </w:pPr>
            <w:r w:rsidRPr="005D7168">
              <w:rPr>
                <w:rFonts w:cstheme="minorHAnsi"/>
                <w:sz w:val="20"/>
                <w:szCs w:val="20"/>
              </w:rPr>
              <w:t>odvození významu slova z kontextu</w:t>
            </w:r>
          </w:p>
          <w:p w14:paraId="0CD9D621" w14:textId="77777777" w:rsidR="00781C9E" w:rsidRPr="005D7168" w:rsidRDefault="00781C9E" w:rsidP="00D86B40">
            <w:pPr>
              <w:numPr>
                <w:ilvl w:val="0"/>
                <w:numId w:val="11"/>
              </w:numPr>
              <w:tabs>
                <w:tab w:val="clear" w:pos="1440"/>
                <w:tab w:val="num" w:pos="189"/>
              </w:tabs>
              <w:spacing w:after="0"/>
              <w:ind w:left="189" w:hanging="180"/>
              <w:rPr>
                <w:rFonts w:cstheme="minorHAnsi"/>
                <w:sz w:val="20"/>
                <w:szCs w:val="20"/>
              </w:rPr>
            </w:pPr>
            <w:r w:rsidRPr="005D7168">
              <w:rPr>
                <w:rFonts w:cstheme="minorHAnsi"/>
                <w:sz w:val="20"/>
                <w:szCs w:val="20"/>
              </w:rPr>
              <w:t>tvorba otázky a záporu</w:t>
            </w:r>
          </w:p>
          <w:p w14:paraId="0CD9D622" w14:textId="77777777" w:rsidR="00781C9E" w:rsidRPr="005D7168" w:rsidRDefault="00781C9E" w:rsidP="00D86B40">
            <w:pPr>
              <w:numPr>
                <w:ilvl w:val="0"/>
                <w:numId w:val="11"/>
              </w:numPr>
              <w:tabs>
                <w:tab w:val="clear" w:pos="1440"/>
                <w:tab w:val="num" w:pos="189"/>
              </w:tabs>
              <w:spacing w:after="0"/>
              <w:ind w:left="189" w:hanging="180"/>
              <w:rPr>
                <w:rFonts w:cstheme="minorHAnsi"/>
                <w:sz w:val="20"/>
                <w:szCs w:val="20"/>
              </w:rPr>
            </w:pPr>
            <w:r w:rsidRPr="005D7168">
              <w:rPr>
                <w:rFonts w:cstheme="minorHAnsi"/>
                <w:sz w:val="20"/>
                <w:szCs w:val="20"/>
              </w:rPr>
              <w:t xml:space="preserve">porovnání zvyků a tradic v ČR a v anglicky mluvících zemích </w:t>
            </w:r>
          </w:p>
        </w:tc>
        <w:tc>
          <w:tcPr>
            <w:tcW w:w="964" w:type="dxa"/>
            <w:tcBorders>
              <w:top w:val="nil"/>
              <w:left w:val="nil"/>
              <w:bottom w:val="single" w:sz="4" w:space="0" w:color="auto"/>
              <w:right w:val="single" w:sz="4" w:space="0" w:color="auto"/>
            </w:tcBorders>
            <w:vAlign w:val="center"/>
          </w:tcPr>
          <w:p w14:paraId="0CD9D623"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24" w14:textId="77777777" w:rsidR="00781C9E" w:rsidRPr="005D7168" w:rsidRDefault="00781C9E" w:rsidP="00017ECA">
            <w:pPr>
              <w:rPr>
                <w:rFonts w:ascii="Arial" w:hAnsi="Arial" w:cs="Arial"/>
                <w:sz w:val="20"/>
                <w:szCs w:val="20"/>
              </w:rPr>
            </w:pPr>
          </w:p>
        </w:tc>
      </w:tr>
      <w:tr w:rsidR="005D7168" w:rsidRPr="005D7168" w14:paraId="0CD9D62A" w14:textId="77777777" w:rsidTr="00017ECA">
        <w:trPr>
          <w:trHeight w:val="510"/>
        </w:trPr>
        <w:tc>
          <w:tcPr>
            <w:tcW w:w="3232" w:type="dxa"/>
            <w:tcBorders>
              <w:top w:val="nil"/>
              <w:left w:val="double" w:sz="6" w:space="0" w:color="auto"/>
              <w:bottom w:val="single" w:sz="4" w:space="0" w:color="auto"/>
              <w:right w:val="single" w:sz="4" w:space="0" w:color="auto"/>
            </w:tcBorders>
            <w:vAlign w:val="center"/>
          </w:tcPr>
          <w:p w14:paraId="0CD9D626" w14:textId="77777777" w:rsidR="00781C9E" w:rsidRPr="005D7168" w:rsidRDefault="00781C9E" w:rsidP="00017ECA">
            <w:pPr>
              <w:rPr>
                <w:rFonts w:cstheme="minorHAnsi"/>
                <w:sz w:val="20"/>
                <w:szCs w:val="20"/>
              </w:rPr>
            </w:pPr>
          </w:p>
        </w:tc>
        <w:tc>
          <w:tcPr>
            <w:tcW w:w="3232" w:type="dxa"/>
            <w:tcBorders>
              <w:top w:val="nil"/>
              <w:left w:val="nil"/>
              <w:bottom w:val="single" w:sz="4" w:space="0" w:color="auto"/>
              <w:right w:val="single" w:sz="4" w:space="0" w:color="auto"/>
            </w:tcBorders>
            <w:vAlign w:val="center"/>
          </w:tcPr>
          <w:p w14:paraId="0CD9D627" w14:textId="77777777" w:rsidR="00781C9E" w:rsidRPr="005D7168" w:rsidRDefault="00781C9E" w:rsidP="00D86B40">
            <w:pPr>
              <w:numPr>
                <w:ilvl w:val="0"/>
                <w:numId w:val="12"/>
              </w:numPr>
              <w:tabs>
                <w:tab w:val="clear" w:pos="1440"/>
                <w:tab w:val="num" w:pos="189"/>
              </w:tabs>
              <w:spacing w:after="0"/>
              <w:ind w:left="189" w:hanging="180"/>
              <w:rPr>
                <w:rFonts w:cstheme="minorHAnsi"/>
                <w:sz w:val="20"/>
                <w:szCs w:val="20"/>
              </w:rPr>
            </w:pPr>
            <w:r w:rsidRPr="005D7168">
              <w:rPr>
                <w:rFonts w:cstheme="minorHAnsi"/>
                <w:sz w:val="20"/>
                <w:szCs w:val="20"/>
              </w:rPr>
              <w:t>četba autentického textu, četba pohádek</w:t>
            </w:r>
          </w:p>
        </w:tc>
        <w:tc>
          <w:tcPr>
            <w:tcW w:w="964" w:type="dxa"/>
            <w:tcBorders>
              <w:top w:val="nil"/>
              <w:left w:val="nil"/>
              <w:bottom w:val="single" w:sz="4" w:space="0" w:color="auto"/>
              <w:right w:val="single" w:sz="4" w:space="0" w:color="auto"/>
            </w:tcBorders>
            <w:vAlign w:val="center"/>
          </w:tcPr>
          <w:p w14:paraId="0CD9D628"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29" w14:textId="77777777" w:rsidR="00781C9E" w:rsidRPr="005D7168" w:rsidRDefault="00781C9E" w:rsidP="00017ECA">
            <w:pPr>
              <w:rPr>
                <w:rFonts w:ascii="Arial" w:hAnsi="Arial" w:cs="Arial"/>
                <w:sz w:val="20"/>
                <w:szCs w:val="20"/>
              </w:rPr>
            </w:pPr>
          </w:p>
        </w:tc>
      </w:tr>
      <w:tr w:rsidR="005D7168" w:rsidRPr="005D7168" w14:paraId="0CD9D631" w14:textId="77777777" w:rsidTr="00017ECA">
        <w:trPr>
          <w:trHeight w:val="2040"/>
        </w:trPr>
        <w:tc>
          <w:tcPr>
            <w:tcW w:w="3232" w:type="dxa"/>
            <w:tcBorders>
              <w:top w:val="nil"/>
              <w:left w:val="double" w:sz="6" w:space="0" w:color="auto"/>
              <w:bottom w:val="single" w:sz="4" w:space="0" w:color="auto"/>
              <w:right w:val="single" w:sz="4" w:space="0" w:color="auto"/>
            </w:tcBorders>
            <w:vAlign w:val="center"/>
          </w:tcPr>
          <w:p w14:paraId="0CD9D62B" w14:textId="77777777" w:rsidR="00781C9E" w:rsidRPr="005D7168" w:rsidRDefault="00F93928" w:rsidP="00440DC2">
            <w:pPr>
              <w:spacing w:after="0"/>
              <w:rPr>
                <w:rFonts w:cstheme="minorHAnsi"/>
                <w:sz w:val="20"/>
                <w:szCs w:val="20"/>
              </w:rPr>
            </w:pPr>
            <w:r w:rsidRPr="005D7168">
              <w:rPr>
                <w:rFonts w:cstheme="minorHAnsi"/>
                <w:sz w:val="20"/>
                <w:szCs w:val="20"/>
              </w:rPr>
              <w:t>Napíše krátký text s použitím jednoduchých vět a slovních spojení o sobě, o rodině, činnostech a událostech</w:t>
            </w:r>
            <w:r w:rsidR="00440DC2" w:rsidRPr="005D7168">
              <w:rPr>
                <w:rFonts w:cstheme="minorHAnsi"/>
                <w:sz w:val="20"/>
                <w:szCs w:val="20"/>
              </w:rPr>
              <w:t xml:space="preserve"> z oblasti svých zájmů a každodenního života</w:t>
            </w:r>
          </w:p>
          <w:p w14:paraId="0CD9D62C" w14:textId="77777777" w:rsidR="00440DC2" w:rsidRPr="005D7168" w:rsidRDefault="00440DC2" w:rsidP="00017ECA">
            <w:pPr>
              <w:rPr>
                <w:rFonts w:cstheme="minorHAnsi"/>
                <w:sz w:val="20"/>
                <w:szCs w:val="20"/>
              </w:rPr>
            </w:pPr>
            <w:r w:rsidRPr="005D7168">
              <w:rPr>
                <w:rFonts w:cstheme="minorHAnsi"/>
                <w:sz w:val="20"/>
                <w:szCs w:val="20"/>
              </w:rPr>
              <w:t>Vyplní osobní údaje do formuláře</w:t>
            </w:r>
          </w:p>
        </w:tc>
        <w:tc>
          <w:tcPr>
            <w:tcW w:w="3232" w:type="dxa"/>
            <w:tcBorders>
              <w:top w:val="nil"/>
              <w:left w:val="nil"/>
              <w:bottom w:val="single" w:sz="4" w:space="0" w:color="auto"/>
              <w:right w:val="single" w:sz="4" w:space="0" w:color="auto"/>
            </w:tcBorders>
            <w:vAlign w:val="center"/>
          </w:tcPr>
          <w:p w14:paraId="0CD9D62D" w14:textId="77777777" w:rsidR="00781C9E" w:rsidRPr="005D7168" w:rsidRDefault="00D53A24" w:rsidP="00D86B40">
            <w:pPr>
              <w:numPr>
                <w:ilvl w:val="0"/>
                <w:numId w:val="12"/>
              </w:numPr>
              <w:tabs>
                <w:tab w:val="clear" w:pos="1440"/>
                <w:tab w:val="num" w:pos="189"/>
              </w:tabs>
              <w:spacing w:after="0"/>
              <w:ind w:left="189" w:hanging="180"/>
              <w:rPr>
                <w:rFonts w:cstheme="minorHAnsi"/>
                <w:sz w:val="20"/>
                <w:szCs w:val="20"/>
              </w:rPr>
            </w:pPr>
            <w:r w:rsidRPr="005D7168">
              <w:rPr>
                <w:rFonts w:cstheme="minorHAnsi"/>
                <w:sz w:val="20"/>
                <w:szCs w:val="20"/>
              </w:rPr>
              <w:t>zvuková a grafická podoba jazyka – fonetické znaky (pasivně), základní výslovnostní návyky, vztah mezi zvukovou a grafickou podobou slov</w:t>
            </w:r>
          </w:p>
          <w:p w14:paraId="0CD9D62E" w14:textId="77777777" w:rsidR="00781C9E" w:rsidRPr="005D7168" w:rsidRDefault="00781C9E" w:rsidP="00D86B40">
            <w:pPr>
              <w:numPr>
                <w:ilvl w:val="0"/>
                <w:numId w:val="12"/>
              </w:numPr>
              <w:tabs>
                <w:tab w:val="clear" w:pos="1440"/>
                <w:tab w:val="num" w:pos="189"/>
              </w:tabs>
              <w:spacing w:after="0"/>
              <w:ind w:left="189" w:hanging="180"/>
              <w:rPr>
                <w:rFonts w:cstheme="minorHAnsi"/>
                <w:sz w:val="20"/>
                <w:szCs w:val="20"/>
              </w:rPr>
            </w:pPr>
            <w:r w:rsidRPr="005D7168">
              <w:rPr>
                <w:rFonts w:cstheme="minorHAnsi"/>
                <w:sz w:val="20"/>
                <w:szCs w:val="20"/>
              </w:rPr>
              <w:t xml:space="preserve">tvorba množného čísla podstatných jmen, přivlastňovací a ukazovací zájmena, určení polohy předmětů, </w:t>
            </w:r>
          </w:p>
        </w:tc>
        <w:tc>
          <w:tcPr>
            <w:tcW w:w="964" w:type="dxa"/>
            <w:tcBorders>
              <w:top w:val="nil"/>
              <w:left w:val="nil"/>
              <w:bottom w:val="single" w:sz="4" w:space="0" w:color="auto"/>
              <w:right w:val="single" w:sz="4" w:space="0" w:color="auto"/>
            </w:tcBorders>
            <w:vAlign w:val="center"/>
          </w:tcPr>
          <w:p w14:paraId="0CD9D62F"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30" w14:textId="77777777" w:rsidR="00781C9E" w:rsidRPr="005D7168" w:rsidRDefault="00781C9E" w:rsidP="00017ECA">
            <w:pPr>
              <w:rPr>
                <w:rFonts w:ascii="Arial" w:hAnsi="Arial" w:cs="Arial"/>
                <w:sz w:val="20"/>
                <w:szCs w:val="20"/>
              </w:rPr>
            </w:pPr>
          </w:p>
        </w:tc>
      </w:tr>
      <w:tr w:rsidR="005D7168" w:rsidRPr="005D7168" w14:paraId="0CD9D636" w14:textId="77777777" w:rsidTr="00017ECA">
        <w:trPr>
          <w:trHeight w:val="1530"/>
        </w:trPr>
        <w:tc>
          <w:tcPr>
            <w:tcW w:w="3232" w:type="dxa"/>
            <w:tcBorders>
              <w:top w:val="nil"/>
              <w:left w:val="double" w:sz="6" w:space="0" w:color="auto"/>
              <w:bottom w:val="single" w:sz="4" w:space="0" w:color="auto"/>
              <w:right w:val="single" w:sz="4" w:space="0" w:color="auto"/>
            </w:tcBorders>
            <w:vAlign w:val="center"/>
          </w:tcPr>
          <w:p w14:paraId="0CD9D632" w14:textId="77777777" w:rsidR="00781C9E" w:rsidRPr="005D7168" w:rsidRDefault="00781C9E" w:rsidP="00440DC2">
            <w:pPr>
              <w:rPr>
                <w:rFonts w:cstheme="minorHAnsi"/>
                <w:sz w:val="20"/>
                <w:szCs w:val="20"/>
              </w:rPr>
            </w:pPr>
          </w:p>
        </w:tc>
        <w:tc>
          <w:tcPr>
            <w:tcW w:w="3232" w:type="dxa"/>
            <w:tcBorders>
              <w:top w:val="nil"/>
              <w:left w:val="nil"/>
              <w:bottom w:val="single" w:sz="4" w:space="0" w:color="auto"/>
              <w:right w:val="single" w:sz="4" w:space="0" w:color="auto"/>
            </w:tcBorders>
            <w:vAlign w:val="center"/>
          </w:tcPr>
          <w:p w14:paraId="0CD9D633" w14:textId="77777777" w:rsidR="00781C9E" w:rsidRPr="005D7168" w:rsidRDefault="00781C9E" w:rsidP="00D86B40">
            <w:pPr>
              <w:numPr>
                <w:ilvl w:val="0"/>
                <w:numId w:val="13"/>
              </w:numPr>
              <w:tabs>
                <w:tab w:val="clear" w:pos="1440"/>
                <w:tab w:val="num" w:pos="189"/>
              </w:tabs>
              <w:spacing w:after="0"/>
              <w:ind w:left="189" w:hanging="180"/>
              <w:rPr>
                <w:rFonts w:cstheme="minorHAnsi"/>
                <w:sz w:val="20"/>
                <w:szCs w:val="20"/>
              </w:rPr>
            </w:pPr>
            <w:r w:rsidRPr="005D7168">
              <w:rPr>
                <w:rFonts w:cstheme="minorHAnsi"/>
                <w:sz w:val="20"/>
                <w:szCs w:val="20"/>
              </w:rPr>
              <w:t>vypravovat a zahrát pohádku, hrát hru</w:t>
            </w:r>
            <w:r w:rsidRPr="005D7168">
              <w:rPr>
                <w:rFonts w:cstheme="minorHAnsi"/>
                <w:sz w:val="20"/>
                <w:szCs w:val="20"/>
              </w:rPr>
              <w:br w:type="page"/>
              <w:t xml:space="preserve"> slovní zásoba z </w:t>
            </w:r>
            <w:r w:rsidR="0092762E" w:rsidRPr="005D7168">
              <w:rPr>
                <w:rFonts w:cstheme="minorHAnsi"/>
                <w:sz w:val="20"/>
                <w:szCs w:val="20"/>
              </w:rPr>
              <w:t>tematických</w:t>
            </w:r>
            <w:r w:rsidRPr="005D7168">
              <w:rPr>
                <w:rFonts w:cstheme="minorHAnsi"/>
                <w:sz w:val="20"/>
                <w:szCs w:val="20"/>
              </w:rPr>
              <w:t xml:space="preserve"> celků</w:t>
            </w:r>
            <w:r w:rsidRPr="005D7168">
              <w:rPr>
                <w:rFonts w:cstheme="minorHAnsi"/>
                <w:sz w:val="20"/>
                <w:szCs w:val="20"/>
              </w:rPr>
              <w:br w:type="page"/>
            </w:r>
          </w:p>
        </w:tc>
        <w:tc>
          <w:tcPr>
            <w:tcW w:w="964" w:type="dxa"/>
            <w:tcBorders>
              <w:top w:val="nil"/>
              <w:left w:val="nil"/>
              <w:bottom w:val="single" w:sz="4" w:space="0" w:color="auto"/>
              <w:right w:val="single" w:sz="4" w:space="0" w:color="auto"/>
            </w:tcBorders>
            <w:vAlign w:val="center"/>
          </w:tcPr>
          <w:p w14:paraId="0CD9D634"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35" w14:textId="77777777" w:rsidR="00781C9E" w:rsidRPr="005D7168" w:rsidRDefault="00781C9E" w:rsidP="00017ECA">
            <w:pPr>
              <w:rPr>
                <w:rFonts w:ascii="Arial" w:hAnsi="Arial" w:cs="Arial"/>
                <w:sz w:val="20"/>
                <w:szCs w:val="20"/>
              </w:rPr>
            </w:pPr>
          </w:p>
        </w:tc>
      </w:tr>
      <w:tr w:rsidR="005D7168" w:rsidRPr="005D7168" w14:paraId="0CD9D63D" w14:textId="77777777" w:rsidTr="00017ECA">
        <w:trPr>
          <w:trHeight w:val="1530"/>
        </w:trPr>
        <w:tc>
          <w:tcPr>
            <w:tcW w:w="3232" w:type="dxa"/>
            <w:tcBorders>
              <w:top w:val="nil"/>
              <w:left w:val="double" w:sz="6" w:space="0" w:color="auto"/>
              <w:bottom w:val="single" w:sz="4" w:space="0" w:color="auto"/>
              <w:right w:val="single" w:sz="4" w:space="0" w:color="auto"/>
            </w:tcBorders>
            <w:vAlign w:val="center"/>
          </w:tcPr>
          <w:p w14:paraId="0CD9D637" w14:textId="77777777" w:rsidR="00781C9E" w:rsidRPr="005D7168" w:rsidRDefault="00781C9E" w:rsidP="00017ECA">
            <w:pPr>
              <w:rPr>
                <w:rFonts w:cstheme="minorHAnsi"/>
                <w:sz w:val="20"/>
                <w:szCs w:val="20"/>
              </w:rPr>
            </w:pPr>
          </w:p>
        </w:tc>
        <w:tc>
          <w:tcPr>
            <w:tcW w:w="3232" w:type="dxa"/>
            <w:tcBorders>
              <w:top w:val="nil"/>
              <w:left w:val="nil"/>
              <w:bottom w:val="single" w:sz="4" w:space="0" w:color="auto"/>
              <w:right w:val="single" w:sz="4" w:space="0" w:color="auto"/>
            </w:tcBorders>
            <w:vAlign w:val="center"/>
          </w:tcPr>
          <w:p w14:paraId="0CD9D638" w14:textId="77777777" w:rsidR="00781C9E" w:rsidRPr="005D7168" w:rsidRDefault="00781C9E" w:rsidP="00D86B40">
            <w:pPr>
              <w:numPr>
                <w:ilvl w:val="0"/>
                <w:numId w:val="13"/>
              </w:numPr>
              <w:tabs>
                <w:tab w:val="clear" w:pos="1440"/>
                <w:tab w:val="num" w:pos="189"/>
              </w:tabs>
              <w:spacing w:after="0"/>
              <w:ind w:left="189" w:hanging="180"/>
              <w:rPr>
                <w:rFonts w:cstheme="minorHAnsi"/>
                <w:sz w:val="20"/>
                <w:szCs w:val="20"/>
              </w:rPr>
            </w:pPr>
            <w:r w:rsidRPr="005D7168">
              <w:rPr>
                <w:rFonts w:cstheme="minorHAnsi"/>
                <w:sz w:val="20"/>
                <w:szCs w:val="20"/>
              </w:rPr>
              <w:t>tvoření slov, slova stejného a opačného významu, význam slov v kontextu</w:t>
            </w:r>
          </w:p>
          <w:p w14:paraId="0CD9D639" w14:textId="77777777" w:rsidR="00781C9E" w:rsidRPr="005D7168" w:rsidRDefault="00781C9E" w:rsidP="00D86B40">
            <w:pPr>
              <w:numPr>
                <w:ilvl w:val="0"/>
                <w:numId w:val="13"/>
              </w:numPr>
              <w:tabs>
                <w:tab w:val="clear" w:pos="1440"/>
                <w:tab w:val="num" w:pos="189"/>
              </w:tabs>
              <w:spacing w:after="0"/>
              <w:ind w:left="189" w:hanging="180"/>
              <w:rPr>
                <w:rFonts w:cstheme="minorHAnsi"/>
                <w:sz w:val="20"/>
                <w:szCs w:val="20"/>
              </w:rPr>
            </w:pPr>
            <w:r w:rsidRPr="005D7168">
              <w:rPr>
                <w:rFonts w:cstheme="minorHAnsi"/>
                <w:sz w:val="20"/>
                <w:szCs w:val="20"/>
              </w:rPr>
              <w:t>porovnávání smyslu textů</w:t>
            </w:r>
          </w:p>
          <w:p w14:paraId="0CD9D63A" w14:textId="77777777" w:rsidR="00781C9E" w:rsidRPr="005D7168" w:rsidRDefault="00781C9E" w:rsidP="00D86B40">
            <w:pPr>
              <w:numPr>
                <w:ilvl w:val="0"/>
                <w:numId w:val="13"/>
              </w:numPr>
              <w:tabs>
                <w:tab w:val="clear" w:pos="1440"/>
                <w:tab w:val="num" w:pos="189"/>
              </w:tabs>
              <w:spacing w:after="0"/>
              <w:ind w:left="189" w:hanging="180"/>
              <w:rPr>
                <w:rFonts w:cstheme="minorHAnsi"/>
                <w:sz w:val="20"/>
                <w:szCs w:val="20"/>
              </w:rPr>
            </w:pPr>
            <w:r w:rsidRPr="005D7168">
              <w:rPr>
                <w:rFonts w:cstheme="minorHAnsi"/>
                <w:sz w:val="20"/>
                <w:szCs w:val="20"/>
              </w:rPr>
              <w:t>reprodukce čteného a slyšeného textu</w:t>
            </w:r>
          </w:p>
        </w:tc>
        <w:tc>
          <w:tcPr>
            <w:tcW w:w="964" w:type="dxa"/>
            <w:tcBorders>
              <w:top w:val="nil"/>
              <w:left w:val="nil"/>
              <w:bottom w:val="single" w:sz="4" w:space="0" w:color="auto"/>
              <w:right w:val="single" w:sz="4" w:space="0" w:color="auto"/>
            </w:tcBorders>
            <w:vAlign w:val="center"/>
          </w:tcPr>
          <w:p w14:paraId="0CD9D63B"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000000"/>
              <w:right w:val="double" w:sz="6" w:space="0" w:color="auto"/>
            </w:tcBorders>
            <w:vAlign w:val="center"/>
          </w:tcPr>
          <w:p w14:paraId="0CD9D63C" w14:textId="77777777" w:rsidR="00781C9E" w:rsidRPr="005D7168" w:rsidRDefault="00781C9E" w:rsidP="00017ECA">
            <w:pPr>
              <w:rPr>
                <w:rFonts w:ascii="Arial" w:hAnsi="Arial" w:cs="Arial"/>
                <w:sz w:val="20"/>
                <w:szCs w:val="20"/>
              </w:rPr>
            </w:pPr>
          </w:p>
        </w:tc>
      </w:tr>
      <w:tr w:rsidR="00781C9E" w:rsidRPr="005D7168" w14:paraId="0CD9D646" w14:textId="77777777" w:rsidTr="00017ECA">
        <w:trPr>
          <w:trHeight w:val="1290"/>
        </w:trPr>
        <w:tc>
          <w:tcPr>
            <w:tcW w:w="3232" w:type="dxa"/>
            <w:tcBorders>
              <w:top w:val="nil"/>
              <w:left w:val="double" w:sz="6" w:space="0" w:color="auto"/>
              <w:bottom w:val="double" w:sz="6" w:space="0" w:color="auto"/>
              <w:right w:val="single" w:sz="4" w:space="0" w:color="auto"/>
            </w:tcBorders>
            <w:vAlign w:val="center"/>
          </w:tcPr>
          <w:p w14:paraId="0CD9D63E" w14:textId="77777777" w:rsidR="00781C9E" w:rsidRPr="005D7168" w:rsidRDefault="003B380F" w:rsidP="00017ECA">
            <w:pPr>
              <w:rPr>
                <w:rFonts w:cstheme="minorHAnsi"/>
                <w:sz w:val="20"/>
                <w:szCs w:val="20"/>
              </w:rPr>
            </w:pPr>
            <w:r w:rsidRPr="005D7168">
              <w:rPr>
                <w:rFonts w:cstheme="minorHAnsi"/>
                <w:sz w:val="20"/>
                <w:szCs w:val="20"/>
              </w:rPr>
              <w:lastRenderedPageBreak/>
              <w:t>Zapojí se do jednoduchých rozhovorů, pozdraví a rozloučí se. Sdělí jednoduchým způsobem</w:t>
            </w:r>
            <w:r w:rsidR="00F93928" w:rsidRPr="005D7168">
              <w:rPr>
                <w:rFonts w:cstheme="minorHAnsi"/>
                <w:sz w:val="20"/>
                <w:szCs w:val="20"/>
              </w:rPr>
              <w:t xml:space="preserve"> </w:t>
            </w:r>
            <w:r w:rsidRPr="005D7168">
              <w:rPr>
                <w:rFonts w:cstheme="minorHAnsi"/>
                <w:sz w:val="20"/>
                <w:szCs w:val="20"/>
              </w:rPr>
              <w:t>základní informace týkající se jeho samotného, rodiny, školy</w:t>
            </w:r>
            <w:r w:rsidR="00F93928" w:rsidRPr="005D7168">
              <w:rPr>
                <w:rFonts w:cstheme="minorHAnsi"/>
                <w:sz w:val="20"/>
                <w:szCs w:val="20"/>
              </w:rPr>
              <w:t>, volného času a dalších osvojovaných témat a podobné otázky pokládá</w:t>
            </w:r>
          </w:p>
        </w:tc>
        <w:tc>
          <w:tcPr>
            <w:tcW w:w="3232" w:type="dxa"/>
            <w:tcBorders>
              <w:top w:val="nil"/>
              <w:left w:val="nil"/>
              <w:bottom w:val="double" w:sz="6" w:space="0" w:color="auto"/>
              <w:right w:val="single" w:sz="4" w:space="0" w:color="auto"/>
            </w:tcBorders>
            <w:vAlign w:val="center"/>
          </w:tcPr>
          <w:p w14:paraId="0CD9D63F" w14:textId="77777777" w:rsidR="00781C9E" w:rsidRPr="005D7168" w:rsidRDefault="00D53A24" w:rsidP="00D86B40">
            <w:pPr>
              <w:numPr>
                <w:ilvl w:val="0"/>
                <w:numId w:val="14"/>
              </w:numPr>
              <w:tabs>
                <w:tab w:val="clear" w:pos="1440"/>
                <w:tab w:val="num" w:pos="189"/>
              </w:tabs>
              <w:spacing w:after="0"/>
              <w:ind w:left="190" w:hanging="180"/>
              <w:rPr>
                <w:rFonts w:cstheme="minorHAnsi"/>
                <w:sz w:val="20"/>
                <w:szCs w:val="20"/>
              </w:rPr>
            </w:pPr>
            <w:r w:rsidRPr="005D7168">
              <w:rPr>
                <w:rFonts w:cstheme="minorHAnsi"/>
                <w:sz w:val="20"/>
                <w:szCs w:val="20"/>
              </w:rPr>
              <w:t>slovní zásoba – žáci si osvojí a umí používat základní slovní zásobu v komunikačních situacích probíraných tematických okruhů a umí ji používat v komunikačních situacích,</w:t>
            </w:r>
          </w:p>
          <w:p w14:paraId="0CD9D640" w14:textId="77777777" w:rsidR="00D53A24" w:rsidRPr="005D7168" w:rsidRDefault="00D53A24" w:rsidP="00D86B40">
            <w:pPr>
              <w:numPr>
                <w:ilvl w:val="0"/>
                <w:numId w:val="14"/>
              </w:numPr>
              <w:tabs>
                <w:tab w:val="clear" w:pos="1440"/>
                <w:tab w:val="num" w:pos="189"/>
              </w:tabs>
              <w:spacing w:after="0"/>
              <w:ind w:left="190" w:hanging="180"/>
              <w:rPr>
                <w:rFonts w:cstheme="minorHAnsi"/>
                <w:sz w:val="20"/>
                <w:szCs w:val="20"/>
              </w:rPr>
            </w:pPr>
            <w:r w:rsidRPr="005D7168">
              <w:rPr>
                <w:rFonts w:cstheme="minorHAnsi"/>
                <w:sz w:val="20"/>
                <w:szCs w:val="20"/>
              </w:rPr>
              <w:t>práce se slovníkem</w:t>
            </w:r>
          </w:p>
          <w:p w14:paraId="0CD9D641" w14:textId="77777777" w:rsidR="00781C9E" w:rsidRPr="005D7168" w:rsidRDefault="00781C9E" w:rsidP="00D86B40">
            <w:pPr>
              <w:numPr>
                <w:ilvl w:val="0"/>
                <w:numId w:val="14"/>
              </w:numPr>
              <w:tabs>
                <w:tab w:val="clear" w:pos="1440"/>
                <w:tab w:val="num" w:pos="189"/>
              </w:tabs>
              <w:spacing w:after="0"/>
              <w:ind w:left="190" w:hanging="180"/>
              <w:rPr>
                <w:rFonts w:cstheme="minorHAnsi"/>
                <w:sz w:val="20"/>
                <w:szCs w:val="20"/>
              </w:rPr>
            </w:pPr>
            <w:r w:rsidRPr="005D7168">
              <w:rPr>
                <w:rFonts w:cstheme="minorHAnsi"/>
                <w:sz w:val="20"/>
                <w:szCs w:val="20"/>
              </w:rPr>
              <w:t>reakce na otázky, čas a směr, cesta</w:t>
            </w:r>
          </w:p>
          <w:p w14:paraId="0CD9D642" w14:textId="77777777" w:rsidR="00781C9E" w:rsidRPr="005D7168" w:rsidRDefault="00781C9E" w:rsidP="00D86B40">
            <w:pPr>
              <w:numPr>
                <w:ilvl w:val="0"/>
                <w:numId w:val="14"/>
              </w:numPr>
              <w:tabs>
                <w:tab w:val="clear" w:pos="1440"/>
                <w:tab w:val="num" w:pos="189"/>
              </w:tabs>
              <w:spacing w:after="0"/>
              <w:ind w:left="190" w:hanging="180"/>
              <w:rPr>
                <w:rFonts w:cstheme="minorHAnsi"/>
                <w:sz w:val="20"/>
                <w:szCs w:val="20"/>
              </w:rPr>
            </w:pPr>
            <w:r w:rsidRPr="005D7168">
              <w:rPr>
                <w:rFonts w:cstheme="minorHAnsi"/>
                <w:sz w:val="20"/>
                <w:szCs w:val="20"/>
              </w:rPr>
              <w:t xml:space="preserve">tematické okruhy – domov, </w:t>
            </w:r>
            <w:r w:rsidR="00D53A24" w:rsidRPr="005D7168">
              <w:rPr>
                <w:rFonts w:cstheme="minorHAnsi"/>
                <w:sz w:val="20"/>
                <w:szCs w:val="20"/>
              </w:rPr>
              <w:t>rodina, škola, volný čas, povolání, lidské tělo, jídlo,</w:t>
            </w:r>
            <w:r w:rsidRPr="005D7168">
              <w:rPr>
                <w:rFonts w:cstheme="minorHAnsi"/>
                <w:sz w:val="20"/>
                <w:szCs w:val="20"/>
              </w:rPr>
              <w:t xml:space="preserve"> oblékání, nákupy,</w:t>
            </w:r>
            <w:r w:rsidR="00D86B40" w:rsidRPr="005D7168">
              <w:rPr>
                <w:rFonts w:cstheme="minorHAnsi"/>
                <w:sz w:val="20"/>
                <w:szCs w:val="20"/>
              </w:rPr>
              <w:t xml:space="preserve"> bydliště, dopravní prostředky, kalendářní rok (svátky, roční období, měsíce, dny v týdnu, hodiny), zvířata,</w:t>
            </w:r>
            <w:r w:rsidRPr="005D7168">
              <w:rPr>
                <w:rFonts w:cstheme="minorHAnsi"/>
                <w:sz w:val="20"/>
                <w:szCs w:val="20"/>
              </w:rPr>
              <w:t xml:space="preserve"> pří</w:t>
            </w:r>
            <w:r w:rsidR="00D86B40" w:rsidRPr="005D7168">
              <w:rPr>
                <w:rFonts w:cstheme="minorHAnsi"/>
                <w:sz w:val="20"/>
                <w:szCs w:val="20"/>
              </w:rPr>
              <w:t>roda a počasí,</w:t>
            </w:r>
          </w:p>
          <w:p w14:paraId="0CD9D643" w14:textId="77777777" w:rsidR="00781C9E" w:rsidRPr="005D7168" w:rsidRDefault="00781C9E" w:rsidP="00D86B40">
            <w:pPr>
              <w:tabs>
                <w:tab w:val="num" w:pos="730"/>
              </w:tabs>
              <w:ind w:left="730" w:hanging="360"/>
              <w:rPr>
                <w:rFonts w:cstheme="minorHAnsi"/>
                <w:sz w:val="20"/>
                <w:szCs w:val="20"/>
              </w:rPr>
            </w:pPr>
          </w:p>
        </w:tc>
        <w:tc>
          <w:tcPr>
            <w:tcW w:w="964" w:type="dxa"/>
            <w:tcBorders>
              <w:top w:val="nil"/>
              <w:left w:val="nil"/>
              <w:bottom w:val="double" w:sz="6" w:space="0" w:color="auto"/>
              <w:right w:val="single" w:sz="4" w:space="0" w:color="auto"/>
            </w:tcBorders>
            <w:vAlign w:val="center"/>
          </w:tcPr>
          <w:p w14:paraId="0CD9D644" w14:textId="77777777" w:rsidR="00781C9E" w:rsidRPr="005D7168" w:rsidRDefault="00781C9E" w:rsidP="00017ECA">
            <w:pPr>
              <w:jc w:val="center"/>
              <w:rPr>
                <w:rFonts w:cstheme="minorHAnsi"/>
                <w:sz w:val="20"/>
                <w:szCs w:val="20"/>
              </w:rPr>
            </w:pPr>
            <w:r w:rsidRPr="005D7168">
              <w:rPr>
                <w:rFonts w:cstheme="minorHAnsi"/>
                <w:sz w:val="20"/>
                <w:szCs w:val="20"/>
              </w:rPr>
              <w:t>4. - 5.</w:t>
            </w:r>
          </w:p>
        </w:tc>
        <w:tc>
          <w:tcPr>
            <w:tcW w:w="2268" w:type="dxa"/>
            <w:vMerge/>
            <w:tcBorders>
              <w:top w:val="single" w:sz="8" w:space="0" w:color="auto"/>
              <w:left w:val="single" w:sz="4" w:space="0" w:color="auto"/>
              <w:bottom w:val="double" w:sz="6" w:space="0" w:color="auto"/>
              <w:right w:val="double" w:sz="6" w:space="0" w:color="auto"/>
            </w:tcBorders>
            <w:vAlign w:val="center"/>
          </w:tcPr>
          <w:p w14:paraId="0CD9D645" w14:textId="77777777" w:rsidR="00781C9E" w:rsidRPr="005D7168" w:rsidRDefault="00781C9E" w:rsidP="00017ECA">
            <w:pPr>
              <w:rPr>
                <w:rFonts w:ascii="Arial" w:hAnsi="Arial" w:cs="Arial"/>
                <w:sz w:val="20"/>
                <w:szCs w:val="20"/>
              </w:rPr>
            </w:pPr>
          </w:p>
        </w:tc>
      </w:tr>
    </w:tbl>
    <w:p w14:paraId="0CD9D647" w14:textId="77777777" w:rsidR="009F5D31" w:rsidRPr="005D7168" w:rsidRDefault="009F5D31">
      <w:pPr>
        <w:rPr>
          <w:rFonts w:eastAsia="Times New Roman" w:cstheme="minorHAnsi"/>
          <w:sz w:val="24"/>
          <w:szCs w:val="24"/>
          <w:lang w:eastAsia="cs-CZ"/>
        </w:rPr>
      </w:pPr>
    </w:p>
    <w:p w14:paraId="0CD9D648" w14:textId="77777777" w:rsidR="00017ECA" w:rsidRPr="005D7168" w:rsidRDefault="00017ECA">
      <w:pPr>
        <w:rPr>
          <w:rFonts w:eastAsia="Times New Roman" w:cstheme="minorHAnsi"/>
          <w:sz w:val="24"/>
          <w:szCs w:val="24"/>
          <w:lang w:eastAsia="cs-CZ"/>
        </w:rPr>
      </w:pPr>
    </w:p>
    <w:p w14:paraId="0CD9D649" w14:textId="77777777" w:rsidR="00017ECA" w:rsidRPr="005D7168" w:rsidRDefault="00017ECA">
      <w:pPr>
        <w:rPr>
          <w:rFonts w:eastAsia="Times New Roman" w:cstheme="minorHAnsi"/>
          <w:sz w:val="24"/>
          <w:szCs w:val="24"/>
          <w:lang w:eastAsia="cs-CZ"/>
        </w:rPr>
      </w:pPr>
    </w:p>
    <w:p w14:paraId="0CD9D64A" w14:textId="77777777" w:rsidR="00017ECA" w:rsidRPr="005D7168" w:rsidRDefault="00017ECA">
      <w:pPr>
        <w:rPr>
          <w:rFonts w:eastAsia="Times New Roman" w:cstheme="minorHAnsi"/>
          <w:sz w:val="24"/>
          <w:szCs w:val="24"/>
          <w:lang w:eastAsia="cs-CZ"/>
        </w:rPr>
      </w:pPr>
    </w:p>
    <w:p w14:paraId="0CD9D64B" w14:textId="77777777" w:rsidR="00017ECA" w:rsidRPr="005D7168" w:rsidRDefault="00017ECA">
      <w:pPr>
        <w:rPr>
          <w:rFonts w:eastAsia="Times New Roman" w:cstheme="minorHAnsi"/>
          <w:sz w:val="24"/>
          <w:szCs w:val="24"/>
          <w:lang w:eastAsia="cs-CZ"/>
        </w:rPr>
      </w:pPr>
    </w:p>
    <w:p w14:paraId="0CD9D64C" w14:textId="77777777" w:rsidR="00017ECA" w:rsidRPr="005D7168" w:rsidRDefault="00017ECA">
      <w:pPr>
        <w:rPr>
          <w:rFonts w:eastAsia="Times New Roman" w:cstheme="minorHAnsi"/>
          <w:sz w:val="24"/>
          <w:szCs w:val="24"/>
          <w:lang w:eastAsia="cs-CZ"/>
        </w:rPr>
      </w:pPr>
    </w:p>
    <w:p w14:paraId="0CD9D64D" w14:textId="77777777" w:rsidR="00017ECA" w:rsidRPr="005D7168" w:rsidRDefault="00017ECA">
      <w:pPr>
        <w:rPr>
          <w:rFonts w:eastAsia="Times New Roman" w:cstheme="minorHAnsi"/>
          <w:sz w:val="24"/>
          <w:szCs w:val="24"/>
          <w:lang w:eastAsia="cs-CZ"/>
        </w:rPr>
      </w:pPr>
    </w:p>
    <w:p w14:paraId="0CD9D64E" w14:textId="77777777" w:rsidR="00017ECA" w:rsidRPr="005D7168" w:rsidRDefault="00017ECA">
      <w:pPr>
        <w:rPr>
          <w:rFonts w:eastAsia="Times New Roman" w:cstheme="minorHAnsi"/>
          <w:sz w:val="24"/>
          <w:szCs w:val="24"/>
          <w:lang w:eastAsia="cs-CZ"/>
        </w:rPr>
      </w:pPr>
    </w:p>
    <w:p w14:paraId="0CD9D64F" w14:textId="77777777" w:rsidR="00017ECA" w:rsidRPr="005D7168" w:rsidRDefault="00017ECA">
      <w:pPr>
        <w:rPr>
          <w:rFonts w:eastAsia="Times New Roman" w:cstheme="minorHAnsi"/>
          <w:sz w:val="24"/>
          <w:szCs w:val="24"/>
          <w:lang w:eastAsia="cs-CZ"/>
        </w:rPr>
      </w:pPr>
    </w:p>
    <w:p w14:paraId="0CD9D650" w14:textId="77777777" w:rsidR="00017ECA" w:rsidRDefault="00017ECA" w:rsidP="00066E49">
      <w:pPr>
        <w:pStyle w:val="Nadpis2"/>
        <w:numPr>
          <w:ilvl w:val="1"/>
          <w:numId w:val="0"/>
        </w:numPr>
        <w:tabs>
          <w:tab w:val="num" w:pos="576"/>
        </w:tabs>
        <w:spacing w:after="0" w:line="276" w:lineRule="auto"/>
        <w:ind w:left="576" w:hanging="576"/>
        <w:jc w:val="left"/>
      </w:pPr>
      <w:r>
        <w:lastRenderedPageBreak/>
        <w:t>Matematika a její aplikace</w:t>
      </w:r>
    </w:p>
    <w:p w14:paraId="0CD9D651" w14:textId="77777777" w:rsidR="00017ECA" w:rsidRPr="00066E49" w:rsidRDefault="00017ECA" w:rsidP="00066E49">
      <w:pPr>
        <w:spacing w:after="0"/>
        <w:rPr>
          <w:rFonts w:cstheme="minorHAnsi"/>
        </w:rPr>
      </w:pPr>
    </w:p>
    <w:p w14:paraId="0CD9D652" w14:textId="77777777" w:rsidR="00017ECA" w:rsidRPr="00066E49" w:rsidRDefault="00066E49" w:rsidP="00066E49">
      <w:pPr>
        <w:pStyle w:val="zkladntext0"/>
        <w:numPr>
          <w:ilvl w:val="12"/>
          <w:numId w:val="0"/>
        </w:numPr>
        <w:spacing w:after="0" w:line="276" w:lineRule="auto"/>
        <w:jc w:val="left"/>
        <w:rPr>
          <w:rFonts w:asciiTheme="minorHAnsi" w:hAnsiTheme="minorHAnsi" w:cstheme="minorHAnsi"/>
          <w:b/>
        </w:rPr>
      </w:pPr>
      <w:r>
        <w:rPr>
          <w:rFonts w:asciiTheme="minorHAnsi" w:hAnsiTheme="minorHAnsi" w:cstheme="minorHAnsi"/>
        </w:rPr>
        <w:t xml:space="preserve">Vzdělávací oblast je v 1. – 5. </w:t>
      </w:r>
      <w:r w:rsidRPr="00066E49">
        <w:rPr>
          <w:rFonts w:asciiTheme="minorHAnsi" w:hAnsiTheme="minorHAnsi" w:cstheme="minorHAnsi"/>
        </w:rPr>
        <w:t>r.</w:t>
      </w:r>
      <w:r>
        <w:rPr>
          <w:rFonts w:asciiTheme="minorHAnsi" w:hAnsiTheme="minorHAnsi" w:cstheme="minorHAnsi"/>
        </w:rPr>
        <w:t xml:space="preserve"> </w:t>
      </w:r>
      <w:r w:rsidRPr="00066E49">
        <w:rPr>
          <w:rFonts w:asciiTheme="minorHAnsi" w:hAnsiTheme="minorHAnsi" w:cstheme="minorHAnsi"/>
        </w:rPr>
        <w:t>realizována</w:t>
      </w:r>
      <w:r w:rsidR="00017ECA" w:rsidRPr="00066E49">
        <w:rPr>
          <w:rFonts w:asciiTheme="minorHAnsi" w:hAnsiTheme="minorHAnsi" w:cstheme="minorHAnsi"/>
        </w:rPr>
        <w:t xml:space="preserve"> prostřednictvím vyučovacího předmětu: </w:t>
      </w:r>
      <w:r w:rsidR="00017ECA" w:rsidRPr="00066E49">
        <w:rPr>
          <w:rFonts w:asciiTheme="minorHAnsi" w:hAnsiTheme="minorHAnsi" w:cstheme="minorHAnsi"/>
          <w:b/>
        </w:rPr>
        <w:t>Matematika.</w:t>
      </w:r>
    </w:p>
    <w:p w14:paraId="0CD9D653" w14:textId="77777777" w:rsidR="00017ECA" w:rsidRPr="00066E49" w:rsidRDefault="00017ECA" w:rsidP="00066E49">
      <w:pPr>
        <w:spacing w:after="0"/>
        <w:rPr>
          <w:rFonts w:cstheme="minorHAnsi"/>
        </w:rPr>
      </w:pPr>
    </w:p>
    <w:p w14:paraId="0CD9D654" w14:textId="77777777" w:rsidR="00017ECA" w:rsidRPr="00066E49" w:rsidRDefault="00017ECA" w:rsidP="00066E49">
      <w:pPr>
        <w:pStyle w:val="Nadpis4"/>
        <w:spacing w:after="0" w:line="276" w:lineRule="auto"/>
        <w:rPr>
          <w:rFonts w:asciiTheme="minorHAnsi" w:hAnsiTheme="minorHAnsi" w:cstheme="minorHAnsi"/>
          <w:color w:val="000000"/>
        </w:rPr>
      </w:pPr>
      <w:bookmarkStart w:id="45" w:name="_Toc107720519"/>
      <w:r w:rsidRPr="00066E49">
        <w:rPr>
          <w:rFonts w:asciiTheme="minorHAnsi" w:hAnsiTheme="minorHAnsi" w:cstheme="minorHAnsi"/>
          <w:color w:val="000000"/>
        </w:rPr>
        <w:t>Charakteristika vyučovacího předmětu</w:t>
      </w:r>
      <w:bookmarkEnd w:id="45"/>
      <w:r w:rsidRPr="00066E49">
        <w:rPr>
          <w:rFonts w:asciiTheme="minorHAnsi" w:hAnsiTheme="minorHAnsi" w:cstheme="minorHAnsi"/>
          <w:color w:val="000000"/>
        </w:rPr>
        <w:t xml:space="preserve"> </w:t>
      </w:r>
    </w:p>
    <w:p w14:paraId="0CD9D655" w14:textId="77777777" w:rsidR="00017ECA" w:rsidRDefault="00066E49" w:rsidP="00066E49">
      <w:pPr>
        <w:pStyle w:val="zkladntext0"/>
        <w:numPr>
          <w:ilvl w:val="12"/>
          <w:numId w:val="0"/>
        </w:numPr>
        <w:spacing w:after="0" w:line="276" w:lineRule="auto"/>
        <w:rPr>
          <w:rFonts w:asciiTheme="minorHAnsi" w:hAnsiTheme="minorHAnsi" w:cstheme="minorHAnsi"/>
        </w:rPr>
      </w:pPr>
      <w:r>
        <w:rPr>
          <w:rFonts w:asciiTheme="minorHAnsi" w:hAnsiTheme="minorHAnsi" w:cstheme="minorHAnsi"/>
        </w:rPr>
        <w:t xml:space="preserve">Matematické </w:t>
      </w:r>
      <w:r w:rsidR="003C2C25">
        <w:rPr>
          <w:rFonts w:asciiTheme="minorHAnsi" w:hAnsiTheme="minorHAnsi" w:cstheme="minorHAnsi"/>
        </w:rPr>
        <w:t xml:space="preserve">vzdělávání </w:t>
      </w:r>
      <w:r w:rsidR="003C2C25" w:rsidRPr="00066E49">
        <w:rPr>
          <w:rFonts w:asciiTheme="minorHAnsi" w:hAnsiTheme="minorHAnsi" w:cstheme="minorHAnsi"/>
        </w:rPr>
        <w:t>pomáhá</w:t>
      </w:r>
      <w:r w:rsidR="00017ECA" w:rsidRPr="00066E49">
        <w:rPr>
          <w:rFonts w:asciiTheme="minorHAnsi" w:hAnsiTheme="minorHAnsi" w:cstheme="minorHAnsi"/>
        </w:rPr>
        <w:t xml:space="preserve"> žákům vnímat význam matematiky v životě. Žáci se učí vyjadřovat pomocí čísel. Matematika rozvíjí pozornost, vytrvalost, schopnost rozlišovat, objevovat, vytvářet různé situace. Žáci se učí svoji práci kontrolovat, srovnávat, učí se sebedůvěře, slovně i písemně vyjadřují výsledky svého pozorování. S vyjadřovacími schopnostmi se rozvíjí jejich schopnost uvažovat.</w:t>
      </w:r>
    </w:p>
    <w:p w14:paraId="0CD9D656" w14:textId="77777777" w:rsidR="00066E49" w:rsidRPr="00066E49" w:rsidRDefault="00066E49" w:rsidP="00066E49">
      <w:pPr>
        <w:pStyle w:val="zkladntext0"/>
        <w:numPr>
          <w:ilvl w:val="12"/>
          <w:numId w:val="0"/>
        </w:numPr>
        <w:spacing w:after="0" w:line="276" w:lineRule="auto"/>
        <w:rPr>
          <w:rFonts w:asciiTheme="minorHAnsi" w:hAnsiTheme="minorHAnsi" w:cstheme="minorHAnsi"/>
        </w:rPr>
      </w:pPr>
    </w:p>
    <w:p w14:paraId="0CD9D657" w14:textId="77777777" w:rsidR="00017ECA" w:rsidRPr="00066E49" w:rsidRDefault="00017ECA" w:rsidP="00066E49">
      <w:pPr>
        <w:pStyle w:val="zkladntext0"/>
        <w:numPr>
          <w:ilvl w:val="12"/>
          <w:numId w:val="0"/>
        </w:numPr>
        <w:spacing w:after="0" w:line="276" w:lineRule="auto"/>
        <w:rPr>
          <w:rFonts w:asciiTheme="minorHAnsi" w:hAnsiTheme="minorHAnsi" w:cstheme="minorHAnsi"/>
        </w:rPr>
      </w:pPr>
      <w:r w:rsidRPr="00066E49">
        <w:rPr>
          <w:rFonts w:asciiTheme="minorHAnsi" w:hAnsiTheme="minorHAnsi" w:cstheme="minorHAnsi"/>
        </w:rPr>
        <w:t>Matematika rozvíjí paměť žáků, jejich představivost, tvořivost, klade základy logického úsudku. Matematické vzdělávání přispívá k formování osobnosti žáků, rozvíjí u nich důslednost, tvořivost, sebedůvěru.</w:t>
      </w:r>
    </w:p>
    <w:p w14:paraId="0CD9D658" w14:textId="77777777" w:rsidR="00017ECA" w:rsidRPr="00066E49" w:rsidRDefault="00017ECA" w:rsidP="00066E49">
      <w:pPr>
        <w:spacing w:after="0"/>
        <w:rPr>
          <w:rFonts w:cstheme="minorHAnsi"/>
        </w:rPr>
      </w:pPr>
    </w:p>
    <w:p w14:paraId="0CD9D659" w14:textId="77777777" w:rsidR="00017ECA" w:rsidRPr="00066E49" w:rsidRDefault="00017ECA" w:rsidP="00066E49">
      <w:pPr>
        <w:pStyle w:val="Nadpis4"/>
        <w:spacing w:after="0" w:line="276" w:lineRule="auto"/>
        <w:rPr>
          <w:rFonts w:asciiTheme="minorHAnsi" w:hAnsiTheme="minorHAnsi" w:cstheme="minorHAnsi"/>
          <w:color w:val="000000"/>
        </w:rPr>
      </w:pPr>
      <w:r w:rsidRPr="00066E49">
        <w:rPr>
          <w:rFonts w:asciiTheme="minorHAnsi" w:hAnsiTheme="minorHAnsi" w:cstheme="minorHAnsi"/>
          <w:color w:val="000000"/>
        </w:rPr>
        <w:t>Zařazená průřezová témata</w:t>
      </w:r>
    </w:p>
    <w:p w14:paraId="0CD9D65A" w14:textId="77777777" w:rsidR="00017ECA" w:rsidRPr="00066E49" w:rsidRDefault="00017ECA" w:rsidP="00066E49">
      <w:pPr>
        <w:pStyle w:val="Odstavec"/>
        <w:spacing w:after="0" w:line="276" w:lineRule="auto"/>
        <w:ind w:firstLine="0"/>
        <w:rPr>
          <w:rFonts w:asciiTheme="minorHAnsi" w:hAnsiTheme="minorHAnsi" w:cstheme="minorHAnsi"/>
          <w:color w:val="000000"/>
        </w:rPr>
      </w:pPr>
      <w:r w:rsidRPr="00066E49">
        <w:rPr>
          <w:rFonts w:asciiTheme="minorHAnsi" w:hAnsiTheme="minorHAnsi" w:cstheme="minorHAnsi"/>
          <w:color w:val="000000"/>
        </w:rPr>
        <w:t xml:space="preserve">Z průřezového tématu </w:t>
      </w:r>
      <w:r w:rsidRPr="00066E49">
        <w:rPr>
          <w:rFonts w:asciiTheme="minorHAnsi" w:hAnsiTheme="minorHAnsi" w:cstheme="minorHAnsi"/>
          <w:b/>
          <w:color w:val="000000"/>
        </w:rPr>
        <w:t>Osobnostní a sociální výchova</w:t>
      </w:r>
      <w:r w:rsidRPr="00066E49">
        <w:rPr>
          <w:rFonts w:asciiTheme="minorHAnsi" w:hAnsiTheme="minorHAnsi" w:cstheme="minorHAnsi"/>
          <w:color w:val="000000"/>
        </w:rPr>
        <w:t>, okruhu Osobnostní rozvoj jsou to části „Rozvoj schopností poznávání“, „Sebepoznání a sebepojetí“, „Seberegulace a sebeorganizace“, „Psychohygiena“. Z </w:t>
      </w:r>
      <w:r w:rsidR="00066E49" w:rsidRPr="00066E49">
        <w:rPr>
          <w:rFonts w:asciiTheme="minorHAnsi" w:hAnsiTheme="minorHAnsi" w:cstheme="minorHAnsi"/>
          <w:color w:val="000000"/>
        </w:rPr>
        <w:t>tematického</w:t>
      </w:r>
      <w:r w:rsidRPr="00066E49">
        <w:rPr>
          <w:rFonts w:asciiTheme="minorHAnsi" w:hAnsiTheme="minorHAnsi" w:cstheme="minorHAnsi"/>
          <w:color w:val="000000"/>
        </w:rPr>
        <w:t xml:space="preserve"> okruhu Sociální rozvoj jsou to části „Poznávání lidí“, „Mezilidské vztahy“ a z </w:t>
      </w:r>
      <w:r w:rsidR="00066E49" w:rsidRPr="00066E49">
        <w:rPr>
          <w:rFonts w:asciiTheme="minorHAnsi" w:hAnsiTheme="minorHAnsi" w:cstheme="minorHAnsi"/>
          <w:color w:val="000000"/>
        </w:rPr>
        <w:t>tematického</w:t>
      </w:r>
      <w:r w:rsidRPr="00066E49">
        <w:rPr>
          <w:rFonts w:asciiTheme="minorHAnsi" w:hAnsiTheme="minorHAnsi" w:cstheme="minorHAnsi"/>
          <w:color w:val="000000"/>
        </w:rPr>
        <w:t xml:space="preserve"> okruhu Morální rozvoj část „Řešení problémů a rozhodovací dovednosti“.</w:t>
      </w:r>
    </w:p>
    <w:p w14:paraId="0CD9D65B" w14:textId="77777777" w:rsidR="00017ECA" w:rsidRPr="00066E49" w:rsidRDefault="00017ECA" w:rsidP="00066E49">
      <w:pPr>
        <w:pStyle w:val="Odstavec"/>
        <w:spacing w:after="0" w:line="276" w:lineRule="auto"/>
        <w:ind w:firstLine="0"/>
        <w:rPr>
          <w:rFonts w:asciiTheme="minorHAnsi" w:hAnsiTheme="minorHAnsi" w:cstheme="minorHAnsi"/>
          <w:color w:val="000000"/>
        </w:rPr>
      </w:pPr>
      <w:r w:rsidRPr="00066E49">
        <w:rPr>
          <w:rFonts w:asciiTheme="minorHAnsi" w:hAnsiTheme="minorHAnsi" w:cstheme="minorHAnsi"/>
          <w:color w:val="000000"/>
        </w:rPr>
        <w:t>Zásadní výchovné a vzdělávací postupy, které ve vyučovacím předmětu Matematika směřují k utváření klíčových kompetencí:</w:t>
      </w:r>
    </w:p>
    <w:p w14:paraId="0CD9D65C" w14:textId="77777777" w:rsidR="00017ECA" w:rsidRPr="00066E49" w:rsidRDefault="00017ECA" w:rsidP="00066E49">
      <w:pPr>
        <w:pStyle w:val="Nadpis5"/>
        <w:spacing w:after="0" w:line="276" w:lineRule="auto"/>
        <w:rPr>
          <w:rFonts w:asciiTheme="minorHAnsi" w:hAnsiTheme="minorHAnsi" w:cstheme="minorHAnsi"/>
          <w:color w:val="000000"/>
        </w:rPr>
      </w:pPr>
      <w:bookmarkStart w:id="46" w:name="_Toc107720520"/>
      <w:r w:rsidRPr="00066E49">
        <w:rPr>
          <w:rFonts w:asciiTheme="minorHAnsi" w:hAnsiTheme="minorHAnsi" w:cstheme="minorHAnsi"/>
          <w:color w:val="000000"/>
        </w:rPr>
        <w:t>Kompetence k učení</w:t>
      </w:r>
      <w:bookmarkEnd w:id="46"/>
    </w:p>
    <w:p w14:paraId="0CD9D65D"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Nabízet žákům různé způsoby, metody a strategie učení, které jim umožní samostatně organizovat a řídit vlastní učení, </w:t>
      </w:r>
    </w:p>
    <w:p w14:paraId="0CD9D65E"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vést žáky k aktivnímu vyhledávání a třídění informací, jejich propojování a systematizaci, </w:t>
      </w:r>
    </w:p>
    <w:p w14:paraId="0CD9D65F"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vést žáky k samostatnému pozorování a porovnávání získaných výsledků, </w:t>
      </w:r>
    </w:p>
    <w:p w14:paraId="0CD9D660"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umožnit žákům poznávat smysl a cíl učení a umět posuzovat vlastní pokrok, </w:t>
      </w:r>
    </w:p>
    <w:p w14:paraId="0CD9D661"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na základě prožitku úspěchu vést žáky k potřebě dalšího studia a celoživotního vzdělávání.</w:t>
      </w:r>
    </w:p>
    <w:p w14:paraId="0CD9D662" w14:textId="77777777" w:rsidR="00066E49" w:rsidRDefault="00066E49" w:rsidP="00066E49">
      <w:pPr>
        <w:pStyle w:val="Nadpis5"/>
        <w:spacing w:after="0" w:line="276" w:lineRule="auto"/>
        <w:rPr>
          <w:rFonts w:asciiTheme="minorHAnsi" w:hAnsiTheme="minorHAnsi" w:cstheme="minorHAnsi"/>
          <w:color w:val="000000"/>
        </w:rPr>
      </w:pPr>
      <w:bookmarkStart w:id="47" w:name="_Toc107720521"/>
    </w:p>
    <w:p w14:paraId="0CD9D663" w14:textId="77777777" w:rsidR="00066E49" w:rsidRDefault="00066E49" w:rsidP="00066E49">
      <w:pPr>
        <w:pStyle w:val="Nadpis5"/>
        <w:spacing w:after="0" w:line="276" w:lineRule="auto"/>
        <w:rPr>
          <w:rFonts w:asciiTheme="minorHAnsi" w:hAnsiTheme="minorHAnsi" w:cstheme="minorHAnsi"/>
          <w:color w:val="000000"/>
        </w:rPr>
      </w:pPr>
    </w:p>
    <w:p w14:paraId="0CD9D664" w14:textId="77777777" w:rsidR="00017ECA" w:rsidRPr="00066E49" w:rsidRDefault="00017ECA" w:rsidP="00066E49">
      <w:pPr>
        <w:pStyle w:val="Nadpis5"/>
        <w:spacing w:after="0" w:line="276" w:lineRule="auto"/>
        <w:rPr>
          <w:rFonts w:asciiTheme="minorHAnsi" w:hAnsiTheme="minorHAnsi" w:cstheme="minorHAnsi"/>
          <w:color w:val="000000"/>
        </w:rPr>
      </w:pPr>
      <w:r w:rsidRPr="00066E49">
        <w:rPr>
          <w:rFonts w:asciiTheme="minorHAnsi" w:hAnsiTheme="minorHAnsi" w:cstheme="minorHAnsi"/>
          <w:color w:val="000000"/>
        </w:rPr>
        <w:lastRenderedPageBreak/>
        <w:t>Kompetence k řešení problémů</w:t>
      </w:r>
      <w:bookmarkEnd w:id="47"/>
    </w:p>
    <w:p w14:paraId="0CD9D665"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Vést žáky k tomu, aby vnímali problémové situace ve škole i mimo ni, učit je rozpoznávat a chápat problémy a nesrovnalosti, </w:t>
      </w:r>
    </w:p>
    <w:p w14:paraId="0CD9D666"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ukázat žákům různé zdroje informací, které mohou vést k řešení problému a vést je k jejich ověřování a srovnávání, </w:t>
      </w:r>
    </w:p>
    <w:p w14:paraId="0CD9D667"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vést žáky k ověřování správnosti řešení problému.</w:t>
      </w:r>
    </w:p>
    <w:p w14:paraId="0CD9D668" w14:textId="77777777" w:rsidR="00017ECA" w:rsidRPr="00066E49" w:rsidRDefault="00017ECA" w:rsidP="00066E49">
      <w:pPr>
        <w:pStyle w:val="Nadpis5"/>
        <w:spacing w:after="0" w:line="276" w:lineRule="auto"/>
        <w:rPr>
          <w:rFonts w:asciiTheme="minorHAnsi" w:hAnsiTheme="minorHAnsi" w:cstheme="minorHAnsi"/>
          <w:color w:val="000000"/>
        </w:rPr>
      </w:pPr>
      <w:bookmarkStart w:id="48" w:name="_Toc107720522"/>
      <w:r w:rsidRPr="00066E49">
        <w:rPr>
          <w:rFonts w:asciiTheme="minorHAnsi" w:hAnsiTheme="minorHAnsi" w:cstheme="minorHAnsi"/>
          <w:color w:val="000000"/>
        </w:rPr>
        <w:t>Kompetence komunikativní</w:t>
      </w:r>
      <w:bookmarkEnd w:id="48"/>
    </w:p>
    <w:p w14:paraId="0CD9D669"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Rozvíjet u dětí dovednost správně, výstižně a logicky formulovat své myšlenky a názory</w:t>
      </w:r>
    </w:p>
    <w:p w14:paraId="0CD9D66A"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 vést žáky k využívání širokých možností informačních a komunikačních prostředků. </w:t>
      </w:r>
    </w:p>
    <w:p w14:paraId="0CD9D66B" w14:textId="77777777" w:rsidR="00017ECA" w:rsidRPr="00066E49" w:rsidRDefault="00017ECA" w:rsidP="00066E49">
      <w:pPr>
        <w:pStyle w:val="Nadpis5"/>
        <w:spacing w:after="0" w:line="276" w:lineRule="auto"/>
        <w:rPr>
          <w:rFonts w:asciiTheme="minorHAnsi" w:hAnsiTheme="minorHAnsi" w:cstheme="minorHAnsi"/>
          <w:color w:val="000000"/>
        </w:rPr>
      </w:pPr>
      <w:bookmarkStart w:id="49" w:name="_Toc107720523"/>
      <w:r w:rsidRPr="00066E49">
        <w:rPr>
          <w:rFonts w:asciiTheme="minorHAnsi" w:hAnsiTheme="minorHAnsi" w:cstheme="minorHAnsi"/>
          <w:color w:val="000000"/>
        </w:rPr>
        <w:t>Kompetence sociální a personální</w:t>
      </w:r>
      <w:bookmarkEnd w:id="49"/>
    </w:p>
    <w:p w14:paraId="0CD9D66C"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 xml:space="preserve">předkládat žákům možnosti stanovení pravidel pro činnost skupiny a vést je k jejich dodržování, </w:t>
      </w:r>
    </w:p>
    <w:p w14:paraId="0CD9D66D"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rPr>
        <w:t xml:space="preserve">individuálním přístupem budovat sebedůvěru žáka a jeho samostatný rozvoj. </w:t>
      </w:r>
      <w:bookmarkStart w:id="50" w:name="_Toc107720524"/>
    </w:p>
    <w:p w14:paraId="0CD9D66E" w14:textId="77777777" w:rsidR="00017ECA" w:rsidRPr="00066E49" w:rsidRDefault="00017ECA" w:rsidP="00066E49">
      <w:pPr>
        <w:pStyle w:val="Nadpis5"/>
        <w:spacing w:after="0" w:line="276" w:lineRule="auto"/>
        <w:rPr>
          <w:rFonts w:asciiTheme="minorHAnsi" w:hAnsiTheme="minorHAnsi" w:cstheme="minorHAnsi"/>
          <w:color w:val="000000"/>
        </w:rPr>
      </w:pPr>
      <w:r w:rsidRPr="00066E49">
        <w:rPr>
          <w:rFonts w:asciiTheme="minorHAnsi" w:hAnsiTheme="minorHAnsi" w:cstheme="minorHAnsi"/>
          <w:color w:val="000000"/>
        </w:rPr>
        <w:t>Kompetence občanské</w:t>
      </w:r>
      <w:bookmarkEnd w:id="50"/>
    </w:p>
    <w:p w14:paraId="0CD9D66F"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vést žáky k chápání základních vztahů v různých situacích např. v řešení slovních úloh</w:t>
      </w:r>
    </w:p>
    <w:p w14:paraId="0CD9D670"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ukázat žákům na matematických příkladech význam jednotlivých složek společenského života.</w:t>
      </w:r>
    </w:p>
    <w:p w14:paraId="0CD9D671" w14:textId="77777777" w:rsidR="00017ECA" w:rsidRPr="00066E49" w:rsidRDefault="00017ECA" w:rsidP="00066E49">
      <w:pPr>
        <w:pStyle w:val="Nadpis5"/>
        <w:spacing w:after="0" w:line="276" w:lineRule="auto"/>
        <w:rPr>
          <w:rFonts w:asciiTheme="minorHAnsi" w:hAnsiTheme="minorHAnsi" w:cstheme="minorHAnsi"/>
          <w:color w:val="000000"/>
        </w:rPr>
      </w:pPr>
      <w:bookmarkStart w:id="51" w:name="_Toc107720525"/>
      <w:r w:rsidRPr="00066E49">
        <w:rPr>
          <w:rFonts w:asciiTheme="minorHAnsi" w:hAnsiTheme="minorHAnsi" w:cstheme="minorHAnsi"/>
        </w:rPr>
        <w:t>Kompetence pracovní</w:t>
      </w:r>
      <w:bookmarkEnd w:id="51"/>
      <w:r w:rsidRPr="00066E49">
        <w:rPr>
          <w:rFonts w:asciiTheme="minorHAnsi" w:hAnsiTheme="minorHAnsi" w:cstheme="minorHAnsi"/>
        </w:rPr>
        <w:t xml:space="preserve">, </w:t>
      </w:r>
    </w:p>
    <w:p w14:paraId="0CD9D672" w14:textId="77777777" w:rsidR="00017ECA" w:rsidRPr="00066E49" w:rsidRDefault="00017ECA" w:rsidP="00066E49">
      <w:pPr>
        <w:pStyle w:val="Odstavec"/>
        <w:numPr>
          <w:ilvl w:val="0"/>
          <w:numId w:val="15"/>
        </w:numPr>
        <w:spacing w:after="0" w:line="276" w:lineRule="auto"/>
        <w:rPr>
          <w:rFonts w:asciiTheme="minorHAnsi" w:hAnsiTheme="minorHAnsi" w:cstheme="minorHAnsi"/>
          <w:color w:val="000000"/>
        </w:rPr>
      </w:pPr>
      <w:r w:rsidRPr="00066E49">
        <w:rPr>
          <w:rFonts w:asciiTheme="minorHAnsi" w:hAnsiTheme="minorHAnsi" w:cstheme="minorHAnsi"/>
          <w:color w:val="000000"/>
        </w:rPr>
        <w:t>naučit žáky pracovat podle návodu, předem stanoveného postupu a umožnit jim hledat vlastní postup</w:t>
      </w:r>
    </w:p>
    <w:p w14:paraId="0CD9D673" w14:textId="77777777" w:rsidR="00017ECA" w:rsidRPr="00066E49" w:rsidRDefault="00017ECA" w:rsidP="00066E49">
      <w:pPr>
        <w:pStyle w:val="Odstavec"/>
        <w:spacing w:after="0" w:line="276" w:lineRule="auto"/>
        <w:ind w:left="360" w:firstLine="0"/>
        <w:rPr>
          <w:rFonts w:asciiTheme="minorHAnsi" w:hAnsiTheme="minorHAnsi" w:cstheme="minorHAnsi"/>
          <w:color w:val="000000"/>
        </w:rPr>
      </w:pPr>
    </w:p>
    <w:p w14:paraId="0CD9D674" w14:textId="77777777" w:rsidR="00017ECA" w:rsidRPr="00066E49" w:rsidRDefault="00017ECA" w:rsidP="00066E49">
      <w:pPr>
        <w:pStyle w:val="Odstavec"/>
        <w:spacing w:after="0" w:line="276" w:lineRule="auto"/>
        <w:ind w:left="360" w:firstLine="0"/>
        <w:rPr>
          <w:rFonts w:asciiTheme="minorHAnsi" w:hAnsiTheme="minorHAnsi" w:cstheme="minorHAnsi"/>
          <w:color w:val="000000"/>
        </w:rPr>
      </w:pPr>
    </w:p>
    <w:p w14:paraId="0CD9D675" w14:textId="77777777" w:rsidR="00017ECA" w:rsidRDefault="00017ECA" w:rsidP="00066E49">
      <w:pPr>
        <w:pStyle w:val="Odstavec"/>
        <w:spacing w:after="0" w:line="276" w:lineRule="auto"/>
        <w:ind w:left="360" w:firstLine="0"/>
        <w:rPr>
          <w:rFonts w:asciiTheme="minorHAnsi" w:hAnsiTheme="minorHAnsi" w:cstheme="minorHAnsi"/>
          <w:color w:val="000000"/>
        </w:rPr>
      </w:pPr>
    </w:p>
    <w:p w14:paraId="0CD9D676" w14:textId="77777777" w:rsidR="00066E49" w:rsidRDefault="00066E49" w:rsidP="00066E49">
      <w:pPr>
        <w:pStyle w:val="Odstavec"/>
        <w:spacing w:after="0" w:line="276" w:lineRule="auto"/>
        <w:ind w:left="360" w:firstLine="0"/>
        <w:rPr>
          <w:rFonts w:asciiTheme="minorHAnsi" w:hAnsiTheme="minorHAnsi" w:cstheme="minorHAnsi"/>
          <w:color w:val="000000"/>
        </w:rPr>
      </w:pPr>
    </w:p>
    <w:p w14:paraId="0CD9D677" w14:textId="77777777" w:rsidR="00066E49" w:rsidRDefault="00066E49" w:rsidP="00066E49">
      <w:pPr>
        <w:pStyle w:val="Odstavec"/>
        <w:spacing w:after="0" w:line="276" w:lineRule="auto"/>
        <w:ind w:left="360" w:firstLine="0"/>
        <w:rPr>
          <w:rFonts w:asciiTheme="minorHAnsi" w:hAnsiTheme="minorHAnsi" w:cstheme="minorHAnsi"/>
          <w:color w:val="000000"/>
        </w:rPr>
      </w:pPr>
    </w:p>
    <w:p w14:paraId="0CD9D678" w14:textId="77777777" w:rsidR="00066E49" w:rsidRDefault="00066E49" w:rsidP="00066E49">
      <w:pPr>
        <w:pStyle w:val="Odstavec"/>
        <w:spacing w:after="0" w:line="276" w:lineRule="auto"/>
        <w:ind w:left="360" w:firstLine="0"/>
        <w:rPr>
          <w:rFonts w:asciiTheme="minorHAnsi" w:hAnsiTheme="minorHAnsi" w:cstheme="minorHAnsi"/>
          <w:color w:val="000000"/>
        </w:rPr>
      </w:pPr>
    </w:p>
    <w:p w14:paraId="0CD9D679" w14:textId="77777777" w:rsidR="00066E49" w:rsidRDefault="00066E49" w:rsidP="00066E49">
      <w:pPr>
        <w:pStyle w:val="Odstavec"/>
        <w:spacing w:after="0" w:line="276" w:lineRule="auto"/>
        <w:ind w:left="360" w:firstLine="0"/>
        <w:rPr>
          <w:rFonts w:asciiTheme="minorHAnsi" w:hAnsiTheme="minorHAnsi" w:cstheme="minorHAnsi"/>
          <w:color w:val="000000"/>
        </w:rPr>
      </w:pPr>
    </w:p>
    <w:p w14:paraId="0CD9D67A" w14:textId="77777777" w:rsidR="00066E49" w:rsidRDefault="00066E49">
      <w:pPr>
        <w:rPr>
          <w:rFonts w:eastAsia="Times New Roman" w:cstheme="minorHAnsi"/>
          <w:color w:val="000000"/>
          <w:sz w:val="24"/>
          <w:szCs w:val="24"/>
          <w:lang w:eastAsia="cs-CZ"/>
        </w:rPr>
      </w:pPr>
      <w:r>
        <w:rPr>
          <w:rFonts w:cstheme="minorHAnsi"/>
          <w:color w:val="000000"/>
        </w:rPr>
        <w:br w:type="page"/>
      </w:r>
    </w:p>
    <w:tbl>
      <w:tblPr>
        <w:tblW w:w="9430" w:type="dxa"/>
        <w:tblCellMar>
          <w:left w:w="70" w:type="dxa"/>
          <w:right w:w="70" w:type="dxa"/>
        </w:tblCellMar>
        <w:tblLook w:val="0000" w:firstRow="0" w:lastRow="0" w:firstColumn="0" w:lastColumn="0" w:noHBand="0" w:noVBand="0"/>
      </w:tblPr>
      <w:tblGrid>
        <w:gridCol w:w="3231"/>
        <w:gridCol w:w="3231"/>
        <w:gridCol w:w="966"/>
        <w:gridCol w:w="2002"/>
      </w:tblGrid>
      <w:tr w:rsidR="00066E49" w14:paraId="0CD9D683" w14:textId="77777777" w:rsidTr="00FE1FA9">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67B" w14:textId="77777777" w:rsidR="00066E49" w:rsidRDefault="00066E49" w:rsidP="00FE1FA9">
            <w:pPr>
              <w:spacing w:before="120"/>
              <w:jc w:val="center"/>
              <w:rPr>
                <w:rFonts w:ascii="Arial" w:hAnsi="Arial" w:cs="Arial"/>
                <w:sz w:val="16"/>
                <w:szCs w:val="16"/>
              </w:rPr>
            </w:pPr>
            <w:r>
              <w:lastRenderedPageBreak/>
              <w:br w:type="page"/>
            </w:r>
            <w:r>
              <w:rPr>
                <w:rFonts w:ascii="Arial" w:hAnsi="Arial" w:cs="Arial"/>
                <w:sz w:val="16"/>
                <w:szCs w:val="16"/>
              </w:rPr>
              <w:t>Oblast:</w:t>
            </w:r>
          </w:p>
          <w:p w14:paraId="0CD9D67C" w14:textId="77777777" w:rsidR="00066E49" w:rsidRDefault="00066E49" w:rsidP="00FE1FA9">
            <w:pPr>
              <w:pStyle w:val="Tabnad1"/>
            </w:pPr>
            <w:r>
              <w:t>Matematika a její</w:t>
            </w:r>
          </w:p>
          <w:p w14:paraId="0CD9D67D" w14:textId="77777777" w:rsidR="00066E49" w:rsidRDefault="00066E49" w:rsidP="00FE1FA9">
            <w:pPr>
              <w:pStyle w:val="Tabnad1"/>
            </w:pPr>
            <w:r>
              <w:t>aplikace</w:t>
            </w:r>
          </w:p>
        </w:tc>
        <w:tc>
          <w:tcPr>
            <w:tcW w:w="3231" w:type="dxa"/>
            <w:tcBorders>
              <w:top w:val="double" w:sz="6" w:space="0" w:color="auto"/>
              <w:left w:val="nil"/>
              <w:bottom w:val="double" w:sz="4" w:space="0" w:color="auto"/>
              <w:right w:val="single" w:sz="4" w:space="0" w:color="auto"/>
            </w:tcBorders>
            <w:shd w:val="clear" w:color="auto" w:fill="F3F3F3"/>
          </w:tcPr>
          <w:p w14:paraId="0CD9D67E" w14:textId="77777777" w:rsidR="00066E49" w:rsidRDefault="00066E49" w:rsidP="00FE1FA9">
            <w:pPr>
              <w:spacing w:before="120"/>
              <w:jc w:val="center"/>
              <w:rPr>
                <w:rFonts w:ascii="Arial" w:hAnsi="Arial" w:cs="Arial"/>
                <w:sz w:val="16"/>
                <w:szCs w:val="16"/>
              </w:rPr>
            </w:pPr>
            <w:r>
              <w:rPr>
                <w:rFonts w:ascii="Arial" w:hAnsi="Arial" w:cs="Arial"/>
                <w:sz w:val="16"/>
                <w:szCs w:val="16"/>
              </w:rPr>
              <w:t>Předmět::</w:t>
            </w:r>
          </w:p>
          <w:p w14:paraId="0CD9D67F" w14:textId="77777777" w:rsidR="00066E49" w:rsidRDefault="00066E49" w:rsidP="00FE1FA9">
            <w:pPr>
              <w:pStyle w:val="Tabnad1"/>
            </w:pPr>
            <w:r>
              <w:t>Matematika</w:t>
            </w:r>
          </w:p>
        </w:tc>
        <w:tc>
          <w:tcPr>
            <w:tcW w:w="966" w:type="dxa"/>
            <w:tcBorders>
              <w:top w:val="double" w:sz="6" w:space="0" w:color="auto"/>
              <w:left w:val="nil"/>
              <w:bottom w:val="double" w:sz="4" w:space="0" w:color="auto"/>
            </w:tcBorders>
            <w:shd w:val="clear" w:color="auto" w:fill="F3F3F3"/>
          </w:tcPr>
          <w:p w14:paraId="0CD9D680" w14:textId="77777777" w:rsidR="00066E49" w:rsidRDefault="00066E49" w:rsidP="00FE1FA9">
            <w:pPr>
              <w:pStyle w:val="Tabnad2"/>
            </w:pPr>
          </w:p>
        </w:tc>
        <w:tc>
          <w:tcPr>
            <w:tcW w:w="2002" w:type="dxa"/>
            <w:tcBorders>
              <w:top w:val="double" w:sz="6" w:space="0" w:color="auto"/>
              <w:bottom w:val="double" w:sz="4" w:space="0" w:color="auto"/>
              <w:right w:val="double" w:sz="6" w:space="0" w:color="auto"/>
            </w:tcBorders>
            <w:shd w:val="clear" w:color="auto" w:fill="F3F3F3"/>
          </w:tcPr>
          <w:p w14:paraId="0CD9D681" w14:textId="77777777" w:rsidR="00066E49" w:rsidRDefault="00066E49" w:rsidP="00FE1FA9">
            <w:pPr>
              <w:spacing w:before="120"/>
              <w:ind w:right="1096"/>
              <w:jc w:val="center"/>
              <w:rPr>
                <w:rFonts w:ascii="Arial" w:hAnsi="Arial" w:cs="Arial"/>
                <w:sz w:val="16"/>
                <w:szCs w:val="16"/>
              </w:rPr>
            </w:pPr>
            <w:r>
              <w:rPr>
                <w:rFonts w:ascii="Arial" w:hAnsi="Arial" w:cs="Arial"/>
                <w:sz w:val="16"/>
                <w:szCs w:val="16"/>
              </w:rPr>
              <w:t>Období:</w:t>
            </w:r>
          </w:p>
          <w:p w14:paraId="0CD9D682" w14:textId="72604CF0" w:rsidR="00066E49" w:rsidRDefault="00066E49" w:rsidP="00FE1FA9">
            <w:pPr>
              <w:pStyle w:val="Tabnad1"/>
              <w:ind w:right="1096"/>
            </w:pPr>
            <w:r>
              <w:t>1</w:t>
            </w:r>
            <w:r w:rsidR="008A6B2C">
              <w:t>.</w:t>
            </w:r>
            <w:r>
              <w:t>– 3.</w:t>
            </w:r>
          </w:p>
        </w:tc>
      </w:tr>
      <w:tr w:rsidR="00066E49" w:rsidRPr="00066E49" w14:paraId="0CD9D689" w14:textId="77777777" w:rsidTr="00FE1FA9">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684" w14:textId="77777777" w:rsidR="00066E49" w:rsidRPr="00066E49" w:rsidRDefault="00066E49" w:rsidP="00FE1FA9">
            <w:pPr>
              <w:pStyle w:val="Tabnad2"/>
              <w:rPr>
                <w:rFonts w:asciiTheme="minorHAnsi" w:hAnsiTheme="minorHAnsi" w:cstheme="minorHAnsi"/>
              </w:rPr>
            </w:pPr>
            <w:r w:rsidRPr="00066E49">
              <w:rPr>
                <w:rFonts w:asciiTheme="minorHAnsi" w:hAnsiTheme="minorHAnsi" w:cstheme="minorHAnsi"/>
              </w:rPr>
              <w:t>Očekávané výstupy</w:t>
            </w:r>
          </w:p>
          <w:p w14:paraId="0CD9D685" w14:textId="77777777" w:rsidR="00066E49" w:rsidRPr="00066E49" w:rsidRDefault="00066E49" w:rsidP="00FE1FA9">
            <w:pPr>
              <w:tabs>
                <w:tab w:val="left" w:pos="1144"/>
              </w:tabs>
              <w:rPr>
                <w:rFonts w:cstheme="minorHAnsi"/>
                <w:sz w:val="20"/>
                <w:szCs w:val="20"/>
              </w:rPr>
            </w:pPr>
            <w:r w:rsidRPr="00066E49">
              <w:rPr>
                <w:rFonts w:cstheme="minorHAnsi"/>
                <w:sz w:val="20"/>
                <w:szCs w:val="20"/>
              </w:rPr>
              <w:t>Žák:</w:t>
            </w:r>
          </w:p>
        </w:tc>
        <w:tc>
          <w:tcPr>
            <w:tcW w:w="3231" w:type="dxa"/>
            <w:tcBorders>
              <w:top w:val="double" w:sz="4" w:space="0" w:color="auto"/>
              <w:left w:val="nil"/>
              <w:bottom w:val="single" w:sz="12" w:space="0" w:color="auto"/>
              <w:right w:val="single" w:sz="4" w:space="0" w:color="auto"/>
            </w:tcBorders>
          </w:tcPr>
          <w:p w14:paraId="0CD9D686" w14:textId="77777777" w:rsidR="00066E49" w:rsidRPr="00066E49" w:rsidRDefault="00066E49" w:rsidP="00FE1FA9">
            <w:pPr>
              <w:pStyle w:val="Tabnad2"/>
              <w:rPr>
                <w:rFonts w:asciiTheme="minorHAnsi" w:hAnsiTheme="minorHAnsi" w:cstheme="minorHAnsi"/>
              </w:rPr>
            </w:pPr>
            <w:r w:rsidRPr="00066E49">
              <w:rPr>
                <w:rFonts w:asciiTheme="minorHAnsi" w:hAnsiTheme="minorHAnsi" w:cstheme="minorHAnsi"/>
              </w:rPr>
              <w:t>Učivo</w:t>
            </w:r>
          </w:p>
        </w:tc>
        <w:tc>
          <w:tcPr>
            <w:tcW w:w="966" w:type="dxa"/>
            <w:tcBorders>
              <w:top w:val="double" w:sz="4" w:space="0" w:color="auto"/>
              <w:left w:val="nil"/>
              <w:bottom w:val="single" w:sz="12" w:space="0" w:color="auto"/>
              <w:right w:val="single" w:sz="4" w:space="0" w:color="auto"/>
            </w:tcBorders>
          </w:tcPr>
          <w:p w14:paraId="0CD9D687" w14:textId="77777777" w:rsidR="00066E49" w:rsidRPr="00066E49" w:rsidRDefault="00066E49" w:rsidP="00FE1FA9">
            <w:pPr>
              <w:pStyle w:val="Tabnad2"/>
              <w:rPr>
                <w:rFonts w:asciiTheme="minorHAnsi" w:hAnsiTheme="minorHAnsi" w:cstheme="minorHAnsi"/>
              </w:rPr>
            </w:pPr>
            <w:r w:rsidRPr="00066E49">
              <w:rPr>
                <w:rFonts w:asciiTheme="minorHAnsi" w:hAnsiTheme="minorHAnsi" w:cstheme="minorHAnsi"/>
              </w:rPr>
              <w:t>Ročník</w:t>
            </w:r>
          </w:p>
        </w:tc>
        <w:tc>
          <w:tcPr>
            <w:tcW w:w="2002" w:type="dxa"/>
            <w:tcBorders>
              <w:top w:val="double" w:sz="4" w:space="0" w:color="auto"/>
              <w:left w:val="single" w:sz="4" w:space="0" w:color="auto"/>
              <w:bottom w:val="single" w:sz="12" w:space="0" w:color="auto"/>
              <w:right w:val="double" w:sz="6" w:space="0" w:color="auto"/>
            </w:tcBorders>
          </w:tcPr>
          <w:p w14:paraId="0CD9D688" w14:textId="77777777" w:rsidR="00066E49" w:rsidRPr="00066E49" w:rsidRDefault="00066E49" w:rsidP="00FE1FA9">
            <w:pPr>
              <w:pStyle w:val="Tabnad2"/>
              <w:rPr>
                <w:rFonts w:asciiTheme="minorHAnsi" w:hAnsiTheme="minorHAnsi" w:cstheme="minorHAnsi"/>
              </w:rPr>
            </w:pPr>
            <w:r w:rsidRPr="00066E49">
              <w:rPr>
                <w:rFonts w:asciiTheme="minorHAnsi" w:hAnsiTheme="minorHAnsi" w:cstheme="minorHAnsi"/>
              </w:rPr>
              <w:t>Průřezová témata</w:t>
            </w:r>
          </w:p>
        </w:tc>
      </w:tr>
      <w:tr w:rsidR="00066E49" w:rsidRPr="00066E49" w14:paraId="0CD9D68F" w14:textId="77777777" w:rsidTr="00FE1FA9">
        <w:trPr>
          <w:trHeight w:val="567"/>
        </w:trPr>
        <w:tc>
          <w:tcPr>
            <w:tcW w:w="3231" w:type="dxa"/>
            <w:tcBorders>
              <w:top w:val="single" w:sz="4" w:space="0" w:color="auto"/>
              <w:left w:val="double" w:sz="6" w:space="0" w:color="auto"/>
              <w:bottom w:val="single" w:sz="4" w:space="0" w:color="auto"/>
              <w:right w:val="single" w:sz="4" w:space="0" w:color="auto"/>
            </w:tcBorders>
            <w:vAlign w:val="center"/>
          </w:tcPr>
          <w:p w14:paraId="0CD9D68A"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používá přirozená čísla k modelování reálných situací, počítá předměty v daném souboru, vytváří soubory s daným počtem prvků.</w:t>
            </w:r>
          </w:p>
        </w:tc>
        <w:tc>
          <w:tcPr>
            <w:tcW w:w="3231" w:type="dxa"/>
            <w:tcBorders>
              <w:top w:val="single" w:sz="4" w:space="0" w:color="auto"/>
              <w:left w:val="nil"/>
              <w:bottom w:val="single" w:sz="4" w:space="0" w:color="auto"/>
              <w:right w:val="single" w:sz="4" w:space="0" w:color="auto"/>
            </w:tcBorders>
            <w:vAlign w:val="center"/>
          </w:tcPr>
          <w:p w14:paraId="0CD9D68B"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manipulace s předměty </w:t>
            </w:r>
          </w:p>
          <w:p w14:paraId="0CD9D68C"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počítání prvků</w:t>
            </w:r>
          </w:p>
        </w:tc>
        <w:tc>
          <w:tcPr>
            <w:tcW w:w="966" w:type="dxa"/>
            <w:tcBorders>
              <w:top w:val="single" w:sz="4" w:space="0" w:color="auto"/>
              <w:left w:val="nil"/>
              <w:bottom w:val="single" w:sz="4" w:space="0" w:color="auto"/>
              <w:right w:val="single" w:sz="4" w:space="0" w:color="auto"/>
            </w:tcBorders>
            <w:vAlign w:val="center"/>
          </w:tcPr>
          <w:p w14:paraId="0CD9D68D"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w:t>
            </w:r>
          </w:p>
        </w:tc>
        <w:tc>
          <w:tcPr>
            <w:tcW w:w="2002" w:type="dxa"/>
            <w:vMerge w:val="restart"/>
            <w:tcBorders>
              <w:top w:val="single" w:sz="4" w:space="0" w:color="auto"/>
              <w:left w:val="single" w:sz="4" w:space="0" w:color="auto"/>
              <w:bottom w:val="single" w:sz="4" w:space="0" w:color="auto"/>
              <w:right w:val="double" w:sz="6" w:space="0" w:color="auto"/>
            </w:tcBorders>
            <w:vAlign w:val="center"/>
          </w:tcPr>
          <w:p w14:paraId="0CD9D68E"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Osobnostní a sociální výchova – osobnostní rozvoj - rozvoj schopnosti poznávání</w:t>
            </w:r>
          </w:p>
        </w:tc>
      </w:tr>
      <w:tr w:rsidR="00066E49" w:rsidRPr="00066E49" w14:paraId="0CD9D696"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90"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čte, zapisuje a porovnává přirozená čísla do 1000, užívá a zapisuje vztah rovnosti a nerovnosti.</w:t>
            </w:r>
          </w:p>
        </w:tc>
        <w:tc>
          <w:tcPr>
            <w:tcW w:w="3231" w:type="dxa"/>
            <w:tcBorders>
              <w:top w:val="nil"/>
              <w:left w:val="nil"/>
              <w:bottom w:val="single" w:sz="4" w:space="0" w:color="auto"/>
              <w:right w:val="single" w:sz="4" w:space="0" w:color="auto"/>
            </w:tcBorders>
            <w:vAlign w:val="center"/>
          </w:tcPr>
          <w:p w14:paraId="0CD9D691"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čtení a zápis čísel </w:t>
            </w:r>
          </w:p>
          <w:p w14:paraId="0CD9D692"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vztahy větší, menší, rovno a  </w:t>
            </w:r>
          </w:p>
          <w:p w14:paraId="0CD9D693"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znaménka &gt; ,&lt;, =</w:t>
            </w:r>
          </w:p>
        </w:tc>
        <w:tc>
          <w:tcPr>
            <w:tcW w:w="966" w:type="dxa"/>
            <w:tcBorders>
              <w:top w:val="nil"/>
              <w:left w:val="nil"/>
              <w:bottom w:val="single" w:sz="4" w:space="0" w:color="auto"/>
              <w:right w:val="single" w:sz="4" w:space="0" w:color="auto"/>
            </w:tcBorders>
            <w:vAlign w:val="center"/>
          </w:tcPr>
          <w:p w14:paraId="0CD9D694"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 - 3.</w:t>
            </w:r>
          </w:p>
        </w:tc>
        <w:tc>
          <w:tcPr>
            <w:tcW w:w="2002" w:type="dxa"/>
            <w:vMerge/>
            <w:tcBorders>
              <w:top w:val="single" w:sz="4" w:space="0" w:color="auto"/>
              <w:left w:val="single" w:sz="4" w:space="0" w:color="auto"/>
              <w:bottom w:val="single" w:sz="4" w:space="0" w:color="auto"/>
              <w:right w:val="double" w:sz="6" w:space="0" w:color="auto"/>
            </w:tcBorders>
            <w:vAlign w:val="center"/>
          </w:tcPr>
          <w:p w14:paraId="0CD9D695" w14:textId="77777777" w:rsidR="00066E49" w:rsidRPr="00066E49" w:rsidRDefault="00066E49" w:rsidP="00FE1FA9">
            <w:pPr>
              <w:pStyle w:val="Tabulkatext"/>
              <w:rPr>
                <w:rFonts w:asciiTheme="minorHAnsi" w:hAnsiTheme="minorHAnsi" w:cstheme="minorHAnsi"/>
                <w:szCs w:val="20"/>
              </w:rPr>
            </w:pPr>
          </w:p>
        </w:tc>
      </w:tr>
      <w:tr w:rsidR="00066E49" w:rsidRPr="00066E49" w14:paraId="0CD9D69D"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97"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užívá lineární uspořádání; zobrazí číslo na číselné ose.</w:t>
            </w:r>
          </w:p>
        </w:tc>
        <w:tc>
          <w:tcPr>
            <w:tcW w:w="3231" w:type="dxa"/>
            <w:tcBorders>
              <w:top w:val="nil"/>
              <w:left w:val="nil"/>
              <w:bottom w:val="single" w:sz="4" w:space="0" w:color="auto"/>
              <w:right w:val="single" w:sz="4" w:space="0" w:color="auto"/>
            </w:tcBorders>
            <w:vAlign w:val="center"/>
          </w:tcPr>
          <w:p w14:paraId="0CD9D698"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orientace na číselné ose   </w:t>
            </w:r>
          </w:p>
          <w:p w14:paraId="0CD9D699"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pojmy: před, za, hned před, hned za, mezi </w:t>
            </w:r>
          </w:p>
          <w:p w14:paraId="0CD9D69A"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určování stovek, desítek a jednotek</w:t>
            </w:r>
          </w:p>
        </w:tc>
        <w:tc>
          <w:tcPr>
            <w:tcW w:w="966" w:type="dxa"/>
            <w:tcBorders>
              <w:top w:val="nil"/>
              <w:left w:val="nil"/>
              <w:bottom w:val="single" w:sz="4" w:space="0" w:color="auto"/>
              <w:right w:val="single" w:sz="4" w:space="0" w:color="auto"/>
            </w:tcBorders>
            <w:vAlign w:val="center"/>
          </w:tcPr>
          <w:p w14:paraId="0CD9D69B"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 - 3.</w:t>
            </w:r>
          </w:p>
        </w:tc>
        <w:tc>
          <w:tcPr>
            <w:tcW w:w="2002" w:type="dxa"/>
            <w:vMerge/>
            <w:tcBorders>
              <w:top w:val="single" w:sz="4" w:space="0" w:color="auto"/>
              <w:left w:val="single" w:sz="4" w:space="0" w:color="auto"/>
              <w:bottom w:val="single" w:sz="4" w:space="0" w:color="auto"/>
              <w:right w:val="double" w:sz="6" w:space="0" w:color="auto"/>
            </w:tcBorders>
            <w:vAlign w:val="center"/>
          </w:tcPr>
          <w:p w14:paraId="0CD9D69C" w14:textId="77777777" w:rsidR="00066E49" w:rsidRPr="00066E49" w:rsidRDefault="00066E49" w:rsidP="00FE1FA9">
            <w:pPr>
              <w:pStyle w:val="Tabulkatext"/>
              <w:rPr>
                <w:rFonts w:asciiTheme="minorHAnsi" w:hAnsiTheme="minorHAnsi" w:cstheme="minorHAnsi"/>
                <w:szCs w:val="20"/>
              </w:rPr>
            </w:pPr>
          </w:p>
        </w:tc>
      </w:tr>
      <w:tr w:rsidR="00066E49" w:rsidRPr="00066E49" w14:paraId="0CD9D6A2" w14:textId="77777777" w:rsidTr="00FE1FA9">
        <w:trPr>
          <w:trHeight w:val="567"/>
        </w:trPr>
        <w:tc>
          <w:tcPr>
            <w:tcW w:w="3231" w:type="dxa"/>
            <w:vMerge w:val="restart"/>
            <w:tcBorders>
              <w:top w:val="nil"/>
              <w:left w:val="double" w:sz="6" w:space="0" w:color="auto"/>
              <w:bottom w:val="single" w:sz="4" w:space="0" w:color="000000"/>
              <w:right w:val="single" w:sz="4" w:space="0" w:color="auto"/>
            </w:tcBorders>
            <w:vAlign w:val="center"/>
          </w:tcPr>
          <w:p w14:paraId="0CD9D69E"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provádí zpaměti jednoduché početní operace s přirozenými čísly.</w:t>
            </w:r>
          </w:p>
        </w:tc>
        <w:tc>
          <w:tcPr>
            <w:tcW w:w="3231" w:type="dxa"/>
            <w:tcBorders>
              <w:top w:val="nil"/>
              <w:left w:val="nil"/>
              <w:bottom w:val="single" w:sz="4" w:space="0" w:color="auto"/>
              <w:right w:val="single" w:sz="4" w:space="0" w:color="auto"/>
            </w:tcBorders>
            <w:vAlign w:val="center"/>
          </w:tcPr>
          <w:p w14:paraId="0CD9D69F"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sčítání a odčítání v oboru 0-20 bez přechodu přes </w:t>
            </w:r>
            <w:smartTag w:uri="urn:schemas-microsoft-com:office:smarttags" w:element="metricconverter">
              <w:smartTagPr>
                <w:attr w:name="ProductID" w:val="10 a"/>
              </w:smartTagPr>
              <w:r w:rsidRPr="00066E49">
                <w:rPr>
                  <w:rFonts w:asciiTheme="minorHAnsi" w:hAnsiTheme="minorHAnsi" w:cstheme="minorHAnsi"/>
                </w:rPr>
                <w:t>10 a</w:t>
              </w:r>
            </w:smartTag>
            <w:r w:rsidRPr="00066E49">
              <w:rPr>
                <w:rFonts w:asciiTheme="minorHAnsi" w:hAnsiTheme="minorHAnsi" w:cstheme="minorHAnsi"/>
              </w:rPr>
              <w:t xml:space="preserve"> s přechodem přes 10</w:t>
            </w:r>
          </w:p>
        </w:tc>
        <w:tc>
          <w:tcPr>
            <w:tcW w:w="966" w:type="dxa"/>
            <w:tcBorders>
              <w:top w:val="nil"/>
              <w:left w:val="nil"/>
              <w:bottom w:val="single" w:sz="4" w:space="0" w:color="auto"/>
              <w:right w:val="single" w:sz="4" w:space="0" w:color="auto"/>
            </w:tcBorders>
            <w:vAlign w:val="center"/>
          </w:tcPr>
          <w:p w14:paraId="0CD9D6A0"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 - 2.</w:t>
            </w:r>
          </w:p>
        </w:tc>
        <w:tc>
          <w:tcPr>
            <w:tcW w:w="2002" w:type="dxa"/>
            <w:vMerge/>
            <w:tcBorders>
              <w:top w:val="single" w:sz="4" w:space="0" w:color="auto"/>
              <w:left w:val="single" w:sz="4" w:space="0" w:color="auto"/>
              <w:bottom w:val="single" w:sz="4" w:space="0" w:color="auto"/>
              <w:right w:val="double" w:sz="6" w:space="0" w:color="auto"/>
            </w:tcBorders>
            <w:vAlign w:val="center"/>
          </w:tcPr>
          <w:p w14:paraId="0CD9D6A1" w14:textId="77777777" w:rsidR="00066E49" w:rsidRPr="00066E49" w:rsidRDefault="00066E49" w:rsidP="00FE1FA9">
            <w:pPr>
              <w:pStyle w:val="Tabulkatext"/>
              <w:rPr>
                <w:rFonts w:asciiTheme="minorHAnsi" w:hAnsiTheme="minorHAnsi" w:cstheme="minorHAnsi"/>
                <w:szCs w:val="20"/>
              </w:rPr>
            </w:pPr>
          </w:p>
        </w:tc>
      </w:tr>
      <w:tr w:rsidR="00066E49" w:rsidRPr="00066E49" w14:paraId="0CD9D6A8" w14:textId="77777777" w:rsidTr="00FE1FA9">
        <w:trPr>
          <w:trHeight w:val="567"/>
        </w:trPr>
        <w:tc>
          <w:tcPr>
            <w:tcW w:w="3231" w:type="dxa"/>
            <w:vMerge/>
            <w:tcBorders>
              <w:top w:val="nil"/>
              <w:left w:val="double" w:sz="6" w:space="0" w:color="auto"/>
              <w:bottom w:val="single" w:sz="4" w:space="0" w:color="000000"/>
              <w:right w:val="single" w:sz="4" w:space="0" w:color="auto"/>
            </w:tcBorders>
            <w:vAlign w:val="center"/>
          </w:tcPr>
          <w:p w14:paraId="0CD9D6A3" w14:textId="77777777" w:rsidR="00066E49" w:rsidRPr="00066E49" w:rsidRDefault="00066E49" w:rsidP="00FE1FA9">
            <w:pPr>
              <w:pStyle w:val="Tabulkatext"/>
              <w:rPr>
                <w:rFonts w:asciiTheme="minorHAnsi" w:hAnsiTheme="minorHAnsi" w:cstheme="minorHAnsi"/>
                <w:szCs w:val="20"/>
              </w:rPr>
            </w:pPr>
          </w:p>
        </w:tc>
        <w:tc>
          <w:tcPr>
            <w:tcW w:w="3231" w:type="dxa"/>
            <w:tcBorders>
              <w:top w:val="nil"/>
              <w:left w:val="nil"/>
              <w:bottom w:val="single" w:sz="4" w:space="0" w:color="auto"/>
              <w:right w:val="single" w:sz="4" w:space="0" w:color="auto"/>
            </w:tcBorders>
            <w:vAlign w:val="center"/>
          </w:tcPr>
          <w:p w14:paraId="0CD9D6A4"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sčítání a odčítání v oboru 0-100 </w:t>
            </w:r>
          </w:p>
          <w:p w14:paraId="0CD9D6A5"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násobení a dělení v oboru malé násobilky (násobilka 1, 2, 3, 4, 5, 6, </w:t>
            </w:r>
            <w:smartTag w:uri="urn:schemas-microsoft-com:office:smarttags" w:element="metricconverter">
              <w:smartTagPr>
                <w:attr w:name="ProductID" w:val="7 a"/>
              </w:smartTagPr>
              <w:r w:rsidRPr="00066E49">
                <w:rPr>
                  <w:rFonts w:asciiTheme="minorHAnsi" w:hAnsiTheme="minorHAnsi" w:cstheme="minorHAnsi"/>
                </w:rPr>
                <w:t>7 a</w:t>
              </w:r>
            </w:smartTag>
            <w:r w:rsidRPr="00066E49">
              <w:rPr>
                <w:rFonts w:asciiTheme="minorHAnsi" w:hAnsiTheme="minorHAnsi" w:cstheme="minorHAnsi"/>
              </w:rPr>
              <w:t xml:space="preserve"> 10)</w:t>
            </w:r>
          </w:p>
        </w:tc>
        <w:tc>
          <w:tcPr>
            <w:tcW w:w="966" w:type="dxa"/>
            <w:tcBorders>
              <w:top w:val="nil"/>
              <w:left w:val="nil"/>
              <w:bottom w:val="single" w:sz="4" w:space="0" w:color="auto"/>
              <w:right w:val="single" w:sz="4" w:space="0" w:color="auto"/>
            </w:tcBorders>
            <w:vAlign w:val="center"/>
          </w:tcPr>
          <w:p w14:paraId="0CD9D6A6"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2.</w:t>
            </w:r>
          </w:p>
        </w:tc>
        <w:tc>
          <w:tcPr>
            <w:tcW w:w="2002" w:type="dxa"/>
            <w:vMerge/>
            <w:tcBorders>
              <w:top w:val="single" w:sz="4" w:space="0" w:color="auto"/>
              <w:left w:val="single" w:sz="4" w:space="0" w:color="auto"/>
              <w:bottom w:val="single" w:sz="4" w:space="0" w:color="auto"/>
              <w:right w:val="double" w:sz="6" w:space="0" w:color="auto"/>
            </w:tcBorders>
            <w:vAlign w:val="center"/>
          </w:tcPr>
          <w:p w14:paraId="0CD9D6A7" w14:textId="77777777" w:rsidR="00066E49" w:rsidRPr="00066E49" w:rsidRDefault="00066E49" w:rsidP="00FE1FA9">
            <w:pPr>
              <w:pStyle w:val="Tabulkatext"/>
              <w:rPr>
                <w:rFonts w:asciiTheme="minorHAnsi" w:hAnsiTheme="minorHAnsi" w:cstheme="minorHAnsi"/>
                <w:szCs w:val="20"/>
              </w:rPr>
            </w:pPr>
          </w:p>
        </w:tc>
      </w:tr>
      <w:tr w:rsidR="00066E49" w:rsidRPr="00066E49" w14:paraId="0CD9D6AE" w14:textId="77777777" w:rsidTr="00FE1FA9">
        <w:trPr>
          <w:trHeight w:val="567"/>
        </w:trPr>
        <w:tc>
          <w:tcPr>
            <w:tcW w:w="3231" w:type="dxa"/>
            <w:vMerge/>
            <w:tcBorders>
              <w:top w:val="nil"/>
              <w:left w:val="double" w:sz="6" w:space="0" w:color="auto"/>
              <w:bottom w:val="single" w:sz="4" w:space="0" w:color="000000"/>
              <w:right w:val="single" w:sz="4" w:space="0" w:color="auto"/>
            </w:tcBorders>
            <w:vAlign w:val="center"/>
          </w:tcPr>
          <w:p w14:paraId="0CD9D6A9" w14:textId="77777777" w:rsidR="00066E49" w:rsidRPr="00066E49" w:rsidRDefault="00066E49" w:rsidP="00FE1FA9">
            <w:pPr>
              <w:pStyle w:val="Tabulkatext"/>
              <w:rPr>
                <w:rFonts w:asciiTheme="minorHAnsi" w:hAnsiTheme="minorHAnsi" w:cstheme="minorHAnsi"/>
                <w:szCs w:val="20"/>
              </w:rPr>
            </w:pPr>
          </w:p>
        </w:tc>
        <w:tc>
          <w:tcPr>
            <w:tcW w:w="3231" w:type="dxa"/>
            <w:tcBorders>
              <w:top w:val="nil"/>
              <w:left w:val="nil"/>
              <w:bottom w:val="single" w:sz="4" w:space="0" w:color="auto"/>
              <w:right w:val="single" w:sz="4" w:space="0" w:color="auto"/>
            </w:tcBorders>
            <w:vAlign w:val="center"/>
          </w:tcPr>
          <w:p w14:paraId="0CD9D6AA"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sčítání a odčítání v oboru 0-1000 </w:t>
            </w:r>
          </w:p>
          <w:p w14:paraId="0CD9D6AB"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násobení a dělení v oboru malé násobilky (násobilka </w:t>
            </w:r>
            <w:smartTag w:uri="urn:schemas-microsoft-com:office:smarttags" w:element="metricconverter">
              <w:smartTagPr>
                <w:attr w:name="ProductID" w:val="8 a"/>
              </w:smartTagPr>
              <w:r w:rsidRPr="00066E49">
                <w:rPr>
                  <w:rFonts w:asciiTheme="minorHAnsi" w:hAnsiTheme="minorHAnsi" w:cstheme="minorHAnsi"/>
                </w:rPr>
                <w:t>8 a</w:t>
              </w:r>
            </w:smartTag>
            <w:r w:rsidRPr="00066E49">
              <w:rPr>
                <w:rFonts w:asciiTheme="minorHAnsi" w:hAnsiTheme="minorHAnsi" w:cstheme="minorHAnsi"/>
              </w:rPr>
              <w:t xml:space="preserve"> 9)</w:t>
            </w:r>
          </w:p>
        </w:tc>
        <w:tc>
          <w:tcPr>
            <w:tcW w:w="966" w:type="dxa"/>
            <w:tcBorders>
              <w:top w:val="nil"/>
              <w:left w:val="nil"/>
              <w:bottom w:val="single" w:sz="4" w:space="0" w:color="auto"/>
              <w:right w:val="single" w:sz="4" w:space="0" w:color="auto"/>
            </w:tcBorders>
            <w:vAlign w:val="center"/>
          </w:tcPr>
          <w:p w14:paraId="0CD9D6AC"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3.</w:t>
            </w:r>
          </w:p>
        </w:tc>
        <w:tc>
          <w:tcPr>
            <w:tcW w:w="2002" w:type="dxa"/>
            <w:vMerge/>
            <w:tcBorders>
              <w:top w:val="single" w:sz="4" w:space="0" w:color="auto"/>
              <w:left w:val="single" w:sz="4" w:space="0" w:color="auto"/>
              <w:bottom w:val="single" w:sz="4" w:space="0" w:color="auto"/>
              <w:right w:val="double" w:sz="6" w:space="0" w:color="auto"/>
            </w:tcBorders>
            <w:vAlign w:val="center"/>
          </w:tcPr>
          <w:p w14:paraId="0CD9D6AD" w14:textId="77777777" w:rsidR="00066E49" w:rsidRPr="00066E49" w:rsidRDefault="00066E49" w:rsidP="00FE1FA9">
            <w:pPr>
              <w:pStyle w:val="Tabulkatext"/>
              <w:rPr>
                <w:rFonts w:asciiTheme="minorHAnsi" w:hAnsiTheme="minorHAnsi" w:cstheme="minorHAnsi"/>
                <w:szCs w:val="20"/>
              </w:rPr>
            </w:pPr>
          </w:p>
        </w:tc>
      </w:tr>
      <w:tr w:rsidR="00066E49" w:rsidRPr="00066E49" w14:paraId="0CD9D6B3"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AF"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řeší a tvoří úlohy, ve kterých aplikuje a modeluje osvojené početní operace.</w:t>
            </w:r>
          </w:p>
        </w:tc>
        <w:tc>
          <w:tcPr>
            <w:tcW w:w="3231" w:type="dxa"/>
            <w:tcBorders>
              <w:top w:val="nil"/>
              <w:left w:val="nil"/>
              <w:bottom w:val="single" w:sz="4" w:space="0" w:color="auto"/>
              <w:right w:val="single" w:sz="4" w:space="0" w:color="auto"/>
            </w:tcBorders>
            <w:vAlign w:val="center"/>
          </w:tcPr>
          <w:p w14:paraId="0CD9D6B0"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slovní úlohy ze života dětí s užitím osvojených početních operací</w:t>
            </w:r>
          </w:p>
        </w:tc>
        <w:tc>
          <w:tcPr>
            <w:tcW w:w="966" w:type="dxa"/>
            <w:tcBorders>
              <w:top w:val="nil"/>
              <w:left w:val="nil"/>
              <w:bottom w:val="single" w:sz="4" w:space="0" w:color="auto"/>
              <w:right w:val="single" w:sz="4" w:space="0" w:color="auto"/>
            </w:tcBorders>
            <w:vAlign w:val="center"/>
          </w:tcPr>
          <w:p w14:paraId="0CD9D6B1"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2. - 3.</w:t>
            </w:r>
          </w:p>
        </w:tc>
        <w:tc>
          <w:tcPr>
            <w:tcW w:w="2002" w:type="dxa"/>
            <w:tcBorders>
              <w:top w:val="nil"/>
              <w:left w:val="nil"/>
              <w:bottom w:val="single" w:sz="4" w:space="0" w:color="auto"/>
              <w:right w:val="double" w:sz="6" w:space="0" w:color="auto"/>
            </w:tcBorders>
            <w:vAlign w:val="center"/>
          </w:tcPr>
          <w:p w14:paraId="0CD9D6B2"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Osobnostní a sociální výchova – osobnostní rozvoj - kreativita</w:t>
            </w:r>
          </w:p>
        </w:tc>
      </w:tr>
      <w:tr w:rsidR="00066E49" w:rsidRPr="00066E49" w14:paraId="0CD9D6B8"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B4"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orientuje se v čase, provádí jednoduché převody jednotek času.</w:t>
            </w:r>
          </w:p>
        </w:tc>
        <w:tc>
          <w:tcPr>
            <w:tcW w:w="3231" w:type="dxa"/>
            <w:tcBorders>
              <w:top w:val="nil"/>
              <w:left w:val="nil"/>
              <w:bottom w:val="single" w:sz="4" w:space="0" w:color="auto"/>
              <w:right w:val="single" w:sz="4" w:space="0" w:color="auto"/>
            </w:tcBorders>
            <w:vAlign w:val="center"/>
          </w:tcPr>
          <w:p w14:paraId="0CD9D6B5"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určování času</w:t>
            </w:r>
            <w:r w:rsidRPr="00066E49">
              <w:rPr>
                <w:rFonts w:asciiTheme="minorHAnsi" w:hAnsiTheme="minorHAnsi" w:cstheme="minorHAnsi"/>
              </w:rPr>
              <w:br w:type="page"/>
              <w:t>převádění jednotek času</w:t>
            </w:r>
          </w:p>
        </w:tc>
        <w:tc>
          <w:tcPr>
            <w:tcW w:w="966" w:type="dxa"/>
            <w:tcBorders>
              <w:top w:val="nil"/>
              <w:left w:val="nil"/>
              <w:bottom w:val="single" w:sz="4" w:space="0" w:color="auto"/>
              <w:right w:val="single" w:sz="4" w:space="0" w:color="auto"/>
            </w:tcBorders>
            <w:vAlign w:val="center"/>
          </w:tcPr>
          <w:p w14:paraId="0CD9D6B6"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2. - 3.</w:t>
            </w:r>
          </w:p>
        </w:tc>
        <w:tc>
          <w:tcPr>
            <w:tcW w:w="2002" w:type="dxa"/>
            <w:tcBorders>
              <w:top w:val="nil"/>
              <w:left w:val="nil"/>
              <w:bottom w:val="single" w:sz="4" w:space="0" w:color="auto"/>
              <w:right w:val="double" w:sz="6" w:space="0" w:color="auto"/>
            </w:tcBorders>
            <w:vAlign w:val="center"/>
          </w:tcPr>
          <w:p w14:paraId="0CD9D6B7"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 </w:t>
            </w:r>
          </w:p>
        </w:tc>
      </w:tr>
      <w:tr w:rsidR="00066E49" w:rsidRPr="00066E49" w14:paraId="0CD9D6BE"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B9"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popisuje jednoduché závislosti z praktického života.</w:t>
            </w:r>
          </w:p>
        </w:tc>
        <w:tc>
          <w:tcPr>
            <w:tcW w:w="3231" w:type="dxa"/>
            <w:tcBorders>
              <w:top w:val="nil"/>
              <w:left w:val="nil"/>
              <w:bottom w:val="single" w:sz="4" w:space="0" w:color="auto"/>
              <w:right w:val="single" w:sz="4" w:space="0" w:color="auto"/>
            </w:tcBorders>
            <w:vAlign w:val="center"/>
          </w:tcPr>
          <w:p w14:paraId="0CD9D6BA"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seznámení se symboly, matematickými značkami a zápisy </w:t>
            </w:r>
          </w:p>
          <w:p w14:paraId="0CD9D6BB"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orientace a čtení matematických zápisů</w:t>
            </w:r>
          </w:p>
        </w:tc>
        <w:tc>
          <w:tcPr>
            <w:tcW w:w="966" w:type="dxa"/>
            <w:tcBorders>
              <w:top w:val="nil"/>
              <w:left w:val="nil"/>
              <w:bottom w:val="single" w:sz="4" w:space="0" w:color="auto"/>
              <w:right w:val="single" w:sz="4" w:space="0" w:color="auto"/>
            </w:tcBorders>
            <w:vAlign w:val="center"/>
          </w:tcPr>
          <w:p w14:paraId="0CD9D6BC"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 - 3.</w:t>
            </w:r>
          </w:p>
        </w:tc>
        <w:tc>
          <w:tcPr>
            <w:tcW w:w="2002" w:type="dxa"/>
            <w:tcBorders>
              <w:top w:val="nil"/>
              <w:left w:val="nil"/>
              <w:bottom w:val="single" w:sz="4" w:space="0" w:color="auto"/>
              <w:right w:val="double" w:sz="6" w:space="0" w:color="auto"/>
            </w:tcBorders>
            <w:vAlign w:val="center"/>
          </w:tcPr>
          <w:p w14:paraId="0CD9D6BD"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 </w:t>
            </w:r>
          </w:p>
        </w:tc>
      </w:tr>
      <w:tr w:rsidR="00066E49" w:rsidRPr="00066E49" w14:paraId="0CD9D6C4"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BF"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doplňuje tabulky, schémata, posloupnosti čísel.</w:t>
            </w:r>
          </w:p>
        </w:tc>
        <w:tc>
          <w:tcPr>
            <w:tcW w:w="3231" w:type="dxa"/>
            <w:tcBorders>
              <w:top w:val="nil"/>
              <w:left w:val="nil"/>
              <w:bottom w:val="single" w:sz="4" w:space="0" w:color="auto"/>
              <w:right w:val="single" w:sz="4" w:space="0" w:color="auto"/>
            </w:tcBorders>
            <w:vAlign w:val="center"/>
          </w:tcPr>
          <w:p w14:paraId="0CD9D6C0"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pohyb ve čtvercové síti, na číselné ose </w:t>
            </w:r>
          </w:p>
          <w:p w14:paraId="0CD9D6C1"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práce s údaji (jízdní řád, ceník)</w:t>
            </w:r>
          </w:p>
        </w:tc>
        <w:tc>
          <w:tcPr>
            <w:tcW w:w="966" w:type="dxa"/>
            <w:tcBorders>
              <w:top w:val="nil"/>
              <w:left w:val="nil"/>
              <w:bottom w:val="single" w:sz="4" w:space="0" w:color="auto"/>
              <w:right w:val="single" w:sz="4" w:space="0" w:color="auto"/>
            </w:tcBorders>
            <w:vAlign w:val="center"/>
          </w:tcPr>
          <w:p w14:paraId="0CD9D6C2"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2. - 3.</w:t>
            </w:r>
          </w:p>
        </w:tc>
        <w:tc>
          <w:tcPr>
            <w:tcW w:w="2002" w:type="dxa"/>
            <w:tcBorders>
              <w:top w:val="nil"/>
              <w:left w:val="nil"/>
              <w:bottom w:val="single" w:sz="4" w:space="0" w:color="auto"/>
              <w:right w:val="double" w:sz="6" w:space="0" w:color="auto"/>
            </w:tcBorders>
            <w:vAlign w:val="center"/>
          </w:tcPr>
          <w:p w14:paraId="0CD9D6C3"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 </w:t>
            </w:r>
          </w:p>
        </w:tc>
      </w:tr>
      <w:tr w:rsidR="00066E49" w:rsidRPr="00066E49" w14:paraId="0CD9D6CB" w14:textId="77777777" w:rsidTr="00FE1FA9">
        <w:trPr>
          <w:trHeight w:val="567"/>
        </w:trPr>
        <w:tc>
          <w:tcPr>
            <w:tcW w:w="3231" w:type="dxa"/>
            <w:vMerge w:val="restart"/>
            <w:tcBorders>
              <w:top w:val="nil"/>
              <w:left w:val="double" w:sz="6" w:space="0" w:color="auto"/>
              <w:bottom w:val="single" w:sz="4" w:space="0" w:color="000000"/>
              <w:right w:val="single" w:sz="4" w:space="0" w:color="auto"/>
            </w:tcBorders>
            <w:vAlign w:val="center"/>
          </w:tcPr>
          <w:p w14:paraId="0CD9D6C5"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rozezná, pojmenuje, vymodeluje a popíše základní rovinné útvary a jednoduchá tělesa; nachází v realitě jejich reprezentaci.</w:t>
            </w:r>
          </w:p>
        </w:tc>
        <w:tc>
          <w:tcPr>
            <w:tcW w:w="3231" w:type="dxa"/>
            <w:tcBorders>
              <w:top w:val="nil"/>
              <w:left w:val="nil"/>
              <w:bottom w:val="single" w:sz="4" w:space="0" w:color="auto"/>
              <w:right w:val="single" w:sz="4" w:space="0" w:color="auto"/>
            </w:tcBorders>
            <w:vAlign w:val="center"/>
          </w:tcPr>
          <w:p w14:paraId="0CD9D6C6"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vyhledávání  určitých tvarů v okolí </w:t>
            </w:r>
          </w:p>
          <w:p w14:paraId="0CD9D6C7"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 xml:space="preserve">třídění předmětů podle tvaru </w:t>
            </w:r>
          </w:p>
          <w:p w14:paraId="0CD9D6C8"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rovinné útvary: trojúhelník, čtverec, obdélník a kruh</w:t>
            </w:r>
          </w:p>
        </w:tc>
        <w:tc>
          <w:tcPr>
            <w:tcW w:w="966" w:type="dxa"/>
            <w:tcBorders>
              <w:top w:val="nil"/>
              <w:left w:val="nil"/>
              <w:bottom w:val="single" w:sz="4" w:space="0" w:color="auto"/>
              <w:right w:val="single" w:sz="4" w:space="0" w:color="auto"/>
            </w:tcBorders>
            <w:vAlign w:val="center"/>
          </w:tcPr>
          <w:p w14:paraId="0CD9D6C9"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w:t>
            </w:r>
          </w:p>
        </w:tc>
        <w:tc>
          <w:tcPr>
            <w:tcW w:w="2002" w:type="dxa"/>
            <w:vMerge w:val="restart"/>
            <w:tcBorders>
              <w:top w:val="nil"/>
              <w:left w:val="single" w:sz="4" w:space="0" w:color="auto"/>
              <w:bottom w:val="single" w:sz="4" w:space="0" w:color="000000"/>
              <w:right w:val="double" w:sz="6" w:space="0" w:color="auto"/>
            </w:tcBorders>
            <w:vAlign w:val="center"/>
          </w:tcPr>
          <w:p w14:paraId="0CD9D6CA" w14:textId="77777777" w:rsidR="00066E49" w:rsidRPr="00066E49" w:rsidRDefault="00066E49" w:rsidP="00FE1FA9">
            <w:pPr>
              <w:pStyle w:val="Tabulkatext"/>
              <w:rPr>
                <w:rFonts w:asciiTheme="minorHAnsi" w:hAnsiTheme="minorHAnsi" w:cstheme="minorHAnsi"/>
                <w:szCs w:val="20"/>
              </w:rPr>
            </w:pPr>
          </w:p>
        </w:tc>
      </w:tr>
      <w:tr w:rsidR="00066E49" w:rsidRPr="00066E49" w14:paraId="0CD9D6D0" w14:textId="77777777" w:rsidTr="00FE1FA9">
        <w:trPr>
          <w:trHeight w:val="567"/>
        </w:trPr>
        <w:tc>
          <w:tcPr>
            <w:tcW w:w="3231" w:type="dxa"/>
            <w:vMerge/>
            <w:tcBorders>
              <w:top w:val="nil"/>
              <w:left w:val="double" w:sz="6" w:space="0" w:color="auto"/>
              <w:bottom w:val="single" w:sz="4" w:space="0" w:color="000000"/>
              <w:right w:val="single" w:sz="4" w:space="0" w:color="auto"/>
            </w:tcBorders>
            <w:vAlign w:val="center"/>
          </w:tcPr>
          <w:p w14:paraId="0CD9D6CC" w14:textId="77777777" w:rsidR="00066E49" w:rsidRPr="00066E49" w:rsidRDefault="00066E49" w:rsidP="00FE1FA9">
            <w:pPr>
              <w:pStyle w:val="Tabulkatext"/>
              <w:rPr>
                <w:rFonts w:asciiTheme="minorHAnsi" w:hAnsiTheme="minorHAnsi" w:cstheme="minorHAnsi"/>
                <w:szCs w:val="20"/>
              </w:rPr>
            </w:pPr>
          </w:p>
        </w:tc>
        <w:tc>
          <w:tcPr>
            <w:tcW w:w="3231" w:type="dxa"/>
            <w:tcBorders>
              <w:top w:val="nil"/>
              <w:left w:val="nil"/>
              <w:bottom w:val="single" w:sz="4" w:space="0" w:color="auto"/>
              <w:right w:val="single" w:sz="4" w:space="0" w:color="auto"/>
            </w:tcBorders>
            <w:vAlign w:val="center"/>
          </w:tcPr>
          <w:p w14:paraId="0CD9D6CD"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tělesa - krychle, kvádr, koule</w:t>
            </w:r>
          </w:p>
        </w:tc>
        <w:tc>
          <w:tcPr>
            <w:tcW w:w="966" w:type="dxa"/>
            <w:tcBorders>
              <w:top w:val="nil"/>
              <w:left w:val="nil"/>
              <w:bottom w:val="single" w:sz="4" w:space="0" w:color="auto"/>
              <w:right w:val="single" w:sz="4" w:space="0" w:color="auto"/>
            </w:tcBorders>
            <w:vAlign w:val="center"/>
          </w:tcPr>
          <w:p w14:paraId="0CD9D6CE"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2. - 3.</w:t>
            </w:r>
          </w:p>
        </w:tc>
        <w:tc>
          <w:tcPr>
            <w:tcW w:w="2002" w:type="dxa"/>
            <w:vMerge/>
            <w:tcBorders>
              <w:top w:val="nil"/>
              <w:left w:val="single" w:sz="4" w:space="0" w:color="auto"/>
              <w:bottom w:val="single" w:sz="4" w:space="0" w:color="000000"/>
              <w:right w:val="double" w:sz="6" w:space="0" w:color="auto"/>
            </w:tcBorders>
            <w:vAlign w:val="center"/>
          </w:tcPr>
          <w:p w14:paraId="0CD9D6CF" w14:textId="77777777" w:rsidR="00066E49" w:rsidRPr="00066E49" w:rsidRDefault="00066E49" w:rsidP="00FE1FA9">
            <w:pPr>
              <w:pStyle w:val="Tabulkatext"/>
              <w:rPr>
                <w:rFonts w:asciiTheme="minorHAnsi" w:hAnsiTheme="minorHAnsi" w:cstheme="minorHAnsi"/>
                <w:szCs w:val="20"/>
              </w:rPr>
            </w:pPr>
          </w:p>
        </w:tc>
      </w:tr>
      <w:tr w:rsidR="00066E49" w:rsidRPr="00066E49" w14:paraId="0CD9D6D5"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6D1"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porovnává velikost útvarů, měří a odhaduje délku úsečky.</w:t>
            </w:r>
          </w:p>
        </w:tc>
        <w:tc>
          <w:tcPr>
            <w:tcW w:w="3231" w:type="dxa"/>
            <w:tcBorders>
              <w:top w:val="nil"/>
              <w:left w:val="nil"/>
              <w:bottom w:val="single" w:sz="4" w:space="0" w:color="auto"/>
              <w:right w:val="single" w:sz="4" w:space="0" w:color="auto"/>
            </w:tcBorders>
            <w:vAlign w:val="center"/>
          </w:tcPr>
          <w:p w14:paraId="0CD9D6D2"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bod, přímka, polopřímka a úsečka – měření v cm a mm</w:t>
            </w:r>
          </w:p>
        </w:tc>
        <w:tc>
          <w:tcPr>
            <w:tcW w:w="966" w:type="dxa"/>
            <w:tcBorders>
              <w:top w:val="nil"/>
              <w:left w:val="nil"/>
              <w:bottom w:val="single" w:sz="4" w:space="0" w:color="auto"/>
              <w:right w:val="single" w:sz="4" w:space="0" w:color="auto"/>
            </w:tcBorders>
            <w:vAlign w:val="center"/>
          </w:tcPr>
          <w:p w14:paraId="0CD9D6D3"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2. - 3.</w:t>
            </w:r>
          </w:p>
        </w:tc>
        <w:tc>
          <w:tcPr>
            <w:tcW w:w="2002" w:type="dxa"/>
            <w:tcBorders>
              <w:top w:val="nil"/>
              <w:left w:val="nil"/>
              <w:bottom w:val="single" w:sz="4" w:space="0" w:color="auto"/>
              <w:right w:val="double" w:sz="6" w:space="0" w:color="auto"/>
            </w:tcBorders>
            <w:vAlign w:val="center"/>
          </w:tcPr>
          <w:p w14:paraId="0CD9D6D4"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 </w:t>
            </w:r>
          </w:p>
        </w:tc>
      </w:tr>
      <w:tr w:rsidR="00066E49" w:rsidRPr="00066E49" w14:paraId="0CD9D6DA" w14:textId="77777777" w:rsidTr="00FE1FA9">
        <w:trPr>
          <w:trHeight w:val="1264"/>
        </w:trPr>
        <w:tc>
          <w:tcPr>
            <w:tcW w:w="3231" w:type="dxa"/>
            <w:tcBorders>
              <w:top w:val="nil"/>
              <w:left w:val="double" w:sz="6" w:space="0" w:color="auto"/>
              <w:bottom w:val="single" w:sz="4" w:space="0" w:color="auto"/>
              <w:right w:val="single" w:sz="4" w:space="0" w:color="auto"/>
            </w:tcBorders>
            <w:vAlign w:val="center"/>
          </w:tcPr>
          <w:p w14:paraId="0CD9D6D6"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rozezná a modeluje jednoduché souměrné útvary v rovině.</w:t>
            </w:r>
          </w:p>
        </w:tc>
        <w:tc>
          <w:tcPr>
            <w:tcW w:w="3231" w:type="dxa"/>
            <w:tcBorders>
              <w:top w:val="nil"/>
              <w:left w:val="nil"/>
              <w:bottom w:val="single" w:sz="4" w:space="0" w:color="auto"/>
              <w:right w:val="single" w:sz="4" w:space="0" w:color="auto"/>
            </w:tcBorders>
            <w:vAlign w:val="center"/>
          </w:tcPr>
          <w:p w14:paraId="0CD9D6D7" w14:textId="77777777" w:rsidR="00066E49" w:rsidRPr="00066E49" w:rsidRDefault="00066E49" w:rsidP="00FE1FA9">
            <w:pPr>
              <w:pStyle w:val="Odrazky"/>
              <w:rPr>
                <w:rFonts w:asciiTheme="minorHAnsi" w:hAnsiTheme="minorHAnsi" w:cstheme="minorHAnsi"/>
              </w:rPr>
            </w:pPr>
            <w:r w:rsidRPr="00066E49">
              <w:rPr>
                <w:rFonts w:asciiTheme="minorHAnsi" w:hAnsiTheme="minorHAnsi" w:cstheme="minorHAnsi"/>
              </w:rPr>
              <w:t>modelování geometrických útvarů podle zadání</w:t>
            </w:r>
          </w:p>
        </w:tc>
        <w:tc>
          <w:tcPr>
            <w:tcW w:w="966" w:type="dxa"/>
            <w:tcBorders>
              <w:top w:val="nil"/>
              <w:left w:val="nil"/>
              <w:bottom w:val="single" w:sz="4" w:space="0" w:color="auto"/>
              <w:right w:val="single" w:sz="4" w:space="0" w:color="auto"/>
            </w:tcBorders>
            <w:vAlign w:val="center"/>
          </w:tcPr>
          <w:p w14:paraId="0CD9D6D8" w14:textId="77777777" w:rsidR="00066E49" w:rsidRPr="00066E49" w:rsidRDefault="00066E49" w:rsidP="00FE1FA9">
            <w:pPr>
              <w:pStyle w:val="Tabulkatext"/>
              <w:jc w:val="center"/>
              <w:rPr>
                <w:rFonts w:asciiTheme="minorHAnsi" w:hAnsiTheme="minorHAnsi" w:cstheme="minorHAnsi"/>
                <w:szCs w:val="20"/>
              </w:rPr>
            </w:pPr>
            <w:r w:rsidRPr="00066E49">
              <w:rPr>
                <w:rFonts w:asciiTheme="minorHAnsi" w:hAnsiTheme="minorHAnsi" w:cstheme="minorHAnsi"/>
                <w:szCs w:val="20"/>
              </w:rPr>
              <w:t>1. - 3.</w:t>
            </w:r>
          </w:p>
        </w:tc>
        <w:tc>
          <w:tcPr>
            <w:tcW w:w="2002" w:type="dxa"/>
            <w:tcBorders>
              <w:top w:val="nil"/>
              <w:left w:val="nil"/>
              <w:bottom w:val="single" w:sz="4" w:space="0" w:color="auto"/>
              <w:right w:val="double" w:sz="6" w:space="0" w:color="auto"/>
            </w:tcBorders>
            <w:vAlign w:val="center"/>
          </w:tcPr>
          <w:p w14:paraId="0CD9D6D9" w14:textId="77777777" w:rsidR="00066E49" w:rsidRPr="00066E49" w:rsidRDefault="00066E49" w:rsidP="00FE1FA9">
            <w:pPr>
              <w:pStyle w:val="Tabulkatext"/>
              <w:rPr>
                <w:rFonts w:asciiTheme="minorHAnsi" w:hAnsiTheme="minorHAnsi" w:cstheme="minorHAnsi"/>
                <w:szCs w:val="20"/>
              </w:rPr>
            </w:pPr>
            <w:r w:rsidRPr="00066E49">
              <w:rPr>
                <w:rFonts w:asciiTheme="minorHAnsi" w:hAnsiTheme="minorHAnsi" w:cstheme="minorHAnsi"/>
                <w:szCs w:val="20"/>
              </w:rPr>
              <w:t> </w:t>
            </w:r>
          </w:p>
        </w:tc>
      </w:tr>
    </w:tbl>
    <w:p w14:paraId="0CD9D6DB" w14:textId="77777777" w:rsidR="00066E49" w:rsidRPr="00066E49" w:rsidRDefault="00066E49" w:rsidP="00066E49">
      <w:pPr>
        <w:pStyle w:val="Odstavec"/>
        <w:spacing w:after="0" w:line="276" w:lineRule="auto"/>
        <w:ind w:left="360" w:firstLine="0"/>
        <w:rPr>
          <w:rFonts w:asciiTheme="minorHAnsi" w:hAnsiTheme="minorHAnsi" w:cstheme="minorHAnsi"/>
          <w:color w:val="000000"/>
        </w:rPr>
      </w:pPr>
    </w:p>
    <w:tbl>
      <w:tblPr>
        <w:tblW w:w="9430" w:type="dxa"/>
        <w:tblCellMar>
          <w:left w:w="70" w:type="dxa"/>
          <w:right w:w="70" w:type="dxa"/>
        </w:tblCellMar>
        <w:tblLook w:val="0000" w:firstRow="0" w:lastRow="0" w:firstColumn="0" w:lastColumn="0" w:noHBand="0" w:noVBand="0"/>
      </w:tblPr>
      <w:tblGrid>
        <w:gridCol w:w="3231"/>
        <w:gridCol w:w="3231"/>
        <w:gridCol w:w="966"/>
        <w:gridCol w:w="2002"/>
      </w:tblGrid>
      <w:tr w:rsidR="004843CD" w14:paraId="0CD9D6E4" w14:textId="77777777" w:rsidTr="00FE1FA9">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6DC" w14:textId="77777777" w:rsidR="004843CD" w:rsidRPr="004843CD" w:rsidRDefault="004843CD" w:rsidP="00FE1FA9">
            <w:pPr>
              <w:spacing w:before="120"/>
              <w:jc w:val="center"/>
              <w:rPr>
                <w:rFonts w:ascii="Arial" w:hAnsi="Arial" w:cs="Arial"/>
                <w:b/>
                <w:i/>
                <w:sz w:val="16"/>
                <w:szCs w:val="16"/>
              </w:rPr>
            </w:pPr>
            <w:r w:rsidRPr="00704D82">
              <w:rPr>
                <w:i/>
              </w:rPr>
              <w:br w:type="page"/>
            </w:r>
            <w:r w:rsidRPr="004843CD">
              <w:rPr>
                <w:rFonts w:ascii="Arial" w:hAnsi="Arial" w:cs="Arial"/>
                <w:b/>
                <w:i/>
                <w:sz w:val="16"/>
                <w:szCs w:val="16"/>
              </w:rPr>
              <w:t>Oblast:</w:t>
            </w:r>
          </w:p>
          <w:p w14:paraId="0CD9D6DD" w14:textId="77777777" w:rsidR="004843CD" w:rsidRPr="004843CD" w:rsidRDefault="004843CD" w:rsidP="00FE1FA9">
            <w:pPr>
              <w:pStyle w:val="Tabnad1"/>
            </w:pPr>
            <w:r w:rsidRPr="004843CD">
              <w:t>Matematika a její</w:t>
            </w:r>
          </w:p>
          <w:p w14:paraId="0CD9D6DE" w14:textId="77777777" w:rsidR="004843CD" w:rsidRPr="00704D82" w:rsidRDefault="004843CD" w:rsidP="00FE1FA9">
            <w:pPr>
              <w:pStyle w:val="Tabnad1"/>
              <w:rPr>
                <w:i/>
              </w:rPr>
            </w:pPr>
            <w:r w:rsidRPr="004843CD">
              <w:t>aplikace</w:t>
            </w:r>
          </w:p>
        </w:tc>
        <w:tc>
          <w:tcPr>
            <w:tcW w:w="3231" w:type="dxa"/>
            <w:tcBorders>
              <w:top w:val="double" w:sz="6" w:space="0" w:color="auto"/>
              <w:left w:val="nil"/>
              <w:bottom w:val="double" w:sz="4" w:space="0" w:color="auto"/>
              <w:right w:val="single" w:sz="4" w:space="0" w:color="auto"/>
            </w:tcBorders>
            <w:shd w:val="clear" w:color="auto" w:fill="F3F3F3"/>
          </w:tcPr>
          <w:p w14:paraId="0CD9D6DF" w14:textId="77777777" w:rsidR="004843CD" w:rsidRDefault="004843CD" w:rsidP="00FE1FA9">
            <w:pPr>
              <w:spacing w:before="120"/>
              <w:jc w:val="center"/>
              <w:rPr>
                <w:rFonts w:ascii="Arial" w:hAnsi="Arial" w:cs="Arial"/>
                <w:sz w:val="16"/>
                <w:szCs w:val="16"/>
              </w:rPr>
            </w:pPr>
            <w:r>
              <w:rPr>
                <w:rFonts w:ascii="Arial" w:hAnsi="Arial" w:cs="Arial"/>
                <w:sz w:val="16"/>
                <w:szCs w:val="16"/>
              </w:rPr>
              <w:t>Předmět::</w:t>
            </w:r>
          </w:p>
          <w:p w14:paraId="0CD9D6E0" w14:textId="77777777" w:rsidR="004843CD" w:rsidRDefault="004843CD" w:rsidP="00FE1FA9">
            <w:pPr>
              <w:pStyle w:val="Tabnad1"/>
            </w:pPr>
            <w:r>
              <w:t>Matematika</w:t>
            </w:r>
          </w:p>
        </w:tc>
        <w:tc>
          <w:tcPr>
            <w:tcW w:w="966" w:type="dxa"/>
            <w:tcBorders>
              <w:top w:val="double" w:sz="6" w:space="0" w:color="auto"/>
              <w:left w:val="nil"/>
              <w:bottom w:val="double" w:sz="4" w:space="0" w:color="auto"/>
              <w:right w:val="nil"/>
            </w:tcBorders>
            <w:shd w:val="clear" w:color="auto" w:fill="F3F3F3"/>
          </w:tcPr>
          <w:p w14:paraId="0CD9D6E1" w14:textId="77777777" w:rsidR="004843CD" w:rsidRDefault="004843CD" w:rsidP="00FE1FA9">
            <w:pPr>
              <w:pStyle w:val="Tabnad2"/>
            </w:pPr>
          </w:p>
        </w:tc>
        <w:tc>
          <w:tcPr>
            <w:tcW w:w="2002" w:type="dxa"/>
            <w:tcBorders>
              <w:top w:val="double" w:sz="6" w:space="0" w:color="auto"/>
              <w:left w:val="nil"/>
              <w:bottom w:val="double" w:sz="4" w:space="0" w:color="auto"/>
              <w:right w:val="double" w:sz="6" w:space="0" w:color="auto"/>
            </w:tcBorders>
            <w:shd w:val="clear" w:color="auto" w:fill="F3F3F3"/>
          </w:tcPr>
          <w:p w14:paraId="0CD9D6E2" w14:textId="77777777" w:rsidR="004843CD" w:rsidRDefault="004843CD" w:rsidP="00FE1FA9">
            <w:pPr>
              <w:spacing w:before="120"/>
              <w:ind w:right="1096"/>
              <w:jc w:val="center"/>
              <w:rPr>
                <w:rFonts w:ascii="Arial" w:hAnsi="Arial" w:cs="Arial"/>
                <w:sz w:val="16"/>
                <w:szCs w:val="16"/>
              </w:rPr>
            </w:pPr>
            <w:r>
              <w:rPr>
                <w:rFonts w:ascii="Arial" w:hAnsi="Arial" w:cs="Arial"/>
                <w:sz w:val="16"/>
                <w:szCs w:val="16"/>
              </w:rPr>
              <w:t>Období:</w:t>
            </w:r>
          </w:p>
          <w:p w14:paraId="0CD9D6E3" w14:textId="77777777" w:rsidR="004843CD" w:rsidRDefault="004843CD" w:rsidP="00FE1FA9">
            <w:pPr>
              <w:pStyle w:val="Tabnad1"/>
              <w:ind w:right="1096"/>
            </w:pPr>
            <w:r>
              <w:t>4 – 5.</w:t>
            </w:r>
          </w:p>
        </w:tc>
      </w:tr>
      <w:tr w:rsidR="004843CD" w14:paraId="0CD9D6EA" w14:textId="77777777" w:rsidTr="00FE1FA9">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6E5" w14:textId="77777777" w:rsidR="004843CD" w:rsidRPr="00627C10" w:rsidRDefault="004843CD" w:rsidP="00FE1FA9">
            <w:pPr>
              <w:pStyle w:val="Tabnad2"/>
            </w:pPr>
            <w:r w:rsidRPr="00627C10">
              <w:t>Očekávané výstupy</w:t>
            </w:r>
          </w:p>
          <w:p w14:paraId="0CD9D6E6" w14:textId="77777777" w:rsidR="004843CD" w:rsidRPr="00704D82" w:rsidRDefault="004843CD" w:rsidP="00FE1FA9">
            <w:pPr>
              <w:tabs>
                <w:tab w:val="left" w:pos="1144"/>
              </w:tabs>
              <w:rPr>
                <w:rFonts w:ascii="Arial" w:hAnsi="Arial" w:cs="Arial"/>
                <w:i/>
                <w:sz w:val="20"/>
                <w:szCs w:val="20"/>
              </w:rPr>
            </w:pPr>
            <w:r w:rsidRPr="00627C10">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6E7" w14:textId="77777777" w:rsidR="004843CD" w:rsidRDefault="004843CD" w:rsidP="00FE1FA9">
            <w:pPr>
              <w:pStyle w:val="Tabnad2"/>
            </w:pPr>
            <w:r>
              <w:t>Učivo</w:t>
            </w:r>
          </w:p>
        </w:tc>
        <w:tc>
          <w:tcPr>
            <w:tcW w:w="966" w:type="dxa"/>
            <w:tcBorders>
              <w:top w:val="double" w:sz="4" w:space="0" w:color="auto"/>
              <w:left w:val="nil"/>
              <w:bottom w:val="single" w:sz="12" w:space="0" w:color="auto"/>
              <w:right w:val="single" w:sz="4" w:space="0" w:color="auto"/>
            </w:tcBorders>
          </w:tcPr>
          <w:p w14:paraId="0CD9D6E8" w14:textId="77777777" w:rsidR="004843CD" w:rsidRDefault="004843CD" w:rsidP="00FE1FA9">
            <w:pPr>
              <w:pStyle w:val="Tabnad2"/>
            </w:pPr>
            <w:r>
              <w:t>Ročník</w:t>
            </w:r>
          </w:p>
        </w:tc>
        <w:tc>
          <w:tcPr>
            <w:tcW w:w="2002" w:type="dxa"/>
            <w:tcBorders>
              <w:top w:val="double" w:sz="4" w:space="0" w:color="auto"/>
              <w:left w:val="single" w:sz="4" w:space="0" w:color="auto"/>
              <w:bottom w:val="single" w:sz="12" w:space="0" w:color="auto"/>
              <w:right w:val="double" w:sz="6" w:space="0" w:color="auto"/>
            </w:tcBorders>
          </w:tcPr>
          <w:p w14:paraId="0CD9D6E9" w14:textId="77777777" w:rsidR="004843CD" w:rsidRDefault="004843CD" w:rsidP="00FE1FA9">
            <w:pPr>
              <w:pStyle w:val="Tabnad2"/>
            </w:pPr>
            <w:r>
              <w:t>Průřezová témata</w:t>
            </w:r>
          </w:p>
        </w:tc>
      </w:tr>
      <w:tr w:rsidR="004843CD" w14:paraId="0CD9D6EF" w14:textId="77777777" w:rsidTr="00FE1FA9">
        <w:trPr>
          <w:trHeight w:val="567"/>
        </w:trPr>
        <w:tc>
          <w:tcPr>
            <w:tcW w:w="3231" w:type="dxa"/>
            <w:tcBorders>
              <w:top w:val="single" w:sz="8" w:space="0" w:color="auto"/>
              <w:left w:val="double" w:sz="6" w:space="0" w:color="auto"/>
              <w:bottom w:val="single" w:sz="4" w:space="0" w:color="auto"/>
              <w:right w:val="single" w:sz="4" w:space="0" w:color="auto"/>
            </w:tcBorders>
            <w:vAlign w:val="center"/>
          </w:tcPr>
          <w:p w14:paraId="0CD9D6EB"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využívá při pamětném i písemném počítání komutativnost a asociativnost sčítání a násobení.</w:t>
            </w:r>
          </w:p>
        </w:tc>
        <w:tc>
          <w:tcPr>
            <w:tcW w:w="3231" w:type="dxa"/>
            <w:tcBorders>
              <w:top w:val="single" w:sz="8" w:space="0" w:color="auto"/>
              <w:left w:val="nil"/>
              <w:bottom w:val="single" w:sz="4" w:space="0" w:color="auto"/>
              <w:right w:val="single" w:sz="4" w:space="0" w:color="auto"/>
            </w:tcBorders>
            <w:vAlign w:val="center"/>
          </w:tcPr>
          <w:p w14:paraId="0CD9D6EC"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principy asociativnosti a komutativnosti</w:t>
            </w:r>
          </w:p>
        </w:tc>
        <w:tc>
          <w:tcPr>
            <w:tcW w:w="966" w:type="dxa"/>
            <w:tcBorders>
              <w:top w:val="single" w:sz="8" w:space="0" w:color="auto"/>
              <w:left w:val="nil"/>
              <w:bottom w:val="single" w:sz="4" w:space="0" w:color="auto"/>
              <w:right w:val="single" w:sz="4" w:space="0" w:color="auto"/>
            </w:tcBorders>
            <w:vAlign w:val="center"/>
          </w:tcPr>
          <w:p w14:paraId="0CD9D6ED"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4.-5.</w:t>
            </w:r>
          </w:p>
        </w:tc>
        <w:tc>
          <w:tcPr>
            <w:tcW w:w="2002" w:type="dxa"/>
            <w:tcBorders>
              <w:top w:val="single" w:sz="8" w:space="0" w:color="auto"/>
              <w:left w:val="nil"/>
              <w:bottom w:val="single" w:sz="4" w:space="0" w:color="auto"/>
              <w:right w:val="double" w:sz="6" w:space="0" w:color="auto"/>
            </w:tcBorders>
            <w:vAlign w:val="center"/>
          </w:tcPr>
          <w:p w14:paraId="0CD9D6EE"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6F8" w14:textId="77777777" w:rsidTr="00FE1FA9">
        <w:trPr>
          <w:trHeight w:val="567"/>
        </w:trPr>
        <w:tc>
          <w:tcPr>
            <w:tcW w:w="3231" w:type="dxa"/>
            <w:vMerge w:val="restart"/>
            <w:tcBorders>
              <w:top w:val="nil"/>
              <w:left w:val="double" w:sz="6" w:space="0" w:color="auto"/>
              <w:bottom w:val="single" w:sz="4" w:space="0" w:color="auto"/>
              <w:right w:val="single" w:sz="4" w:space="0" w:color="auto"/>
            </w:tcBorders>
            <w:vAlign w:val="center"/>
          </w:tcPr>
          <w:p w14:paraId="0CD9D6F0"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provádí písemné početní operace v oboru přirozených čísel.</w:t>
            </w:r>
          </w:p>
        </w:tc>
        <w:tc>
          <w:tcPr>
            <w:tcW w:w="3231" w:type="dxa"/>
            <w:tcBorders>
              <w:top w:val="nil"/>
              <w:left w:val="nil"/>
              <w:bottom w:val="single" w:sz="4" w:space="0" w:color="auto"/>
              <w:right w:val="single" w:sz="4" w:space="0" w:color="auto"/>
            </w:tcBorders>
            <w:vAlign w:val="center"/>
          </w:tcPr>
          <w:p w14:paraId="0CD9D6F1"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sčítání a odčítání čísel do 1                                                                                                                                         00000 </w:t>
            </w:r>
          </w:p>
          <w:p w14:paraId="0CD9D6F2"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velká násobilka </w:t>
            </w:r>
          </w:p>
          <w:p w14:paraId="0CD9D6F3"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písemné násobení dvojciferným a trojciferným číslem </w:t>
            </w:r>
          </w:p>
          <w:p w14:paraId="0CD9D6F4"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dělení jednociferným číslem </w:t>
            </w:r>
          </w:p>
          <w:p w14:paraId="0CD9D6F5"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dělení se zbytkem v oboru přirozených čísel</w:t>
            </w:r>
          </w:p>
        </w:tc>
        <w:tc>
          <w:tcPr>
            <w:tcW w:w="966" w:type="dxa"/>
            <w:tcBorders>
              <w:top w:val="nil"/>
              <w:left w:val="nil"/>
              <w:bottom w:val="single" w:sz="4" w:space="0" w:color="auto"/>
              <w:right w:val="single" w:sz="4" w:space="0" w:color="auto"/>
            </w:tcBorders>
            <w:vAlign w:val="center"/>
          </w:tcPr>
          <w:p w14:paraId="0CD9D6F6"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p>
        </w:tc>
        <w:tc>
          <w:tcPr>
            <w:tcW w:w="2002" w:type="dxa"/>
            <w:tcBorders>
              <w:top w:val="nil"/>
              <w:left w:val="nil"/>
              <w:bottom w:val="single" w:sz="4" w:space="0" w:color="auto"/>
              <w:right w:val="double" w:sz="6" w:space="0" w:color="auto"/>
            </w:tcBorders>
            <w:vAlign w:val="center"/>
          </w:tcPr>
          <w:p w14:paraId="0CD9D6F7"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6FF" w14:textId="77777777" w:rsidTr="00FE1FA9">
        <w:trPr>
          <w:trHeight w:val="567"/>
        </w:trPr>
        <w:tc>
          <w:tcPr>
            <w:tcW w:w="0" w:type="auto"/>
            <w:vMerge/>
            <w:tcBorders>
              <w:top w:val="nil"/>
              <w:left w:val="double" w:sz="6" w:space="0" w:color="auto"/>
              <w:bottom w:val="single" w:sz="4" w:space="0" w:color="auto"/>
              <w:right w:val="single" w:sz="4" w:space="0" w:color="auto"/>
            </w:tcBorders>
            <w:vAlign w:val="center"/>
          </w:tcPr>
          <w:p w14:paraId="0CD9D6F9" w14:textId="77777777" w:rsidR="004843CD" w:rsidRPr="00627C10" w:rsidRDefault="004843CD" w:rsidP="00FE1FA9">
            <w:pPr>
              <w:rPr>
                <w:rFonts w:cstheme="minorHAnsi"/>
                <w:sz w:val="20"/>
              </w:rPr>
            </w:pPr>
          </w:p>
        </w:tc>
        <w:tc>
          <w:tcPr>
            <w:tcW w:w="3231" w:type="dxa"/>
            <w:tcBorders>
              <w:top w:val="nil"/>
              <w:left w:val="nil"/>
              <w:bottom w:val="single" w:sz="4" w:space="0" w:color="auto"/>
              <w:right w:val="single" w:sz="4" w:space="0" w:color="auto"/>
            </w:tcBorders>
            <w:vAlign w:val="center"/>
          </w:tcPr>
          <w:p w14:paraId="0CD9D6FA"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sčítání a odčítání čísel do milionu </w:t>
            </w:r>
          </w:p>
          <w:p w14:paraId="0CD9D6FB"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písemné násobení jednociferným až čtyřciferným číslem </w:t>
            </w:r>
          </w:p>
          <w:p w14:paraId="0CD9D6FC"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dělení dvojciferným číslem</w:t>
            </w:r>
          </w:p>
        </w:tc>
        <w:tc>
          <w:tcPr>
            <w:tcW w:w="966" w:type="dxa"/>
            <w:tcBorders>
              <w:top w:val="nil"/>
              <w:left w:val="nil"/>
              <w:bottom w:val="single" w:sz="4" w:space="0" w:color="auto"/>
              <w:right w:val="single" w:sz="4" w:space="0" w:color="auto"/>
            </w:tcBorders>
            <w:vAlign w:val="center"/>
          </w:tcPr>
          <w:p w14:paraId="0CD9D6FD"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6FE"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05" w14:textId="77777777" w:rsidTr="00FE1FA9">
        <w:trPr>
          <w:trHeight w:val="567"/>
        </w:trPr>
        <w:tc>
          <w:tcPr>
            <w:tcW w:w="3231" w:type="dxa"/>
            <w:vMerge w:val="restart"/>
            <w:tcBorders>
              <w:top w:val="nil"/>
              <w:left w:val="double" w:sz="6" w:space="0" w:color="auto"/>
              <w:bottom w:val="single" w:sz="4" w:space="0" w:color="auto"/>
              <w:right w:val="single" w:sz="4" w:space="0" w:color="auto"/>
            </w:tcBorders>
            <w:vAlign w:val="center"/>
          </w:tcPr>
          <w:p w14:paraId="0CD9D700"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zaokrouhluje přirozená čísla, provádí odhady a kontroluje výsledky početních operací v oboru přirozených čísel.</w:t>
            </w:r>
          </w:p>
        </w:tc>
        <w:tc>
          <w:tcPr>
            <w:tcW w:w="3231" w:type="dxa"/>
            <w:vMerge w:val="restart"/>
            <w:tcBorders>
              <w:top w:val="nil"/>
              <w:left w:val="single" w:sz="4" w:space="0" w:color="auto"/>
              <w:bottom w:val="single" w:sz="4" w:space="0" w:color="auto"/>
              <w:right w:val="single" w:sz="4" w:space="0" w:color="auto"/>
            </w:tcBorders>
            <w:vAlign w:val="center"/>
          </w:tcPr>
          <w:p w14:paraId="0CD9D701"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zaokrouhlování na 1000, 100, 10 </w:t>
            </w:r>
          </w:p>
          <w:p w14:paraId="0CD9D702"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kontroly výpočtů</w:t>
            </w:r>
          </w:p>
        </w:tc>
        <w:tc>
          <w:tcPr>
            <w:tcW w:w="966" w:type="dxa"/>
            <w:vMerge w:val="restart"/>
            <w:tcBorders>
              <w:top w:val="nil"/>
              <w:left w:val="single" w:sz="4" w:space="0" w:color="auto"/>
              <w:bottom w:val="single" w:sz="4" w:space="0" w:color="auto"/>
              <w:right w:val="single" w:sz="4" w:space="0" w:color="auto"/>
            </w:tcBorders>
            <w:vAlign w:val="center"/>
          </w:tcPr>
          <w:p w14:paraId="0CD9D703"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p>
        </w:tc>
        <w:tc>
          <w:tcPr>
            <w:tcW w:w="2002" w:type="dxa"/>
            <w:vMerge w:val="restart"/>
            <w:tcBorders>
              <w:top w:val="nil"/>
              <w:left w:val="single" w:sz="4" w:space="0" w:color="auto"/>
              <w:bottom w:val="single" w:sz="4" w:space="0" w:color="auto"/>
              <w:right w:val="double" w:sz="6" w:space="0" w:color="auto"/>
            </w:tcBorders>
            <w:vAlign w:val="center"/>
          </w:tcPr>
          <w:p w14:paraId="0CD9D704"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0A" w14:textId="77777777" w:rsidTr="00FE1FA9">
        <w:trPr>
          <w:trHeight w:val="567"/>
        </w:trPr>
        <w:tc>
          <w:tcPr>
            <w:tcW w:w="0" w:type="auto"/>
            <w:vMerge/>
            <w:tcBorders>
              <w:top w:val="nil"/>
              <w:left w:val="double" w:sz="6" w:space="0" w:color="auto"/>
              <w:bottom w:val="single" w:sz="4" w:space="0" w:color="auto"/>
              <w:right w:val="single" w:sz="4" w:space="0" w:color="auto"/>
            </w:tcBorders>
            <w:vAlign w:val="center"/>
          </w:tcPr>
          <w:p w14:paraId="0CD9D706" w14:textId="77777777" w:rsidR="004843CD" w:rsidRPr="00627C10" w:rsidRDefault="004843CD" w:rsidP="00FE1FA9">
            <w:pPr>
              <w:rPr>
                <w:rFonts w:cstheme="minorHAnsi"/>
                <w:sz w:val="20"/>
              </w:rPr>
            </w:pPr>
          </w:p>
        </w:tc>
        <w:tc>
          <w:tcPr>
            <w:tcW w:w="0" w:type="auto"/>
            <w:vMerge/>
            <w:tcBorders>
              <w:top w:val="nil"/>
              <w:left w:val="single" w:sz="4" w:space="0" w:color="auto"/>
              <w:bottom w:val="single" w:sz="4" w:space="0" w:color="auto"/>
              <w:right w:val="single" w:sz="4" w:space="0" w:color="auto"/>
            </w:tcBorders>
            <w:vAlign w:val="center"/>
          </w:tcPr>
          <w:p w14:paraId="0CD9D707" w14:textId="77777777" w:rsidR="004843CD" w:rsidRPr="00627C10" w:rsidRDefault="004843CD" w:rsidP="00FE1FA9">
            <w:pPr>
              <w:rPr>
                <w:rFonts w:cstheme="minorHAnsi"/>
                <w:sz w:val="20"/>
                <w:szCs w:val="20"/>
              </w:rPr>
            </w:pPr>
          </w:p>
        </w:tc>
        <w:tc>
          <w:tcPr>
            <w:tcW w:w="0" w:type="auto"/>
            <w:vMerge/>
            <w:tcBorders>
              <w:top w:val="nil"/>
              <w:left w:val="single" w:sz="4" w:space="0" w:color="auto"/>
              <w:bottom w:val="single" w:sz="4" w:space="0" w:color="auto"/>
              <w:right w:val="single" w:sz="4" w:space="0" w:color="auto"/>
            </w:tcBorders>
            <w:vAlign w:val="center"/>
          </w:tcPr>
          <w:p w14:paraId="0CD9D708" w14:textId="77777777" w:rsidR="004843CD" w:rsidRPr="00627C10" w:rsidRDefault="004843CD" w:rsidP="00FE1FA9">
            <w:pPr>
              <w:rPr>
                <w:rFonts w:cstheme="minorHAnsi"/>
                <w:sz w:val="20"/>
              </w:rPr>
            </w:pPr>
          </w:p>
        </w:tc>
        <w:tc>
          <w:tcPr>
            <w:tcW w:w="0" w:type="auto"/>
            <w:vMerge/>
            <w:tcBorders>
              <w:top w:val="nil"/>
              <w:left w:val="single" w:sz="4" w:space="0" w:color="auto"/>
              <w:bottom w:val="single" w:sz="4" w:space="0" w:color="auto"/>
              <w:right w:val="double" w:sz="6" w:space="0" w:color="auto"/>
            </w:tcBorders>
            <w:vAlign w:val="center"/>
          </w:tcPr>
          <w:p w14:paraId="0CD9D709" w14:textId="77777777" w:rsidR="004843CD" w:rsidRPr="00627C10" w:rsidRDefault="004843CD" w:rsidP="00FE1FA9">
            <w:pPr>
              <w:rPr>
                <w:rFonts w:cstheme="minorHAnsi"/>
                <w:sz w:val="20"/>
              </w:rPr>
            </w:pPr>
          </w:p>
        </w:tc>
      </w:tr>
      <w:tr w:rsidR="004843CD" w14:paraId="0CD9D710" w14:textId="77777777" w:rsidTr="00FE1FA9">
        <w:trPr>
          <w:trHeight w:val="567"/>
        </w:trPr>
        <w:tc>
          <w:tcPr>
            <w:tcW w:w="0" w:type="auto"/>
            <w:vMerge/>
            <w:tcBorders>
              <w:top w:val="nil"/>
              <w:left w:val="double" w:sz="6" w:space="0" w:color="auto"/>
              <w:bottom w:val="single" w:sz="4" w:space="0" w:color="auto"/>
              <w:right w:val="single" w:sz="4" w:space="0" w:color="auto"/>
            </w:tcBorders>
            <w:vAlign w:val="center"/>
          </w:tcPr>
          <w:p w14:paraId="0CD9D70B" w14:textId="77777777" w:rsidR="004843CD" w:rsidRPr="00627C10" w:rsidRDefault="004843CD" w:rsidP="00FE1FA9">
            <w:pPr>
              <w:rPr>
                <w:rFonts w:cstheme="minorHAnsi"/>
                <w:sz w:val="20"/>
              </w:rPr>
            </w:pPr>
          </w:p>
        </w:tc>
        <w:tc>
          <w:tcPr>
            <w:tcW w:w="3231" w:type="dxa"/>
            <w:tcBorders>
              <w:top w:val="nil"/>
              <w:left w:val="nil"/>
              <w:bottom w:val="single" w:sz="4" w:space="0" w:color="auto"/>
              <w:right w:val="single" w:sz="4" w:space="0" w:color="auto"/>
            </w:tcBorders>
            <w:vAlign w:val="center"/>
          </w:tcPr>
          <w:p w14:paraId="0CD9D70C"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zaokrouhlování na 1 000 000,  </w:t>
            </w:r>
          </w:p>
          <w:p w14:paraId="0CD9D70D"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100 000, 10000, kontroly výpočtů</w:t>
            </w:r>
          </w:p>
        </w:tc>
        <w:tc>
          <w:tcPr>
            <w:tcW w:w="966" w:type="dxa"/>
            <w:tcBorders>
              <w:top w:val="nil"/>
              <w:left w:val="nil"/>
              <w:bottom w:val="single" w:sz="4" w:space="0" w:color="auto"/>
              <w:right w:val="single" w:sz="4" w:space="0" w:color="auto"/>
            </w:tcBorders>
            <w:vAlign w:val="center"/>
          </w:tcPr>
          <w:p w14:paraId="0CD9D70E"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0F"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15"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11"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řeší a tvoří úlohy, ve kterých aplikuje osvojené početní operace v celém oboru přirozených čísel.</w:t>
            </w:r>
          </w:p>
        </w:tc>
        <w:tc>
          <w:tcPr>
            <w:tcW w:w="3231" w:type="dxa"/>
            <w:tcBorders>
              <w:top w:val="nil"/>
              <w:left w:val="nil"/>
              <w:bottom w:val="single" w:sz="4" w:space="0" w:color="auto"/>
              <w:right w:val="single" w:sz="4" w:space="0" w:color="auto"/>
            </w:tcBorders>
            <w:vAlign w:val="center"/>
          </w:tcPr>
          <w:p w14:paraId="0CD9D712"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slovní úlohy s jednou a se dvěma početními operacemi</w:t>
            </w:r>
          </w:p>
        </w:tc>
        <w:tc>
          <w:tcPr>
            <w:tcW w:w="966" w:type="dxa"/>
            <w:tcBorders>
              <w:top w:val="nil"/>
              <w:left w:val="nil"/>
              <w:bottom w:val="single" w:sz="4" w:space="0" w:color="auto"/>
              <w:right w:val="single" w:sz="4" w:space="0" w:color="auto"/>
            </w:tcBorders>
            <w:vAlign w:val="center"/>
          </w:tcPr>
          <w:p w14:paraId="0CD9D713"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r w:rsidR="00C20F10" w:rsidRPr="00627C10">
              <w:rPr>
                <w:rFonts w:asciiTheme="minorHAnsi" w:hAnsiTheme="minorHAnsi" w:cstheme="minorHAnsi"/>
              </w:rPr>
              <w:t>.</w:t>
            </w:r>
            <w:r w:rsidRPr="00627C10">
              <w:rPr>
                <w:rFonts w:asciiTheme="minorHAnsi" w:hAnsiTheme="minorHAnsi" w:cstheme="minorHAnsi"/>
              </w:rPr>
              <w:t>.-</w:t>
            </w:r>
            <w:r w:rsidR="00C20F10" w:rsidRPr="00627C10">
              <w:rPr>
                <w:rFonts w:asciiTheme="minorHAnsi" w:hAnsiTheme="minorHAnsi" w:cstheme="minorHAnsi"/>
              </w:rPr>
              <w:t xml:space="preserve"> </w:t>
            </w:r>
            <w:r w:rsidRPr="00627C10">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14"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620ECB" w14:paraId="0CD9D71A"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16" w14:textId="77777777" w:rsidR="00620ECB" w:rsidRPr="00522975" w:rsidRDefault="00620ECB" w:rsidP="00FE1FA9">
            <w:pPr>
              <w:pStyle w:val="Tabulkatext"/>
              <w:rPr>
                <w:rFonts w:asciiTheme="minorHAnsi" w:hAnsiTheme="minorHAnsi" w:cstheme="minorHAnsi"/>
              </w:rPr>
            </w:pPr>
            <w:r w:rsidRPr="00522975">
              <w:rPr>
                <w:rFonts w:asciiTheme="minorHAnsi" w:hAnsiTheme="minorHAnsi" w:cstheme="minorHAnsi"/>
              </w:rPr>
              <w:t>Modeluje a určí části celku, používá zápis ve formě zlomku</w:t>
            </w:r>
          </w:p>
        </w:tc>
        <w:tc>
          <w:tcPr>
            <w:tcW w:w="3231" w:type="dxa"/>
            <w:tcBorders>
              <w:top w:val="nil"/>
              <w:left w:val="nil"/>
              <w:bottom w:val="single" w:sz="4" w:space="0" w:color="auto"/>
              <w:right w:val="single" w:sz="4" w:space="0" w:color="auto"/>
            </w:tcBorders>
            <w:vAlign w:val="center"/>
          </w:tcPr>
          <w:p w14:paraId="0CD9D717" w14:textId="77777777" w:rsidR="00620ECB" w:rsidRPr="00522975" w:rsidRDefault="00620ECB" w:rsidP="00FE1FA9">
            <w:pPr>
              <w:pStyle w:val="Odrazky"/>
              <w:rPr>
                <w:rFonts w:asciiTheme="minorHAnsi" w:hAnsiTheme="minorHAnsi" w:cstheme="minorHAnsi"/>
              </w:rPr>
            </w:pPr>
            <w:r w:rsidRPr="00522975">
              <w:rPr>
                <w:rFonts w:asciiTheme="minorHAnsi" w:hAnsiTheme="minorHAnsi" w:cstheme="minorHAnsi"/>
              </w:rPr>
              <w:t>Zlomek jako část celku, zapisuje a čte zlomky</w:t>
            </w:r>
            <w:r w:rsidR="00C20F10" w:rsidRPr="00522975">
              <w:rPr>
                <w:rFonts w:asciiTheme="minorHAnsi" w:hAnsiTheme="minorHAnsi" w:cstheme="minorHAnsi"/>
              </w:rPr>
              <w:t>, výpočet části z celku</w:t>
            </w:r>
          </w:p>
        </w:tc>
        <w:tc>
          <w:tcPr>
            <w:tcW w:w="966" w:type="dxa"/>
            <w:tcBorders>
              <w:top w:val="nil"/>
              <w:left w:val="nil"/>
              <w:bottom w:val="single" w:sz="4" w:space="0" w:color="auto"/>
              <w:right w:val="single" w:sz="4" w:space="0" w:color="auto"/>
            </w:tcBorders>
            <w:vAlign w:val="center"/>
          </w:tcPr>
          <w:p w14:paraId="0CD9D718" w14:textId="77777777" w:rsidR="00620ECB" w:rsidRPr="00522975" w:rsidRDefault="00C20F10" w:rsidP="00FE1FA9">
            <w:pPr>
              <w:pStyle w:val="Tabulkatext"/>
              <w:jc w:val="center"/>
              <w:rPr>
                <w:rFonts w:asciiTheme="minorHAnsi" w:hAnsiTheme="minorHAnsi" w:cstheme="minorHAnsi"/>
              </w:rPr>
            </w:pPr>
            <w:r w:rsidRPr="00522975">
              <w:rPr>
                <w:rFonts w:asciiTheme="minorHAnsi" w:hAnsiTheme="minorHAnsi" w:cstheme="minorHAnsi"/>
              </w:rPr>
              <w:t>4. – 5.</w:t>
            </w:r>
          </w:p>
        </w:tc>
        <w:tc>
          <w:tcPr>
            <w:tcW w:w="2002" w:type="dxa"/>
            <w:tcBorders>
              <w:top w:val="nil"/>
              <w:left w:val="nil"/>
              <w:bottom w:val="single" w:sz="4" w:space="0" w:color="auto"/>
              <w:right w:val="double" w:sz="6" w:space="0" w:color="auto"/>
            </w:tcBorders>
            <w:vAlign w:val="center"/>
          </w:tcPr>
          <w:p w14:paraId="0CD9D719" w14:textId="77777777" w:rsidR="00620ECB" w:rsidRPr="00522975" w:rsidRDefault="00620ECB" w:rsidP="00FE1FA9">
            <w:pPr>
              <w:pStyle w:val="Tabulkatext"/>
              <w:rPr>
                <w:rFonts w:asciiTheme="minorHAnsi" w:hAnsiTheme="minorHAnsi" w:cstheme="minorHAnsi"/>
              </w:rPr>
            </w:pPr>
          </w:p>
        </w:tc>
      </w:tr>
      <w:tr w:rsidR="00620ECB" w14:paraId="0CD9D71F"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1B" w14:textId="77777777" w:rsidR="00620ECB" w:rsidRPr="00522975" w:rsidRDefault="00620ECB" w:rsidP="00FE1FA9">
            <w:pPr>
              <w:pStyle w:val="Tabulkatext"/>
              <w:rPr>
                <w:rFonts w:asciiTheme="minorHAnsi" w:hAnsiTheme="minorHAnsi" w:cstheme="minorHAnsi"/>
              </w:rPr>
            </w:pPr>
            <w:r w:rsidRPr="00522975">
              <w:rPr>
                <w:rFonts w:asciiTheme="minorHAnsi" w:hAnsiTheme="minorHAnsi" w:cstheme="minorHAnsi"/>
              </w:rPr>
              <w:t>Porovnává, sčítá a odčítá zlomky se stejným jmenovatelem v oboru kladných čísel</w:t>
            </w:r>
          </w:p>
        </w:tc>
        <w:tc>
          <w:tcPr>
            <w:tcW w:w="3231" w:type="dxa"/>
            <w:tcBorders>
              <w:top w:val="nil"/>
              <w:left w:val="nil"/>
              <w:bottom w:val="single" w:sz="4" w:space="0" w:color="auto"/>
              <w:right w:val="single" w:sz="4" w:space="0" w:color="auto"/>
            </w:tcBorders>
            <w:vAlign w:val="center"/>
          </w:tcPr>
          <w:p w14:paraId="0CD9D71C" w14:textId="77777777" w:rsidR="00620ECB" w:rsidRPr="00522975" w:rsidRDefault="00C20F10" w:rsidP="00FE1FA9">
            <w:pPr>
              <w:pStyle w:val="Odrazky"/>
              <w:rPr>
                <w:rFonts w:asciiTheme="minorHAnsi" w:hAnsiTheme="minorHAnsi" w:cstheme="minorHAnsi"/>
              </w:rPr>
            </w:pPr>
            <w:r w:rsidRPr="00522975">
              <w:rPr>
                <w:rFonts w:asciiTheme="minorHAnsi" w:hAnsiTheme="minorHAnsi" w:cstheme="minorHAnsi"/>
              </w:rPr>
              <w:t>Početní operace se zlomky, slovní úlohy</w:t>
            </w:r>
          </w:p>
        </w:tc>
        <w:tc>
          <w:tcPr>
            <w:tcW w:w="966" w:type="dxa"/>
            <w:tcBorders>
              <w:top w:val="nil"/>
              <w:left w:val="nil"/>
              <w:bottom w:val="single" w:sz="4" w:space="0" w:color="auto"/>
              <w:right w:val="single" w:sz="4" w:space="0" w:color="auto"/>
            </w:tcBorders>
            <w:vAlign w:val="center"/>
          </w:tcPr>
          <w:p w14:paraId="0CD9D71D" w14:textId="77777777" w:rsidR="00620ECB" w:rsidRPr="00522975" w:rsidRDefault="00C20F10" w:rsidP="00FE1FA9">
            <w:pPr>
              <w:pStyle w:val="Tabulkatext"/>
              <w:jc w:val="center"/>
              <w:rPr>
                <w:rFonts w:asciiTheme="minorHAnsi" w:hAnsiTheme="minorHAnsi" w:cstheme="minorHAnsi"/>
              </w:rPr>
            </w:pPr>
            <w:r w:rsidRPr="00522975">
              <w:rPr>
                <w:rFonts w:asciiTheme="minorHAnsi" w:hAnsiTheme="minorHAnsi" w:cstheme="minorHAnsi"/>
              </w:rPr>
              <w:t>4. – 5.</w:t>
            </w:r>
          </w:p>
        </w:tc>
        <w:tc>
          <w:tcPr>
            <w:tcW w:w="2002" w:type="dxa"/>
            <w:tcBorders>
              <w:top w:val="nil"/>
              <w:left w:val="nil"/>
              <w:bottom w:val="single" w:sz="4" w:space="0" w:color="auto"/>
              <w:right w:val="double" w:sz="6" w:space="0" w:color="auto"/>
            </w:tcBorders>
            <w:vAlign w:val="center"/>
          </w:tcPr>
          <w:p w14:paraId="0CD9D71E" w14:textId="77777777" w:rsidR="00620ECB" w:rsidRPr="00522975" w:rsidRDefault="00620ECB" w:rsidP="00FE1FA9">
            <w:pPr>
              <w:pStyle w:val="Tabulkatext"/>
              <w:rPr>
                <w:rFonts w:asciiTheme="minorHAnsi" w:hAnsiTheme="minorHAnsi" w:cstheme="minorHAnsi"/>
              </w:rPr>
            </w:pPr>
          </w:p>
        </w:tc>
      </w:tr>
      <w:tr w:rsidR="00620ECB" w14:paraId="0CD9D724"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20" w14:textId="77777777" w:rsidR="00620ECB" w:rsidRPr="00522975" w:rsidRDefault="00620ECB" w:rsidP="00FE1FA9">
            <w:pPr>
              <w:pStyle w:val="Tabulkatext"/>
              <w:rPr>
                <w:rFonts w:asciiTheme="minorHAnsi" w:hAnsiTheme="minorHAnsi" w:cstheme="minorHAnsi"/>
              </w:rPr>
            </w:pPr>
            <w:r w:rsidRPr="00522975">
              <w:rPr>
                <w:rFonts w:asciiTheme="minorHAnsi" w:hAnsiTheme="minorHAnsi" w:cstheme="minorHAnsi"/>
              </w:rPr>
              <w:t>Přečte zápis desetinného čísla a vyznačí na číselné ose desetinné číslo dané hodnoty</w:t>
            </w:r>
          </w:p>
        </w:tc>
        <w:tc>
          <w:tcPr>
            <w:tcW w:w="3231" w:type="dxa"/>
            <w:tcBorders>
              <w:top w:val="nil"/>
              <w:left w:val="nil"/>
              <w:bottom w:val="single" w:sz="4" w:space="0" w:color="auto"/>
              <w:right w:val="single" w:sz="4" w:space="0" w:color="auto"/>
            </w:tcBorders>
            <w:vAlign w:val="center"/>
          </w:tcPr>
          <w:p w14:paraId="0CD9D721" w14:textId="77777777" w:rsidR="00620ECB" w:rsidRPr="00522975" w:rsidRDefault="00C20F10" w:rsidP="00FE1FA9">
            <w:pPr>
              <w:pStyle w:val="Odrazky"/>
              <w:rPr>
                <w:rFonts w:asciiTheme="minorHAnsi" w:hAnsiTheme="minorHAnsi" w:cstheme="minorHAnsi"/>
              </w:rPr>
            </w:pPr>
            <w:r w:rsidRPr="00522975">
              <w:rPr>
                <w:rFonts w:asciiTheme="minorHAnsi" w:hAnsiTheme="minorHAnsi" w:cstheme="minorHAnsi"/>
              </w:rPr>
              <w:t>Desetinná čísla, porovnávání, sčítání a odčítání desetinných čísel</w:t>
            </w:r>
          </w:p>
        </w:tc>
        <w:tc>
          <w:tcPr>
            <w:tcW w:w="966" w:type="dxa"/>
            <w:tcBorders>
              <w:top w:val="nil"/>
              <w:left w:val="nil"/>
              <w:bottom w:val="single" w:sz="4" w:space="0" w:color="auto"/>
              <w:right w:val="single" w:sz="4" w:space="0" w:color="auto"/>
            </w:tcBorders>
            <w:vAlign w:val="center"/>
          </w:tcPr>
          <w:p w14:paraId="0CD9D722" w14:textId="77777777" w:rsidR="00620ECB" w:rsidRPr="00522975" w:rsidRDefault="00C20F10" w:rsidP="00FE1FA9">
            <w:pPr>
              <w:pStyle w:val="Tabulkatext"/>
              <w:jc w:val="center"/>
              <w:rPr>
                <w:rFonts w:asciiTheme="minorHAnsi" w:hAnsiTheme="minorHAnsi" w:cstheme="minorHAnsi"/>
              </w:rPr>
            </w:pPr>
            <w:r w:rsidRPr="00522975">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23" w14:textId="77777777" w:rsidR="00620ECB" w:rsidRPr="00522975" w:rsidRDefault="00620ECB" w:rsidP="00FE1FA9">
            <w:pPr>
              <w:pStyle w:val="Tabulkatext"/>
              <w:rPr>
                <w:rFonts w:asciiTheme="minorHAnsi" w:hAnsiTheme="minorHAnsi" w:cstheme="minorHAnsi"/>
              </w:rPr>
            </w:pPr>
          </w:p>
        </w:tc>
      </w:tr>
      <w:tr w:rsidR="00620ECB" w14:paraId="0CD9D729"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25" w14:textId="77777777" w:rsidR="00620ECB" w:rsidRPr="00522975" w:rsidRDefault="00620ECB" w:rsidP="00FE1FA9">
            <w:pPr>
              <w:pStyle w:val="Tabulkatext"/>
              <w:rPr>
                <w:rFonts w:asciiTheme="minorHAnsi" w:hAnsiTheme="minorHAnsi" w:cstheme="minorHAnsi"/>
              </w:rPr>
            </w:pPr>
            <w:r w:rsidRPr="00522975">
              <w:rPr>
                <w:rFonts w:asciiTheme="minorHAnsi" w:hAnsiTheme="minorHAnsi" w:cstheme="minorHAnsi"/>
              </w:rPr>
              <w:t>Porozumí významu znaku „ – „ pro zápis celého záporného čísla a toto číslo vyznačí na číselné ose</w:t>
            </w:r>
          </w:p>
        </w:tc>
        <w:tc>
          <w:tcPr>
            <w:tcW w:w="3231" w:type="dxa"/>
            <w:tcBorders>
              <w:top w:val="nil"/>
              <w:left w:val="nil"/>
              <w:bottom w:val="single" w:sz="4" w:space="0" w:color="auto"/>
              <w:right w:val="single" w:sz="4" w:space="0" w:color="auto"/>
            </w:tcBorders>
            <w:vAlign w:val="center"/>
          </w:tcPr>
          <w:p w14:paraId="0CD9D726" w14:textId="77777777" w:rsidR="00620ECB" w:rsidRPr="00522975" w:rsidRDefault="00C20F10" w:rsidP="00FE1FA9">
            <w:pPr>
              <w:pStyle w:val="Odrazky"/>
              <w:rPr>
                <w:rFonts w:asciiTheme="minorHAnsi" w:hAnsiTheme="minorHAnsi" w:cstheme="minorHAnsi"/>
              </w:rPr>
            </w:pPr>
            <w:r w:rsidRPr="00522975">
              <w:rPr>
                <w:rFonts w:asciiTheme="minorHAnsi" w:hAnsiTheme="minorHAnsi" w:cstheme="minorHAnsi"/>
              </w:rPr>
              <w:t>Celá čísla, zápis čísla v desítkové soustavě a jeho znázornění na číselné ose – teploměr, model</w:t>
            </w:r>
          </w:p>
        </w:tc>
        <w:tc>
          <w:tcPr>
            <w:tcW w:w="966" w:type="dxa"/>
            <w:tcBorders>
              <w:top w:val="nil"/>
              <w:left w:val="nil"/>
              <w:bottom w:val="single" w:sz="4" w:space="0" w:color="auto"/>
              <w:right w:val="single" w:sz="4" w:space="0" w:color="auto"/>
            </w:tcBorders>
            <w:vAlign w:val="center"/>
          </w:tcPr>
          <w:p w14:paraId="0CD9D727" w14:textId="77777777" w:rsidR="00620ECB" w:rsidRPr="00522975" w:rsidRDefault="00C20F10" w:rsidP="00FE1FA9">
            <w:pPr>
              <w:pStyle w:val="Tabulkatext"/>
              <w:jc w:val="center"/>
              <w:rPr>
                <w:rFonts w:asciiTheme="minorHAnsi" w:hAnsiTheme="minorHAnsi" w:cstheme="minorHAnsi"/>
              </w:rPr>
            </w:pPr>
            <w:r w:rsidRPr="00522975">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28" w14:textId="77777777" w:rsidR="00620ECB" w:rsidRPr="00522975" w:rsidRDefault="00620ECB" w:rsidP="00FE1FA9">
            <w:pPr>
              <w:pStyle w:val="Tabulkatext"/>
              <w:rPr>
                <w:rFonts w:asciiTheme="minorHAnsi" w:hAnsiTheme="minorHAnsi" w:cstheme="minorHAnsi"/>
              </w:rPr>
            </w:pPr>
          </w:p>
        </w:tc>
      </w:tr>
      <w:tr w:rsidR="004843CD" w14:paraId="0CD9D72E"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2A" w14:textId="77777777" w:rsidR="004843CD" w:rsidRPr="00522975" w:rsidRDefault="004843CD" w:rsidP="00FE1FA9">
            <w:pPr>
              <w:pStyle w:val="Tabulkatext"/>
              <w:rPr>
                <w:rFonts w:asciiTheme="minorHAnsi" w:hAnsiTheme="minorHAnsi" w:cstheme="minorHAnsi"/>
              </w:rPr>
            </w:pPr>
            <w:r w:rsidRPr="00522975">
              <w:rPr>
                <w:rFonts w:asciiTheme="minorHAnsi" w:hAnsiTheme="minorHAnsi" w:cstheme="minorHAnsi"/>
              </w:rPr>
              <w:t>vyhledává, sbírá a třídí data.</w:t>
            </w:r>
          </w:p>
        </w:tc>
        <w:tc>
          <w:tcPr>
            <w:tcW w:w="3231" w:type="dxa"/>
            <w:tcBorders>
              <w:top w:val="nil"/>
              <w:left w:val="nil"/>
              <w:bottom w:val="single" w:sz="4" w:space="0" w:color="auto"/>
              <w:right w:val="single" w:sz="4" w:space="0" w:color="auto"/>
            </w:tcBorders>
            <w:vAlign w:val="center"/>
          </w:tcPr>
          <w:p w14:paraId="0CD9D72B" w14:textId="77777777" w:rsidR="004843CD" w:rsidRPr="00522975" w:rsidRDefault="004843CD" w:rsidP="00FE1FA9">
            <w:pPr>
              <w:pStyle w:val="Odrazky"/>
              <w:rPr>
                <w:rFonts w:asciiTheme="minorHAnsi" w:hAnsiTheme="minorHAnsi" w:cstheme="minorHAnsi"/>
              </w:rPr>
            </w:pPr>
            <w:r w:rsidRPr="00522975">
              <w:rPr>
                <w:rFonts w:asciiTheme="minorHAnsi" w:hAnsiTheme="minorHAnsi" w:cstheme="minorHAnsi"/>
              </w:rPr>
              <w:t>práce s</w:t>
            </w:r>
            <w:r w:rsidR="00FE1FA9" w:rsidRPr="00522975">
              <w:rPr>
                <w:rFonts w:asciiTheme="minorHAnsi" w:hAnsiTheme="minorHAnsi" w:cstheme="minorHAnsi"/>
              </w:rPr>
              <w:t> </w:t>
            </w:r>
            <w:r w:rsidRPr="00522975">
              <w:rPr>
                <w:rFonts w:asciiTheme="minorHAnsi" w:hAnsiTheme="minorHAnsi" w:cstheme="minorHAnsi"/>
              </w:rPr>
              <w:t>daty</w:t>
            </w:r>
            <w:r w:rsidR="00FE1FA9" w:rsidRPr="00522975">
              <w:rPr>
                <w:rFonts w:asciiTheme="minorHAnsi" w:hAnsiTheme="minorHAnsi" w:cstheme="minorHAnsi"/>
              </w:rPr>
              <w:t>, závislosti a jejich vlastnosti</w:t>
            </w:r>
          </w:p>
        </w:tc>
        <w:tc>
          <w:tcPr>
            <w:tcW w:w="966" w:type="dxa"/>
            <w:tcBorders>
              <w:top w:val="nil"/>
              <w:left w:val="nil"/>
              <w:bottom w:val="single" w:sz="4" w:space="0" w:color="auto"/>
              <w:right w:val="single" w:sz="4" w:space="0" w:color="auto"/>
            </w:tcBorders>
            <w:vAlign w:val="center"/>
          </w:tcPr>
          <w:p w14:paraId="0CD9D72C" w14:textId="77777777" w:rsidR="004843CD" w:rsidRPr="00522975" w:rsidRDefault="004843CD" w:rsidP="00FE1FA9">
            <w:pPr>
              <w:pStyle w:val="Tabulkatext"/>
              <w:jc w:val="center"/>
              <w:rPr>
                <w:rFonts w:asciiTheme="minorHAnsi" w:hAnsiTheme="minorHAnsi" w:cstheme="minorHAnsi"/>
              </w:rPr>
            </w:pPr>
            <w:r w:rsidRPr="00522975">
              <w:rPr>
                <w:rFonts w:asciiTheme="minorHAnsi" w:hAnsiTheme="minorHAnsi" w:cstheme="minorHAnsi"/>
              </w:rPr>
              <w:t>4</w:t>
            </w:r>
            <w:r w:rsidR="00131684" w:rsidRPr="00522975">
              <w:rPr>
                <w:rFonts w:asciiTheme="minorHAnsi" w:hAnsiTheme="minorHAnsi" w:cstheme="minorHAnsi"/>
              </w:rPr>
              <w:t>.</w:t>
            </w:r>
            <w:r w:rsidRPr="00522975">
              <w:rPr>
                <w:rFonts w:asciiTheme="minorHAnsi" w:hAnsiTheme="minorHAnsi" w:cstheme="minorHAnsi"/>
              </w:rPr>
              <w:t>.-</w:t>
            </w:r>
            <w:r w:rsidR="00C20F10" w:rsidRPr="00522975">
              <w:rPr>
                <w:rFonts w:asciiTheme="minorHAnsi" w:hAnsiTheme="minorHAnsi" w:cstheme="minorHAnsi"/>
              </w:rPr>
              <w:t xml:space="preserve"> </w:t>
            </w:r>
            <w:r w:rsidRPr="00522975">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2D" w14:textId="77777777" w:rsidR="004843CD" w:rsidRPr="00522975" w:rsidRDefault="004843CD" w:rsidP="00FE1FA9">
            <w:pPr>
              <w:pStyle w:val="Tabulkatext"/>
              <w:rPr>
                <w:rFonts w:asciiTheme="minorHAnsi" w:hAnsiTheme="minorHAnsi" w:cstheme="minorHAnsi"/>
              </w:rPr>
            </w:pPr>
            <w:r w:rsidRPr="00522975">
              <w:rPr>
                <w:rFonts w:asciiTheme="minorHAnsi" w:hAnsiTheme="minorHAnsi" w:cstheme="minorHAnsi"/>
              </w:rPr>
              <w:t> </w:t>
            </w:r>
          </w:p>
        </w:tc>
      </w:tr>
      <w:tr w:rsidR="004843CD" w14:paraId="0CD9D733"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2F"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čte a sestavuje jednoduché tabulky a diagramy.</w:t>
            </w:r>
          </w:p>
        </w:tc>
        <w:tc>
          <w:tcPr>
            <w:tcW w:w="3231" w:type="dxa"/>
            <w:tcBorders>
              <w:top w:val="nil"/>
              <w:left w:val="nil"/>
              <w:bottom w:val="single" w:sz="4" w:space="0" w:color="auto"/>
              <w:right w:val="single" w:sz="4" w:space="0" w:color="auto"/>
            </w:tcBorders>
            <w:vAlign w:val="center"/>
          </w:tcPr>
          <w:p w14:paraId="0CD9D730"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diagramy, grafy, tabulky, jízdní řády</w:t>
            </w:r>
          </w:p>
        </w:tc>
        <w:tc>
          <w:tcPr>
            <w:tcW w:w="966" w:type="dxa"/>
            <w:tcBorders>
              <w:top w:val="nil"/>
              <w:left w:val="nil"/>
              <w:bottom w:val="single" w:sz="4" w:space="0" w:color="auto"/>
              <w:right w:val="single" w:sz="4" w:space="0" w:color="auto"/>
            </w:tcBorders>
            <w:vAlign w:val="center"/>
          </w:tcPr>
          <w:p w14:paraId="0CD9D731"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p>
        </w:tc>
        <w:tc>
          <w:tcPr>
            <w:tcW w:w="2002" w:type="dxa"/>
            <w:tcBorders>
              <w:top w:val="nil"/>
              <w:left w:val="nil"/>
              <w:bottom w:val="single" w:sz="4" w:space="0" w:color="auto"/>
              <w:right w:val="double" w:sz="6" w:space="0" w:color="auto"/>
            </w:tcBorders>
            <w:vAlign w:val="center"/>
          </w:tcPr>
          <w:p w14:paraId="0CD9D732"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39" w14:textId="77777777" w:rsidTr="00FE1FA9">
        <w:trPr>
          <w:trHeight w:val="567"/>
        </w:trPr>
        <w:tc>
          <w:tcPr>
            <w:tcW w:w="3231" w:type="dxa"/>
            <w:vMerge w:val="restart"/>
            <w:tcBorders>
              <w:top w:val="nil"/>
              <w:left w:val="double" w:sz="6" w:space="0" w:color="auto"/>
              <w:bottom w:val="single" w:sz="4" w:space="0" w:color="auto"/>
              <w:right w:val="single" w:sz="4" w:space="0" w:color="auto"/>
            </w:tcBorders>
            <w:vAlign w:val="center"/>
          </w:tcPr>
          <w:p w14:paraId="0CD9D734"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narýsuje a znázorní základní rovinné útvary (čtverec, obdélník, trojúhelník a kružnici); užívá jednoduché konstrukce.</w:t>
            </w:r>
          </w:p>
        </w:tc>
        <w:tc>
          <w:tcPr>
            <w:tcW w:w="3231" w:type="dxa"/>
            <w:tcBorders>
              <w:top w:val="nil"/>
              <w:left w:val="nil"/>
              <w:bottom w:val="single" w:sz="4" w:space="0" w:color="auto"/>
              <w:right w:val="single" w:sz="4" w:space="0" w:color="auto"/>
            </w:tcBorders>
            <w:vAlign w:val="center"/>
          </w:tcPr>
          <w:p w14:paraId="0CD9D735" w14:textId="77777777" w:rsidR="004843CD" w:rsidRPr="00627C10" w:rsidRDefault="00131684" w:rsidP="00FE1FA9">
            <w:pPr>
              <w:pStyle w:val="Odrazky"/>
              <w:rPr>
                <w:rFonts w:asciiTheme="minorHAnsi" w:hAnsiTheme="minorHAnsi" w:cstheme="minorHAnsi"/>
              </w:rPr>
            </w:pPr>
            <w:r w:rsidRPr="00627C10">
              <w:rPr>
                <w:rFonts w:asciiTheme="minorHAnsi" w:hAnsiTheme="minorHAnsi" w:cstheme="minorHAnsi"/>
              </w:rPr>
              <w:t>Základní útvary v rovině – lomená čára, přímka, polopřímka, úsečka čtverec, kružnice, trojúhelník kruh, mnohoúhelník</w:t>
            </w:r>
          </w:p>
          <w:p w14:paraId="0CD9D736" w14:textId="77777777" w:rsidR="00131684" w:rsidRPr="00627C10" w:rsidRDefault="00131684" w:rsidP="00FE1FA9">
            <w:pPr>
              <w:pStyle w:val="Odrazky"/>
              <w:rPr>
                <w:rFonts w:asciiTheme="minorHAnsi" w:hAnsiTheme="minorHAnsi" w:cstheme="minorHAnsi"/>
              </w:rPr>
            </w:pPr>
            <w:r w:rsidRPr="00627C10">
              <w:rPr>
                <w:rFonts w:asciiTheme="minorHAnsi" w:hAnsiTheme="minorHAnsi" w:cstheme="minorHAnsi"/>
              </w:rPr>
              <w:t>Základní útvary v prostoru – kvádr, krychle, jehlan koule, kužel válec</w:t>
            </w:r>
          </w:p>
        </w:tc>
        <w:tc>
          <w:tcPr>
            <w:tcW w:w="966" w:type="dxa"/>
            <w:tcBorders>
              <w:top w:val="nil"/>
              <w:left w:val="nil"/>
              <w:bottom w:val="single" w:sz="4" w:space="0" w:color="auto"/>
              <w:right w:val="single" w:sz="4" w:space="0" w:color="auto"/>
            </w:tcBorders>
            <w:vAlign w:val="center"/>
          </w:tcPr>
          <w:p w14:paraId="0CD9D737"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r w:rsidR="00131684" w:rsidRPr="00627C10">
              <w:rPr>
                <w:rFonts w:asciiTheme="minorHAnsi" w:hAnsiTheme="minorHAnsi" w:cstheme="minorHAnsi"/>
              </w:rPr>
              <w:t>.</w:t>
            </w:r>
            <w:r w:rsidRPr="00627C10">
              <w:rPr>
                <w:rFonts w:asciiTheme="minorHAnsi" w:hAnsiTheme="minorHAnsi" w:cstheme="minorHAnsi"/>
              </w:rPr>
              <w:t>.</w:t>
            </w:r>
            <w:r w:rsidR="00131684" w:rsidRPr="00627C10">
              <w:rPr>
                <w:rFonts w:asciiTheme="minorHAnsi" w:hAnsiTheme="minorHAnsi" w:cstheme="minorHAnsi"/>
              </w:rPr>
              <w:t xml:space="preserve">- 5. </w:t>
            </w:r>
          </w:p>
        </w:tc>
        <w:tc>
          <w:tcPr>
            <w:tcW w:w="2002" w:type="dxa"/>
            <w:tcBorders>
              <w:top w:val="nil"/>
              <w:left w:val="nil"/>
              <w:bottom w:val="single" w:sz="4" w:space="0" w:color="auto"/>
              <w:right w:val="double" w:sz="6" w:space="0" w:color="auto"/>
            </w:tcBorders>
            <w:vAlign w:val="center"/>
          </w:tcPr>
          <w:p w14:paraId="0CD9D738"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3E" w14:textId="77777777" w:rsidTr="00FE1FA9">
        <w:trPr>
          <w:trHeight w:val="567"/>
        </w:trPr>
        <w:tc>
          <w:tcPr>
            <w:tcW w:w="0" w:type="auto"/>
            <w:vMerge/>
            <w:tcBorders>
              <w:top w:val="nil"/>
              <w:left w:val="double" w:sz="6" w:space="0" w:color="auto"/>
              <w:bottom w:val="single" w:sz="4" w:space="0" w:color="auto"/>
              <w:right w:val="single" w:sz="4" w:space="0" w:color="auto"/>
            </w:tcBorders>
            <w:vAlign w:val="center"/>
          </w:tcPr>
          <w:p w14:paraId="0CD9D73A" w14:textId="77777777" w:rsidR="004843CD" w:rsidRPr="00627C10" w:rsidRDefault="004843CD" w:rsidP="00FE1FA9">
            <w:pPr>
              <w:rPr>
                <w:rFonts w:cstheme="minorHAnsi"/>
                <w:sz w:val="20"/>
              </w:rPr>
            </w:pPr>
          </w:p>
        </w:tc>
        <w:tc>
          <w:tcPr>
            <w:tcW w:w="3231" w:type="dxa"/>
            <w:tcBorders>
              <w:top w:val="nil"/>
              <w:left w:val="nil"/>
              <w:bottom w:val="single" w:sz="4" w:space="0" w:color="auto"/>
              <w:right w:val="single" w:sz="4" w:space="0" w:color="auto"/>
            </w:tcBorders>
            <w:vAlign w:val="center"/>
          </w:tcPr>
          <w:p w14:paraId="0CD9D73B"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rýsování rovnostranného a rovnoramenného trojúhelníku</w:t>
            </w:r>
          </w:p>
        </w:tc>
        <w:tc>
          <w:tcPr>
            <w:tcW w:w="966" w:type="dxa"/>
            <w:tcBorders>
              <w:top w:val="nil"/>
              <w:left w:val="nil"/>
              <w:bottom w:val="single" w:sz="4" w:space="0" w:color="auto"/>
              <w:right w:val="single" w:sz="4" w:space="0" w:color="auto"/>
            </w:tcBorders>
            <w:vAlign w:val="center"/>
          </w:tcPr>
          <w:p w14:paraId="0CD9D73C"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3D"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43"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3F"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lastRenderedPageBreak/>
              <w:t>sčítá a odčítá graficky úsečky; určí délku lomené čáry, obvod mnohoúhelníku sečtením délek jeho stran.</w:t>
            </w:r>
          </w:p>
        </w:tc>
        <w:tc>
          <w:tcPr>
            <w:tcW w:w="3231" w:type="dxa"/>
            <w:tcBorders>
              <w:top w:val="nil"/>
              <w:left w:val="nil"/>
              <w:bottom w:val="single" w:sz="4" w:space="0" w:color="auto"/>
              <w:right w:val="single" w:sz="4" w:space="0" w:color="auto"/>
            </w:tcBorders>
            <w:vAlign w:val="center"/>
          </w:tcPr>
          <w:p w14:paraId="0CD9D740"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délka úsečky, jednotky délky a jejich převody, obvod mnohoúhelníku, obrazce</w:t>
            </w:r>
          </w:p>
        </w:tc>
        <w:tc>
          <w:tcPr>
            <w:tcW w:w="966" w:type="dxa"/>
            <w:tcBorders>
              <w:top w:val="nil"/>
              <w:left w:val="nil"/>
              <w:bottom w:val="single" w:sz="4" w:space="0" w:color="auto"/>
              <w:right w:val="single" w:sz="4" w:space="0" w:color="auto"/>
            </w:tcBorders>
            <w:vAlign w:val="center"/>
          </w:tcPr>
          <w:p w14:paraId="0CD9D741"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p>
        </w:tc>
        <w:tc>
          <w:tcPr>
            <w:tcW w:w="2002" w:type="dxa"/>
            <w:tcBorders>
              <w:top w:val="nil"/>
              <w:left w:val="nil"/>
              <w:bottom w:val="single" w:sz="4" w:space="0" w:color="auto"/>
              <w:right w:val="double" w:sz="6" w:space="0" w:color="auto"/>
            </w:tcBorders>
            <w:vAlign w:val="center"/>
          </w:tcPr>
          <w:p w14:paraId="0CD9D742"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48"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44"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sestrojí rovnoběžky a kolmice.</w:t>
            </w:r>
          </w:p>
        </w:tc>
        <w:tc>
          <w:tcPr>
            <w:tcW w:w="3231" w:type="dxa"/>
            <w:tcBorders>
              <w:top w:val="nil"/>
              <w:left w:val="nil"/>
              <w:bottom w:val="single" w:sz="4" w:space="0" w:color="auto"/>
              <w:right w:val="single" w:sz="4" w:space="0" w:color="auto"/>
            </w:tcBorders>
            <w:vAlign w:val="center"/>
          </w:tcPr>
          <w:p w14:paraId="0CD9D745"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rovnoběžky, různoběžky, kolmice</w:t>
            </w:r>
          </w:p>
        </w:tc>
        <w:tc>
          <w:tcPr>
            <w:tcW w:w="966" w:type="dxa"/>
            <w:tcBorders>
              <w:top w:val="nil"/>
              <w:left w:val="nil"/>
              <w:bottom w:val="single" w:sz="4" w:space="0" w:color="auto"/>
              <w:right w:val="single" w:sz="4" w:space="0" w:color="auto"/>
            </w:tcBorders>
            <w:vAlign w:val="center"/>
          </w:tcPr>
          <w:p w14:paraId="0CD9D746"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p>
        </w:tc>
        <w:tc>
          <w:tcPr>
            <w:tcW w:w="2002" w:type="dxa"/>
            <w:tcBorders>
              <w:top w:val="nil"/>
              <w:left w:val="nil"/>
              <w:bottom w:val="single" w:sz="4" w:space="0" w:color="auto"/>
              <w:right w:val="double" w:sz="6" w:space="0" w:color="auto"/>
            </w:tcBorders>
            <w:vAlign w:val="center"/>
          </w:tcPr>
          <w:p w14:paraId="0CD9D747"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4F"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49"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určí obsah obrazce pomocí čtvercové sítě a užívá základní jednotky obsahu.</w:t>
            </w:r>
          </w:p>
        </w:tc>
        <w:tc>
          <w:tcPr>
            <w:tcW w:w="3231" w:type="dxa"/>
            <w:tcBorders>
              <w:top w:val="nil"/>
              <w:left w:val="nil"/>
              <w:bottom w:val="single" w:sz="4" w:space="0" w:color="auto"/>
              <w:right w:val="single" w:sz="4" w:space="0" w:color="auto"/>
            </w:tcBorders>
            <w:vAlign w:val="center"/>
          </w:tcPr>
          <w:p w14:paraId="0CD9D74A"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 xml:space="preserve">obsah čtverce, obdélníku, trojúhelníku </w:t>
            </w:r>
          </w:p>
          <w:p w14:paraId="0CD9D74B"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jednotky obsahu</w:t>
            </w:r>
          </w:p>
          <w:p w14:paraId="0CD9D74C" w14:textId="77777777" w:rsidR="00131684" w:rsidRPr="00627C10" w:rsidRDefault="00131684" w:rsidP="00FE1FA9">
            <w:pPr>
              <w:pStyle w:val="Odrazky"/>
              <w:rPr>
                <w:rFonts w:asciiTheme="minorHAnsi" w:hAnsiTheme="minorHAnsi" w:cstheme="minorHAnsi"/>
              </w:rPr>
            </w:pPr>
            <w:r w:rsidRPr="00627C10">
              <w:rPr>
                <w:rFonts w:asciiTheme="minorHAnsi" w:hAnsiTheme="minorHAnsi" w:cstheme="minorHAnsi"/>
              </w:rPr>
              <w:t>povrch kvádru a kryc</w:t>
            </w:r>
            <w:r w:rsidR="00627C10">
              <w:rPr>
                <w:rFonts w:asciiTheme="minorHAnsi" w:hAnsiTheme="minorHAnsi" w:cstheme="minorHAnsi"/>
              </w:rPr>
              <w:t>h</w:t>
            </w:r>
            <w:r w:rsidRPr="00627C10">
              <w:rPr>
                <w:rFonts w:asciiTheme="minorHAnsi" w:hAnsiTheme="minorHAnsi" w:cstheme="minorHAnsi"/>
              </w:rPr>
              <w:t>le</w:t>
            </w:r>
          </w:p>
        </w:tc>
        <w:tc>
          <w:tcPr>
            <w:tcW w:w="966" w:type="dxa"/>
            <w:tcBorders>
              <w:top w:val="nil"/>
              <w:left w:val="nil"/>
              <w:bottom w:val="single" w:sz="4" w:space="0" w:color="auto"/>
              <w:right w:val="single" w:sz="4" w:space="0" w:color="auto"/>
            </w:tcBorders>
            <w:vAlign w:val="center"/>
          </w:tcPr>
          <w:p w14:paraId="0CD9D74D"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4E"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56"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50"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xml:space="preserve">rozpozná a znázorní ve čtvercové síti jednoduché osově souměrné útvary a určí osu souměrnosti </w:t>
            </w:r>
          </w:p>
          <w:p w14:paraId="0CD9D751"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útvaru překládáním papíru.</w:t>
            </w:r>
          </w:p>
          <w:p w14:paraId="0CD9D752" w14:textId="77777777" w:rsidR="004843CD" w:rsidRPr="00627C10" w:rsidRDefault="004843CD" w:rsidP="00FE1FA9">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753"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osová souměrnost</w:t>
            </w:r>
          </w:p>
        </w:tc>
        <w:tc>
          <w:tcPr>
            <w:tcW w:w="966" w:type="dxa"/>
            <w:tcBorders>
              <w:top w:val="nil"/>
              <w:left w:val="nil"/>
              <w:bottom w:val="single" w:sz="4" w:space="0" w:color="auto"/>
              <w:right w:val="single" w:sz="4" w:space="0" w:color="auto"/>
            </w:tcBorders>
            <w:vAlign w:val="center"/>
          </w:tcPr>
          <w:p w14:paraId="0CD9D754"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p>
        </w:tc>
        <w:tc>
          <w:tcPr>
            <w:tcW w:w="2002" w:type="dxa"/>
            <w:tcBorders>
              <w:top w:val="nil"/>
              <w:left w:val="nil"/>
              <w:bottom w:val="single" w:sz="4" w:space="0" w:color="auto"/>
              <w:right w:val="double" w:sz="6" w:space="0" w:color="auto"/>
            </w:tcBorders>
            <w:vAlign w:val="center"/>
          </w:tcPr>
          <w:p w14:paraId="0CD9D755"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 </w:t>
            </w:r>
          </w:p>
        </w:tc>
      </w:tr>
      <w:tr w:rsidR="004843CD" w14:paraId="0CD9D75E" w14:textId="77777777" w:rsidTr="00FE1FA9">
        <w:trPr>
          <w:trHeight w:val="567"/>
        </w:trPr>
        <w:tc>
          <w:tcPr>
            <w:tcW w:w="3231" w:type="dxa"/>
            <w:tcBorders>
              <w:top w:val="nil"/>
              <w:left w:val="double" w:sz="6" w:space="0" w:color="auto"/>
              <w:bottom w:val="single" w:sz="4" w:space="0" w:color="auto"/>
              <w:right w:val="single" w:sz="4" w:space="0" w:color="auto"/>
            </w:tcBorders>
            <w:vAlign w:val="center"/>
          </w:tcPr>
          <w:p w14:paraId="0CD9D757"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řeší jednoduché praktické slovní úlohy a problémy, jejichž řešení je do značné míry nezávislé na obvyklých postupech a algoritmech školské matematiky.</w:t>
            </w:r>
          </w:p>
        </w:tc>
        <w:tc>
          <w:tcPr>
            <w:tcW w:w="3231" w:type="dxa"/>
            <w:tcBorders>
              <w:top w:val="nil"/>
              <w:left w:val="nil"/>
              <w:bottom w:val="single" w:sz="4" w:space="0" w:color="auto"/>
              <w:right w:val="single" w:sz="4" w:space="0" w:color="auto"/>
            </w:tcBorders>
            <w:vAlign w:val="center"/>
          </w:tcPr>
          <w:p w14:paraId="0CD9D758" w14:textId="77777777" w:rsidR="004843CD" w:rsidRPr="00627C10" w:rsidRDefault="004843CD" w:rsidP="00FE1FA9">
            <w:pPr>
              <w:pStyle w:val="Odrazky"/>
              <w:rPr>
                <w:rFonts w:asciiTheme="minorHAnsi" w:hAnsiTheme="minorHAnsi" w:cstheme="minorHAnsi"/>
              </w:rPr>
            </w:pPr>
            <w:r w:rsidRPr="00627C10">
              <w:rPr>
                <w:rFonts w:asciiTheme="minorHAnsi" w:hAnsiTheme="minorHAnsi" w:cstheme="minorHAnsi"/>
              </w:rPr>
              <w:t>slovní úlohy s netradičními postupy</w:t>
            </w:r>
          </w:p>
          <w:p w14:paraId="0CD9D759" w14:textId="77777777" w:rsidR="00131684" w:rsidRPr="00627C10" w:rsidRDefault="00131684" w:rsidP="00FE1FA9">
            <w:pPr>
              <w:pStyle w:val="Odrazky"/>
              <w:rPr>
                <w:rFonts w:asciiTheme="minorHAnsi" w:hAnsiTheme="minorHAnsi" w:cstheme="minorHAnsi"/>
              </w:rPr>
            </w:pPr>
            <w:r w:rsidRPr="00627C10">
              <w:rPr>
                <w:rFonts w:asciiTheme="minorHAnsi" w:hAnsiTheme="minorHAnsi" w:cstheme="minorHAnsi"/>
              </w:rPr>
              <w:t>číselné a obrázkové řady</w:t>
            </w:r>
          </w:p>
          <w:p w14:paraId="0CD9D75A" w14:textId="77777777" w:rsidR="00627C10" w:rsidRPr="00627C10" w:rsidRDefault="00627C10" w:rsidP="00FE1FA9">
            <w:pPr>
              <w:pStyle w:val="Odrazky"/>
              <w:rPr>
                <w:rFonts w:asciiTheme="minorHAnsi" w:hAnsiTheme="minorHAnsi" w:cstheme="minorHAnsi"/>
              </w:rPr>
            </w:pPr>
            <w:r w:rsidRPr="00627C10">
              <w:rPr>
                <w:rFonts w:asciiTheme="minorHAnsi" w:hAnsiTheme="minorHAnsi" w:cstheme="minorHAnsi"/>
              </w:rPr>
              <w:t>magické čtverce</w:t>
            </w:r>
          </w:p>
          <w:p w14:paraId="0CD9D75B" w14:textId="77777777" w:rsidR="00627C10" w:rsidRPr="00627C10" w:rsidRDefault="00627C10" w:rsidP="00FE1FA9">
            <w:pPr>
              <w:pStyle w:val="Odrazky"/>
              <w:rPr>
                <w:rFonts w:asciiTheme="minorHAnsi" w:hAnsiTheme="minorHAnsi" w:cstheme="minorHAnsi"/>
              </w:rPr>
            </w:pPr>
            <w:r w:rsidRPr="00627C10">
              <w:rPr>
                <w:rFonts w:asciiTheme="minorHAnsi" w:hAnsiTheme="minorHAnsi" w:cstheme="minorHAnsi"/>
              </w:rPr>
              <w:t>prostorová představivost</w:t>
            </w:r>
          </w:p>
        </w:tc>
        <w:tc>
          <w:tcPr>
            <w:tcW w:w="966" w:type="dxa"/>
            <w:tcBorders>
              <w:top w:val="nil"/>
              <w:left w:val="nil"/>
              <w:bottom w:val="single" w:sz="4" w:space="0" w:color="auto"/>
              <w:right w:val="single" w:sz="4" w:space="0" w:color="auto"/>
            </w:tcBorders>
            <w:vAlign w:val="center"/>
          </w:tcPr>
          <w:p w14:paraId="0CD9D75C" w14:textId="77777777" w:rsidR="004843CD" w:rsidRPr="00627C10" w:rsidRDefault="004843CD" w:rsidP="00FE1FA9">
            <w:pPr>
              <w:pStyle w:val="Tabulkatext"/>
              <w:jc w:val="center"/>
              <w:rPr>
                <w:rFonts w:asciiTheme="minorHAnsi" w:hAnsiTheme="minorHAnsi" w:cstheme="minorHAnsi"/>
              </w:rPr>
            </w:pPr>
            <w:r w:rsidRPr="00627C10">
              <w:rPr>
                <w:rFonts w:asciiTheme="minorHAnsi" w:hAnsiTheme="minorHAnsi" w:cstheme="minorHAnsi"/>
              </w:rPr>
              <w:t>4.-</w:t>
            </w:r>
            <w:r w:rsidR="00627C10">
              <w:rPr>
                <w:rFonts w:asciiTheme="minorHAnsi" w:hAnsiTheme="minorHAnsi" w:cstheme="minorHAnsi"/>
              </w:rPr>
              <w:t xml:space="preserve"> </w:t>
            </w:r>
            <w:r w:rsidRPr="00627C10">
              <w:rPr>
                <w:rFonts w:asciiTheme="minorHAnsi" w:hAnsiTheme="minorHAnsi" w:cstheme="minorHAnsi"/>
              </w:rPr>
              <w:t>5.</w:t>
            </w:r>
          </w:p>
        </w:tc>
        <w:tc>
          <w:tcPr>
            <w:tcW w:w="2002" w:type="dxa"/>
            <w:tcBorders>
              <w:top w:val="nil"/>
              <w:left w:val="nil"/>
              <w:bottom w:val="single" w:sz="4" w:space="0" w:color="auto"/>
              <w:right w:val="double" w:sz="6" w:space="0" w:color="auto"/>
            </w:tcBorders>
            <w:vAlign w:val="center"/>
          </w:tcPr>
          <w:p w14:paraId="0CD9D75D" w14:textId="77777777" w:rsidR="004843CD" w:rsidRPr="00627C10" w:rsidRDefault="004843CD" w:rsidP="00FE1FA9">
            <w:pPr>
              <w:pStyle w:val="Tabulkatext"/>
              <w:rPr>
                <w:rFonts w:asciiTheme="minorHAnsi" w:hAnsiTheme="minorHAnsi" w:cstheme="minorHAnsi"/>
              </w:rPr>
            </w:pPr>
            <w:r w:rsidRPr="00627C10">
              <w:rPr>
                <w:rFonts w:asciiTheme="minorHAnsi" w:hAnsiTheme="minorHAnsi" w:cstheme="minorHAnsi"/>
              </w:rPr>
              <w:t>Osobnostní a sociální výchova – osobnostní rozvoj - kreativita</w:t>
            </w:r>
          </w:p>
        </w:tc>
      </w:tr>
    </w:tbl>
    <w:p w14:paraId="0CD9D75F" w14:textId="77777777" w:rsidR="00017ECA" w:rsidRPr="00066E49" w:rsidRDefault="00017ECA" w:rsidP="00066E49">
      <w:pPr>
        <w:pStyle w:val="Odstavec"/>
        <w:spacing w:after="0" w:line="276" w:lineRule="auto"/>
        <w:ind w:left="360" w:firstLine="0"/>
        <w:rPr>
          <w:rFonts w:asciiTheme="minorHAnsi" w:hAnsiTheme="minorHAnsi" w:cstheme="minorHAnsi"/>
          <w:color w:val="000000"/>
        </w:rPr>
      </w:pPr>
    </w:p>
    <w:p w14:paraId="0CD9D760" w14:textId="77777777" w:rsidR="00017ECA" w:rsidRPr="00066E49" w:rsidRDefault="00017ECA" w:rsidP="00066E49">
      <w:pPr>
        <w:pStyle w:val="Odstavec"/>
        <w:spacing w:after="0" w:line="276" w:lineRule="auto"/>
        <w:ind w:left="360" w:firstLine="0"/>
        <w:rPr>
          <w:rFonts w:asciiTheme="minorHAnsi" w:hAnsiTheme="minorHAnsi" w:cstheme="minorHAnsi"/>
          <w:color w:val="000000"/>
        </w:rPr>
      </w:pPr>
    </w:p>
    <w:p w14:paraId="0CD9D761" w14:textId="77777777" w:rsidR="00017ECA" w:rsidRPr="00066E49" w:rsidRDefault="00017ECA" w:rsidP="00066E49">
      <w:pPr>
        <w:pStyle w:val="Odstavec"/>
        <w:spacing w:after="0" w:line="276" w:lineRule="auto"/>
        <w:ind w:left="360" w:firstLine="0"/>
        <w:rPr>
          <w:rFonts w:asciiTheme="minorHAnsi" w:hAnsiTheme="minorHAnsi" w:cstheme="minorHAnsi"/>
          <w:color w:val="000000"/>
        </w:rPr>
      </w:pPr>
    </w:p>
    <w:p w14:paraId="0CD9D762" w14:textId="77777777" w:rsidR="00017ECA" w:rsidRDefault="00017ECA">
      <w:pPr>
        <w:rPr>
          <w:rFonts w:eastAsia="Times New Roman" w:cstheme="minorHAnsi"/>
          <w:sz w:val="24"/>
          <w:szCs w:val="24"/>
          <w:lang w:eastAsia="cs-CZ"/>
        </w:rPr>
      </w:pPr>
    </w:p>
    <w:p w14:paraId="0CD9D763" w14:textId="77777777" w:rsidR="00627C10" w:rsidRDefault="00627C10">
      <w:pPr>
        <w:rPr>
          <w:rFonts w:eastAsia="Times New Roman" w:cstheme="minorHAnsi"/>
          <w:sz w:val="24"/>
          <w:szCs w:val="24"/>
          <w:lang w:eastAsia="cs-CZ"/>
        </w:rPr>
      </w:pPr>
    </w:p>
    <w:p w14:paraId="0CD9D764" w14:textId="77777777" w:rsidR="00627C10" w:rsidRDefault="00627C10">
      <w:pPr>
        <w:rPr>
          <w:rFonts w:eastAsia="Times New Roman" w:cstheme="minorHAnsi"/>
          <w:sz w:val="24"/>
          <w:szCs w:val="24"/>
          <w:lang w:eastAsia="cs-CZ"/>
        </w:rPr>
      </w:pPr>
    </w:p>
    <w:p w14:paraId="0CD9D765" w14:textId="77777777" w:rsidR="00627C10" w:rsidRDefault="00627C10">
      <w:pPr>
        <w:rPr>
          <w:rFonts w:eastAsia="Times New Roman" w:cstheme="minorHAnsi"/>
          <w:sz w:val="24"/>
          <w:szCs w:val="24"/>
          <w:lang w:eastAsia="cs-CZ"/>
        </w:rPr>
      </w:pPr>
    </w:p>
    <w:p w14:paraId="0CD9D766" w14:textId="77777777" w:rsidR="00627C10" w:rsidRDefault="00627C10">
      <w:pPr>
        <w:rPr>
          <w:rFonts w:eastAsia="Times New Roman" w:cstheme="minorHAnsi"/>
          <w:sz w:val="24"/>
          <w:szCs w:val="24"/>
          <w:lang w:eastAsia="cs-CZ"/>
        </w:rPr>
      </w:pPr>
    </w:p>
    <w:p w14:paraId="0CD9D767" w14:textId="77777777" w:rsidR="00627C10" w:rsidRDefault="00627C10">
      <w:pPr>
        <w:rPr>
          <w:rFonts w:eastAsia="Times New Roman" w:cstheme="minorHAnsi"/>
          <w:sz w:val="24"/>
          <w:szCs w:val="24"/>
          <w:lang w:eastAsia="cs-CZ"/>
        </w:rPr>
      </w:pPr>
    </w:p>
    <w:p w14:paraId="0CD9D768" w14:textId="77777777" w:rsidR="00627C10" w:rsidRDefault="00627C10">
      <w:pPr>
        <w:rPr>
          <w:rFonts w:eastAsia="Times New Roman" w:cstheme="minorHAnsi"/>
          <w:sz w:val="24"/>
          <w:szCs w:val="24"/>
          <w:lang w:eastAsia="cs-CZ"/>
        </w:rPr>
      </w:pPr>
      <w:r>
        <w:rPr>
          <w:rFonts w:eastAsia="Times New Roman" w:cstheme="minorHAnsi"/>
          <w:sz w:val="24"/>
          <w:szCs w:val="24"/>
          <w:lang w:eastAsia="cs-CZ"/>
        </w:rPr>
        <w:br w:type="page"/>
      </w:r>
    </w:p>
    <w:p w14:paraId="0CD9D769" w14:textId="77777777" w:rsidR="00745218" w:rsidRPr="00745218" w:rsidRDefault="00745218" w:rsidP="00745218">
      <w:pPr>
        <w:pStyle w:val="Odstavec"/>
        <w:ind w:firstLine="0"/>
        <w:rPr>
          <w:rFonts w:asciiTheme="minorHAnsi" w:hAnsiTheme="minorHAnsi" w:cstheme="minorHAnsi"/>
        </w:rPr>
      </w:pPr>
    </w:p>
    <w:p w14:paraId="0CD9D76A" w14:textId="77777777" w:rsidR="00745218" w:rsidRPr="00745218" w:rsidRDefault="00745218" w:rsidP="00745218">
      <w:pPr>
        <w:pStyle w:val="Odstavec"/>
        <w:ind w:firstLine="0"/>
        <w:rPr>
          <w:rFonts w:ascii="Arial" w:hAnsi="Arial" w:cs="Arial"/>
          <w:b/>
          <w:sz w:val="28"/>
          <w:szCs w:val="28"/>
        </w:rPr>
      </w:pPr>
      <w:r w:rsidRPr="00745218">
        <w:rPr>
          <w:rFonts w:ascii="Arial" w:hAnsi="Arial" w:cs="Arial"/>
          <w:b/>
          <w:sz w:val="28"/>
          <w:szCs w:val="28"/>
        </w:rPr>
        <w:t>Informační a komunikační technologie</w:t>
      </w:r>
    </w:p>
    <w:p w14:paraId="0CD9D76B" w14:textId="77777777" w:rsidR="00745218" w:rsidRPr="00745218" w:rsidRDefault="00745218" w:rsidP="00745218">
      <w:pPr>
        <w:pStyle w:val="Odstavec"/>
        <w:ind w:firstLine="0"/>
        <w:rPr>
          <w:rFonts w:asciiTheme="minorHAnsi" w:hAnsiTheme="minorHAnsi" w:cstheme="minorHAnsi"/>
          <w:b/>
          <w:sz w:val="28"/>
          <w:szCs w:val="28"/>
        </w:rPr>
      </w:pPr>
      <w:r w:rsidRPr="00745218">
        <w:rPr>
          <w:rFonts w:asciiTheme="minorHAnsi" w:hAnsiTheme="minorHAnsi" w:cstheme="minorHAnsi"/>
          <w:b/>
          <w:sz w:val="28"/>
          <w:szCs w:val="28"/>
        </w:rPr>
        <w:t>Charakteristika této oblasti</w:t>
      </w:r>
    </w:p>
    <w:p w14:paraId="0CD9D76C" w14:textId="406E3C17" w:rsidR="00745218" w:rsidRPr="00745218" w:rsidRDefault="00745218" w:rsidP="00745218">
      <w:pPr>
        <w:pStyle w:val="Odstavec"/>
        <w:spacing w:line="276" w:lineRule="auto"/>
        <w:ind w:firstLine="0"/>
        <w:rPr>
          <w:rFonts w:asciiTheme="minorHAnsi" w:hAnsiTheme="minorHAnsi" w:cstheme="minorHAnsi"/>
        </w:rPr>
      </w:pPr>
      <w:r w:rsidRPr="00745218">
        <w:rPr>
          <w:rFonts w:asciiTheme="minorHAnsi" w:hAnsiTheme="minorHAnsi" w:cstheme="minorHAnsi"/>
        </w:rPr>
        <w:t xml:space="preserve">Tato vzdělávací oblast je realizována v 1. i 2. období ve všech vyučovacích předmětech Jako samostatnému předmětu </w:t>
      </w:r>
      <w:r w:rsidRPr="00745218">
        <w:rPr>
          <w:rFonts w:asciiTheme="minorHAnsi" w:hAnsiTheme="minorHAnsi" w:cstheme="minorHAnsi"/>
          <w:b/>
        </w:rPr>
        <w:t>„</w:t>
      </w:r>
      <w:r w:rsidR="00030115">
        <w:rPr>
          <w:rFonts w:asciiTheme="minorHAnsi" w:hAnsiTheme="minorHAnsi" w:cstheme="minorHAnsi"/>
          <w:b/>
        </w:rPr>
        <w:t>Informační technologie</w:t>
      </w:r>
      <w:r w:rsidRPr="00745218">
        <w:rPr>
          <w:rFonts w:asciiTheme="minorHAnsi" w:hAnsiTheme="minorHAnsi" w:cstheme="minorHAnsi"/>
          <w:b/>
        </w:rPr>
        <w:t>“</w:t>
      </w:r>
      <w:r w:rsidRPr="00745218">
        <w:rPr>
          <w:rFonts w:asciiTheme="minorHAnsi" w:hAnsiTheme="minorHAnsi" w:cstheme="minorHAnsi"/>
        </w:rPr>
        <w:t xml:space="preserve"> je věnována 1 hodina týdně a to v</w:t>
      </w:r>
      <w:r w:rsidR="00030115">
        <w:rPr>
          <w:rFonts w:asciiTheme="minorHAnsi" w:hAnsiTheme="minorHAnsi" w:cstheme="minorHAnsi"/>
        </w:rPr>
        <w:t>e 3., 4. a</w:t>
      </w:r>
      <w:r w:rsidR="003F6555">
        <w:rPr>
          <w:rFonts w:asciiTheme="minorHAnsi" w:hAnsiTheme="minorHAnsi" w:cstheme="minorHAnsi"/>
        </w:rPr>
        <w:t xml:space="preserve"> </w:t>
      </w:r>
      <w:r w:rsidRPr="00745218">
        <w:rPr>
          <w:rFonts w:asciiTheme="minorHAnsi" w:hAnsiTheme="minorHAnsi" w:cstheme="minorHAnsi"/>
        </w:rPr>
        <w:t>5. ročníku.</w:t>
      </w:r>
    </w:p>
    <w:p w14:paraId="0CD9D76D" w14:textId="77777777" w:rsidR="00745218" w:rsidRDefault="00745218" w:rsidP="00745218">
      <w:pPr>
        <w:widowControl w:val="0"/>
        <w:tabs>
          <w:tab w:val="left" w:pos="567"/>
        </w:tabs>
        <w:autoSpaceDE w:val="0"/>
        <w:jc w:val="both"/>
        <w:rPr>
          <w:rFonts w:cstheme="minorHAnsi"/>
          <w:sz w:val="24"/>
          <w:szCs w:val="24"/>
        </w:rPr>
      </w:pPr>
      <w:r w:rsidRPr="00745218">
        <w:rPr>
          <w:rFonts w:cstheme="minorHAnsi"/>
          <w:sz w:val="24"/>
          <w:szCs w:val="24"/>
        </w:rPr>
        <w:t>Výuku orientujeme tak, aby žáci dovednosti a znalosti získávali výhradně na základě individuální nebo maximálně dvoučlenné skupinové práce s počítači, periferiemi a používaným softwarem. Žáci provádějí takové činnosti, které vedou k získání základních znalostí a dovedností z oblasti práce s ICT technologiemi výhradně uživatelského charakteru, ale tak, aby je mohli dále rozvíjet na druhém stupni základního vzdělávání. Cílem naší práce je vybavit žáka takovými kompetencemi, které mu umožní ICT technologie v budoucnosti cílevědomě využívat při učení a později též při organizaci svého života. Dovednosti získané ve vzdělávacím oboru Informační a komunikační technologie umožňují žákům aplikovat výpočetní techniku s bohatou škálou vzdělávacího softwaru a informačních zdrojů ve všech vzdělávacích oblastech celého základního vzdělávání. Získané dovednosti jsou v informační společnosti nezbytným předpokladem pro uplatnění na trhu práce i podmínkou k efektivnímu rozvíjení profesní a zájmové činnosti.</w:t>
      </w:r>
    </w:p>
    <w:p w14:paraId="37A1F6BC" w14:textId="02DE3624" w:rsidR="007D0A11" w:rsidRPr="007D0A11" w:rsidRDefault="007D0A11" w:rsidP="007D0A11">
      <w:pPr>
        <w:autoSpaceDE w:val="0"/>
        <w:autoSpaceDN w:val="0"/>
        <w:adjustRightInd w:val="0"/>
        <w:spacing w:after="0"/>
        <w:jc w:val="both"/>
        <w:rPr>
          <w:rFonts w:eastAsia="ArialMT" w:cstheme="minorHAnsi"/>
          <w:sz w:val="24"/>
          <w:szCs w:val="24"/>
        </w:rPr>
      </w:pPr>
      <w:r w:rsidRPr="007D0A11">
        <w:rPr>
          <w:rFonts w:eastAsia="ArialMT" w:cstheme="minorHAnsi"/>
          <w:sz w:val="24"/>
          <w:szCs w:val="24"/>
        </w:rPr>
        <w:t>Předmět informatika dává prostor všem žákům porozumět tomu, jak funguje počítač a</w:t>
      </w:r>
      <w:r w:rsidR="00FE0169">
        <w:rPr>
          <w:rFonts w:eastAsia="ArialMT" w:cstheme="minorHAnsi"/>
          <w:sz w:val="24"/>
          <w:szCs w:val="24"/>
        </w:rPr>
        <w:t xml:space="preserve"> </w:t>
      </w:r>
      <w:r w:rsidRPr="007D0A11">
        <w:rPr>
          <w:rFonts w:eastAsia="ArialMT" w:cstheme="minorHAnsi"/>
          <w:sz w:val="24"/>
          <w:szCs w:val="24"/>
        </w:rPr>
        <w:t>informační systémy. Zabývá se automatizací, programováním, optimalizací činností,</w:t>
      </w:r>
      <w:r w:rsidR="00FE0169">
        <w:rPr>
          <w:rFonts w:eastAsia="ArialMT" w:cstheme="minorHAnsi"/>
          <w:sz w:val="24"/>
          <w:szCs w:val="24"/>
        </w:rPr>
        <w:t xml:space="preserve"> </w:t>
      </w:r>
      <w:r w:rsidRPr="007D0A11">
        <w:rPr>
          <w:rFonts w:eastAsia="ArialMT" w:cstheme="minorHAnsi"/>
          <w:sz w:val="24"/>
          <w:szCs w:val="24"/>
        </w:rPr>
        <w:t>reprezentací dat v počítači, kódováním a modely popisujícími reálnou situaci nebo</w:t>
      </w:r>
      <w:r w:rsidR="00FE0169">
        <w:rPr>
          <w:rFonts w:eastAsia="ArialMT" w:cstheme="minorHAnsi"/>
          <w:sz w:val="24"/>
          <w:szCs w:val="24"/>
        </w:rPr>
        <w:t xml:space="preserve"> </w:t>
      </w:r>
      <w:r w:rsidRPr="007D0A11">
        <w:rPr>
          <w:rFonts w:eastAsia="ArialMT" w:cstheme="minorHAnsi"/>
          <w:sz w:val="24"/>
          <w:szCs w:val="24"/>
        </w:rPr>
        <w:t>problém. Dává prostor pro praktické aktivní činnosti a tvořivé učení se objevováním,</w:t>
      </w:r>
      <w:r w:rsidR="00FE0169">
        <w:rPr>
          <w:rFonts w:eastAsia="ArialMT" w:cstheme="minorHAnsi"/>
          <w:sz w:val="24"/>
          <w:szCs w:val="24"/>
        </w:rPr>
        <w:t xml:space="preserve"> </w:t>
      </w:r>
      <w:r w:rsidRPr="007D0A11">
        <w:rPr>
          <w:rFonts w:eastAsia="ArialMT" w:cstheme="minorHAnsi"/>
          <w:sz w:val="24"/>
          <w:szCs w:val="24"/>
        </w:rPr>
        <w:t>spoluprací, řešením problémů, projektovou činností. Pomáhá porozumět světu kolem nich,</w:t>
      </w:r>
      <w:r w:rsidR="00FE0169">
        <w:rPr>
          <w:rFonts w:eastAsia="ArialMT" w:cstheme="minorHAnsi"/>
          <w:sz w:val="24"/>
          <w:szCs w:val="24"/>
        </w:rPr>
        <w:t xml:space="preserve"> </w:t>
      </w:r>
      <w:r w:rsidRPr="007D0A11">
        <w:rPr>
          <w:rFonts w:eastAsia="ArialMT" w:cstheme="minorHAnsi"/>
          <w:sz w:val="24"/>
          <w:szCs w:val="24"/>
        </w:rPr>
        <w:t>jehož nedílnou součástí digitální technologie jsou.</w:t>
      </w:r>
      <w:r w:rsidR="00FE0169">
        <w:rPr>
          <w:rFonts w:eastAsia="ArialMT" w:cstheme="minorHAnsi"/>
          <w:sz w:val="24"/>
          <w:szCs w:val="24"/>
        </w:rPr>
        <w:t xml:space="preserve"> </w:t>
      </w:r>
      <w:r w:rsidRPr="007D0A11">
        <w:rPr>
          <w:rFonts w:eastAsia="ArialMT" w:cstheme="minorHAnsi"/>
          <w:sz w:val="24"/>
          <w:szCs w:val="24"/>
        </w:rPr>
        <w:t>Hlavní důraz je kladen na rozvíjení žákova informatického myšlení s jeho složkami</w:t>
      </w:r>
      <w:r w:rsidR="00FE0169">
        <w:rPr>
          <w:rFonts w:eastAsia="ArialMT" w:cstheme="minorHAnsi"/>
          <w:sz w:val="24"/>
          <w:szCs w:val="24"/>
        </w:rPr>
        <w:t xml:space="preserve"> </w:t>
      </w:r>
      <w:r w:rsidRPr="007D0A11">
        <w:rPr>
          <w:rFonts w:eastAsia="ArialMT" w:cstheme="minorHAnsi"/>
          <w:sz w:val="24"/>
          <w:szCs w:val="24"/>
        </w:rPr>
        <w:t>abstrakce, algoritmizace a dalšími. Praktickou činnost s tvorbou jednotlivých typů dat a s</w:t>
      </w:r>
      <w:r w:rsidR="00FE0169">
        <w:rPr>
          <w:rFonts w:eastAsia="ArialMT" w:cstheme="minorHAnsi"/>
          <w:sz w:val="24"/>
          <w:szCs w:val="24"/>
        </w:rPr>
        <w:t xml:space="preserve"> </w:t>
      </w:r>
      <w:r w:rsidRPr="007D0A11">
        <w:rPr>
          <w:rFonts w:eastAsia="ArialMT" w:cstheme="minorHAnsi"/>
          <w:sz w:val="24"/>
          <w:szCs w:val="24"/>
        </w:rPr>
        <w:t>aplikacemi vnímáme jako prostředek k získání zkušeností k tomu, aby žák mohl poznávat,</w:t>
      </w:r>
      <w:r w:rsidR="00FE0169">
        <w:rPr>
          <w:rFonts w:eastAsia="ArialMT" w:cstheme="minorHAnsi"/>
          <w:sz w:val="24"/>
          <w:szCs w:val="24"/>
        </w:rPr>
        <w:t xml:space="preserve"> </w:t>
      </w:r>
      <w:r w:rsidRPr="007D0A11">
        <w:rPr>
          <w:rFonts w:eastAsia="ArialMT" w:cstheme="minorHAnsi"/>
          <w:sz w:val="24"/>
          <w:szCs w:val="24"/>
        </w:rPr>
        <w:t>jak počítač funguje, jak reprezentuje data různého typu, jak pracují informační systémy a</w:t>
      </w:r>
      <w:r w:rsidR="00FE0169">
        <w:rPr>
          <w:rFonts w:eastAsia="ArialMT" w:cstheme="minorHAnsi"/>
          <w:sz w:val="24"/>
          <w:szCs w:val="24"/>
        </w:rPr>
        <w:t xml:space="preserve"> </w:t>
      </w:r>
      <w:r w:rsidRPr="007D0A11">
        <w:rPr>
          <w:rFonts w:eastAsia="ArialMT" w:cstheme="minorHAnsi"/>
          <w:sz w:val="24"/>
          <w:szCs w:val="24"/>
        </w:rPr>
        <w:t>jaké problémy informatika řeší.</w:t>
      </w:r>
    </w:p>
    <w:p w14:paraId="69949FDE" w14:textId="76978C9E" w:rsidR="002F6AB0" w:rsidRDefault="007D0A11" w:rsidP="00FE0169">
      <w:pPr>
        <w:autoSpaceDE w:val="0"/>
        <w:autoSpaceDN w:val="0"/>
        <w:adjustRightInd w:val="0"/>
        <w:spacing w:after="0"/>
        <w:jc w:val="both"/>
        <w:rPr>
          <w:rFonts w:eastAsia="ArialMT" w:cstheme="minorHAnsi"/>
          <w:sz w:val="24"/>
          <w:szCs w:val="24"/>
        </w:rPr>
      </w:pPr>
      <w:r w:rsidRPr="007D0A11">
        <w:rPr>
          <w:rFonts w:eastAsia="ArialMT" w:cstheme="minorHAnsi"/>
          <w:sz w:val="24"/>
          <w:szCs w:val="24"/>
        </w:rPr>
        <w:t>Škola klade důraz na rozvíjení digitální gramotnosti v ostatních předmětech, k</w:t>
      </w:r>
      <w:r w:rsidR="00FE0169">
        <w:rPr>
          <w:rFonts w:eastAsia="ArialMT" w:cstheme="minorHAnsi"/>
          <w:sz w:val="24"/>
          <w:szCs w:val="24"/>
        </w:rPr>
        <w:t> </w:t>
      </w:r>
      <w:r w:rsidRPr="007D0A11">
        <w:rPr>
          <w:rFonts w:eastAsia="ArialMT" w:cstheme="minorHAnsi"/>
          <w:sz w:val="24"/>
          <w:szCs w:val="24"/>
        </w:rPr>
        <w:t>tomu</w:t>
      </w:r>
      <w:r w:rsidR="00FE0169">
        <w:rPr>
          <w:rFonts w:eastAsia="ArialMT" w:cstheme="minorHAnsi"/>
          <w:sz w:val="24"/>
          <w:szCs w:val="24"/>
        </w:rPr>
        <w:t xml:space="preserve"> </w:t>
      </w:r>
      <w:r w:rsidRPr="007D0A11">
        <w:rPr>
          <w:rFonts w:eastAsia="ArialMT" w:cstheme="minorHAnsi"/>
          <w:sz w:val="24"/>
          <w:szCs w:val="24"/>
        </w:rPr>
        <w:t>přispívá informatika svým specifickým dílem.</w:t>
      </w:r>
    </w:p>
    <w:p w14:paraId="73A6FD06" w14:textId="1C007198" w:rsidR="00B4179D" w:rsidRPr="00B4179D" w:rsidRDefault="00B4179D" w:rsidP="00B4179D">
      <w:pPr>
        <w:autoSpaceDE w:val="0"/>
        <w:autoSpaceDN w:val="0"/>
        <w:adjustRightInd w:val="0"/>
        <w:spacing w:after="0"/>
        <w:jc w:val="both"/>
        <w:rPr>
          <w:rFonts w:eastAsia="ArialMT" w:cstheme="minorHAnsi"/>
          <w:sz w:val="24"/>
          <w:szCs w:val="24"/>
        </w:rPr>
      </w:pPr>
      <w:r w:rsidRPr="00B4179D">
        <w:rPr>
          <w:rFonts w:eastAsia="ArialMT" w:cstheme="minorHAnsi"/>
          <w:sz w:val="24"/>
          <w:szCs w:val="24"/>
        </w:rPr>
        <w:t>Výuka probíhá na počítačích či noteboocích s myší, buď v PC učebně, nebo v</w:t>
      </w:r>
      <w:r>
        <w:rPr>
          <w:rFonts w:eastAsia="ArialMT" w:cstheme="minorHAnsi"/>
          <w:sz w:val="24"/>
          <w:szCs w:val="24"/>
        </w:rPr>
        <w:t> </w:t>
      </w:r>
      <w:r w:rsidRPr="00B4179D">
        <w:rPr>
          <w:rFonts w:eastAsia="ArialMT" w:cstheme="minorHAnsi"/>
          <w:sz w:val="24"/>
          <w:szCs w:val="24"/>
        </w:rPr>
        <w:t>běžné</w:t>
      </w:r>
      <w:r>
        <w:rPr>
          <w:rFonts w:eastAsia="ArialMT" w:cstheme="minorHAnsi"/>
          <w:sz w:val="24"/>
          <w:szCs w:val="24"/>
        </w:rPr>
        <w:t xml:space="preserve"> </w:t>
      </w:r>
      <w:r w:rsidRPr="00B4179D">
        <w:rPr>
          <w:rFonts w:eastAsia="ArialMT" w:cstheme="minorHAnsi"/>
          <w:sz w:val="24"/>
          <w:szCs w:val="24"/>
        </w:rPr>
        <w:t>učebně s přenosnými notebooky, s připojením k internetu. Některá témata probíhají bez</w:t>
      </w:r>
      <w:r>
        <w:rPr>
          <w:rFonts w:eastAsia="ArialMT" w:cstheme="minorHAnsi"/>
          <w:sz w:val="24"/>
          <w:szCs w:val="24"/>
        </w:rPr>
        <w:t xml:space="preserve"> </w:t>
      </w:r>
      <w:r w:rsidRPr="00B4179D">
        <w:rPr>
          <w:rFonts w:eastAsia="ArialMT" w:cstheme="minorHAnsi"/>
          <w:sz w:val="24"/>
          <w:szCs w:val="24"/>
        </w:rPr>
        <w:t>počítače.</w:t>
      </w:r>
    </w:p>
    <w:p w14:paraId="3F7C17C2" w14:textId="7076227D" w:rsidR="00B4179D" w:rsidRPr="00B4179D" w:rsidRDefault="00B4179D" w:rsidP="00B4179D">
      <w:pPr>
        <w:autoSpaceDE w:val="0"/>
        <w:autoSpaceDN w:val="0"/>
        <w:adjustRightInd w:val="0"/>
        <w:spacing w:after="0"/>
        <w:jc w:val="both"/>
        <w:rPr>
          <w:rFonts w:eastAsia="ArialMT" w:cstheme="minorHAnsi"/>
          <w:sz w:val="24"/>
          <w:szCs w:val="24"/>
        </w:rPr>
      </w:pPr>
      <w:r w:rsidRPr="00B4179D">
        <w:rPr>
          <w:rFonts w:eastAsia="ArialMT" w:cstheme="minorHAnsi"/>
          <w:sz w:val="24"/>
          <w:szCs w:val="24"/>
        </w:rPr>
        <w:t>V řadě činností preferujeme práci žáků ve dvojicích u jednoho počítače, aby docházelo</w:t>
      </w:r>
      <w:r>
        <w:rPr>
          <w:rFonts w:eastAsia="ArialMT" w:cstheme="minorHAnsi"/>
          <w:sz w:val="24"/>
          <w:szCs w:val="24"/>
        </w:rPr>
        <w:t xml:space="preserve"> </w:t>
      </w:r>
      <w:r w:rsidRPr="00B4179D">
        <w:rPr>
          <w:rFonts w:eastAsia="ArialMT" w:cstheme="minorHAnsi"/>
          <w:sz w:val="24"/>
          <w:szCs w:val="24"/>
        </w:rPr>
        <w:t>k diskusi a spolupráci. Žák nebo dvojice pracuje individuálním tempem.</w:t>
      </w:r>
      <w:r>
        <w:rPr>
          <w:rFonts w:eastAsia="ArialMT" w:cstheme="minorHAnsi"/>
          <w:sz w:val="24"/>
          <w:szCs w:val="24"/>
        </w:rPr>
        <w:t xml:space="preserve"> </w:t>
      </w:r>
      <w:r w:rsidRPr="00B4179D">
        <w:rPr>
          <w:rFonts w:eastAsia="ArialMT" w:cstheme="minorHAnsi"/>
          <w:sz w:val="24"/>
          <w:szCs w:val="24"/>
        </w:rPr>
        <w:t>Výuka je orientována činnostně, s aktivním žákem, který objevuje, experimentuje, ověřuje</w:t>
      </w:r>
      <w:r>
        <w:rPr>
          <w:rFonts w:eastAsia="ArialMT" w:cstheme="minorHAnsi"/>
          <w:sz w:val="24"/>
          <w:szCs w:val="24"/>
        </w:rPr>
        <w:t xml:space="preserve"> </w:t>
      </w:r>
      <w:r w:rsidRPr="00B4179D">
        <w:rPr>
          <w:rFonts w:eastAsia="ArialMT" w:cstheme="minorHAnsi"/>
          <w:sz w:val="24"/>
          <w:szCs w:val="24"/>
        </w:rPr>
        <w:t>své hypotézy, diskutuje, tvoří, řeší problémy, spolupracuje, pracuje projektově, konstruuje</w:t>
      </w:r>
      <w:r>
        <w:rPr>
          <w:rFonts w:eastAsia="ArialMT" w:cstheme="minorHAnsi"/>
          <w:sz w:val="24"/>
          <w:szCs w:val="24"/>
        </w:rPr>
        <w:t xml:space="preserve"> </w:t>
      </w:r>
      <w:r w:rsidRPr="00B4179D">
        <w:rPr>
          <w:rFonts w:eastAsia="ArialMT" w:cstheme="minorHAnsi"/>
          <w:sz w:val="24"/>
          <w:szCs w:val="24"/>
        </w:rPr>
        <w:t>své poznání.</w:t>
      </w:r>
      <w:r>
        <w:rPr>
          <w:rFonts w:eastAsia="ArialMT" w:cstheme="minorHAnsi"/>
          <w:sz w:val="24"/>
          <w:szCs w:val="24"/>
        </w:rPr>
        <w:t xml:space="preserve"> </w:t>
      </w:r>
      <w:r w:rsidRPr="00B4179D">
        <w:rPr>
          <w:rFonts w:eastAsia="ArialMT" w:cstheme="minorHAnsi"/>
          <w:sz w:val="24"/>
          <w:szCs w:val="24"/>
        </w:rPr>
        <w:t>Není kladen naprosto žádný důraz na pamětné učení a reprodukci. K realizaci výuky není</w:t>
      </w:r>
      <w:r>
        <w:rPr>
          <w:rFonts w:eastAsia="ArialMT" w:cstheme="minorHAnsi"/>
          <w:sz w:val="24"/>
          <w:szCs w:val="24"/>
        </w:rPr>
        <w:t xml:space="preserve"> </w:t>
      </w:r>
      <w:r w:rsidRPr="00B4179D">
        <w:rPr>
          <w:rFonts w:eastAsia="ArialMT" w:cstheme="minorHAnsi"/>
          <w:sz w:val="24"/>
          <w:szCs w:val="24"/>
        </w:rPr>
        <w:t>třeba žádných nákupů pomůcek kromě běžných počítačů.</w:t>
      </w:r>
    </w:p>
    <w:p w14:paraId="0E0E50C9" w14:textId="77777777" w:rsidR="00B4179D" w:rsidRDefault="00B4179D" w:rsidP="00745218">
      <w:pPr>
        <w:pStyle w:val="Odstavec"/>
        <w:spacing w:line="276" w:lineRule="auto"/>
        <w:ind w:firstLine="0"/>
        <w:rPr>
          <w:rFonts w:asciiTheme="minorHAnsi" w:hAnsiTheme="minorHAnsi" w:cstheme="minorHAnsi"/>
          <w:b/>
        </w:rPr>
      </w:pPr>
    </w:p>
    <w:p w14:paraId="2279CD88" w14:textId="77777777" w:rsidR="00B4179D" w:rsidRDefault="00B4179D" w:rsidP="00745218">
      <w:pPr>
        <w:pStyle w:val="Odstavec"/>
        <w:spacing w:line="276" w:lineRule="auto"/>
        <w:ind w:firstLine="0"/>
        <w:rPr>
          <w:rFonts w:asciiTheme="minorHAnsi" w:hAnsiTheme="minorHAnsi" w:cstheme="minorHAnsi"/>
          <w:b/>
        </w:rPr>
      </w:pPr>
    </w:p>
    <w:p w14:paraId="0CD9D76E" w14:textId="563DF8AC" w:rsidR="00745218" w:rsidRPr="00745218" w:rsidRDefault="00745218" w:rsidP="00745218">
      <w:pPr>
        <w:pStyle w:val="Odstavec"/>
        <w:spacing w:line="276" w:lineRule="auto"/>
        <w:ind w:firstLine="0"/>
        <w:rPr>
          <w:rFonts w:asciiTheme="minorHAnsi" w:hAnsiTheme="minorHAnsi" w:cstheme="minorHAnsi"/>
          <w:b/>
        </w:rPr>
      </w:pPr>
      <w:r w:rsidRPr="00745218">
        <w:rPr>
          <w:rFonts w:asciiTheme="minorHAnsi" w:hAnsiTheme="minorHAnsi" w:cstheme="minorHAnsi"/>
          <w:b/>
        </w:rPr>
        <w:lastRenderedPageBreak/>
        <w:t>Rozvoj klíčových kompetencí</w:t>
      </w:r>
    </w:p>
    <w:p w14:paraId="0CD9D76F" w14:textId="77777777" w:rsidR="00745218" w:rsidRPr="00745218" w:rsidRDefault="00745218" w:rsidP="00745218">
      <w:pPr>
        <w:pStyle w:val="Nadpis5"/>
        <w:spacing w:line="276" w:lineRule="auto"/>
        <w:rPr>
          <w:rFonts w:asciiTheme="minorHAnsi" w:hAnsiTheme="minorHAnsi" w:cstheme="minorHAnsi"/>
          <w:color w:val="000000"/>
        </w:rPr>
      </w:pPr>
      <w:r w:rsidRPr="00745218">
        <w:rPr>
          <w:rFonts w:asciiTheme="minorHAnsi" w:hAnsiTheme="minorHAnsi" w:cstheme="minorHAnsi"/>
          <w:color w:val="000000"/>
        </w:rPr>
        <w:t>Kompetence k učení</w:t>
      </w:r>
    </w:p>
    <w:p w14:paraId="0CD9D770"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Nabízet žákům různé způsoby, metody a strategie učení, které jim umožní samostatně organizovat a řídit vlastní učení i pomocí počítačového SW</w:t>
      </w:r>
    </w:p>
    <w:p w14:paraId="0CD9D771"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vést žáky k aktivnímu vyhledávání a třídění informací, jejich propojování a systematizaci, </w:t>
      </w:r>
    </w:p>
    <w:p w14:paraId="0CD9D772"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vést žáky k samostatnému pozorování a porovnávání získaných výsledků, </w:t>
      </w:r>
    </w:p>
    <w:p w14:paraId="0CD9D773"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umožnit žákům poznávat smysl a cíl učení a umět posuzovat vlastní pokrok, </w:t>
      </w:r>
    </w:p>
    <w:p w14:paraId="0CD9D774"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na základě prožitku úspěchu vést žáky k potřebě dalšího studia a celoživotního vzdělávání.</w:t>
      </w:r>
    </w:p>
    <w:p w14:paraId="0CD9D775" w14:textId="77777777" w:rsidR="00745218" w:rsidRPr="00745218" w:rsidRDefault="00745218" w:rsidP="00745218">
      <w:pPr>
        <w:pStyle w:val="Nadpis5"/>
        <w:spacing w:line="276" w:lineRule="auto"/>
        <w:rPr>
          <w:rFonts w:asciiTheme="minorHAnsi" w:hAnsiTheme="minorHAnsi" w:cstheme="minorHAnsi"/>
          <w:color w:val="000000"/>
        </w:rPr>
      </w:pPr>
      <w:r w:rsidRPr="00745218">
        <w:rPr>
          <w:rFonts w:asciiTheme="minorHAnsi" w:hAnsiTheme="minorHAnsi" w:cstheme="minorHAnsi"/>
          <w:color w:val="000000"/>
        </w:rPr>
        <w:t>Kompetence k řešení problémů</w:t>
      </w:r>
    </w:p>
    <w:p w14:paraId="0CD9D776"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Vést žáky k tomu, aby vnímali problémové situace ve škole i mimo ni, učit je rozpoznávat a chápat problémy a nesrovnalosti, </w:t>
      </w:r>
    </w:p>
    <w:p w14:paraId="0CD9D777"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ukázat žákům různé zdroje informací, které mohou vést k řešení problému a vést je k jejich ověřování a srovnávání, </w:t>
      </w:r>
    </w:p>
    <w:p w14:paraId="0CD9D778"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vést žáky k ověřování správnosti řešení problému.</w:t>
      </w:r>
    </w:p>
    <w:p w14:paraId="0CD9D779" w14:textId="77777777" w:rsidR="00745218" w:rsidRDefault="00745218" w:rsidP="00745218">
      <w:pPr>
        <w:pStyle w:val="Nadpis5"/>
        <w:spacing w:line="276" w:lineRule="auto"/>
        <w:rPr>
          <w:rFonts w:asciiTheme="minorHAnsi" w:hAnsiTheme="minorHAnsi" w:cstheme="minorHAnsi"/>
          <w:color w:val="000000"/>
        </w:rPr>
      </w:pPr>
    </w:p>
    <w:p w14:paraId="0CD9D77A" w14:textId="77777777" w:rsidR="00745218" w:rsidRPr="00745218" w:rsidRDefault="00745218" w:rsidP="00745218">
      <w:pPr>
        <w:pStyle w:val="Nadpis5"/>
        <w:spacing w:line="276" w:lineRule="auto"/>
        <w:rPr>
          <w:rFonts w:asciiTheme="minorHAnsi" w:hAnsiTheme="minorHAnsi" w:cstheme="minorHAnsi"/>
          <w:color w:val="000000"/>
        </w:rPr>
      </w:pPr>
      <w:r w:rsidRPr="00745218">
        <w:rPr>
          <w:rFonts w:asciiTheme="minorHAnsi" w:hAnsiTheme="minorHAnsi" w:cstheme="minorHAnsi"/>
          <w:color w:val="000000"/>
        </w:rPr>
        <w:t>Kompetence komunikativní</w:t>
      </w:r>
    </w:p>
    <w:p w14:paraId="0CD9D77B"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vést žáky k využívání širokých možností informačních a komunikačních prostředků. </w:t>
      </w:r>
    </w:p>
    <w:p w14:paraId="0CD9D77C" w14:textId="77777777" w:rsidR="00745218" w:rsidRPr="00745218" w:rsidRDefault="00745218" w:rsidP="00745218">
      <w:pPr>
        <w:pStyle w:val="Nadpis5"/>
        <w:spacing w:line="276" w:lineRule="auto"/>
        <w:rPr>
          <w:rFonts w:asciiTheme="minorHAnsi" w:hAnsiTheme="minorHAnsi" w:cstheme="minorHAnsi"/>
          <w:color w:val="000000"/>
        </w:rPr>
      </w:pPr>
      <w:r w:rsidRPr="00745218">
        <w:rPr>
          <w:rFonts w:asciiTheme="minorHAnsi" w:hAnsiTheme="minorHAnsi" w:cstheme="minorHAnsi"/>
          <w:color w:val="000000"/>
        </w:rPr>
        <w:t>Kompetence sociální a personální</w:t>
      </w:r>
    </w:p>
    <w:p w14:paraId="0CD9D77D"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Vést žáky ke schopnosti pracovat ve dvojici a v menší pracovní skupině při vyhledávání informací i zpracovávání výstupů v oblasti výstupů individuálním přístupem budovat sebedůvěru žáka a jeho samostatný rozvoj. </w:t>
      </w:r>
    </w:p>
    <w:p w14:paraId="0CD9D77E" w14:textId="77777777" w:rsidR="00745218" w:rsidRPr="00745218" w:rsidRDefault="00745218" w:rsidP="00745218">
      <w:pPr>
        <w:pStyle w:val="Nadpis5"/>
        <w:spacing w:line="276" w:lineRule="auto"/>
        <w:rPr>
          <w:rFonts w:asciiTheme="minorHAnsi" w:hAnsiTheme="minorHAnsi" w:cstheme="minorHAnsi"/>
          <w:color w:val="000000"/>
        </w:rPr>
      </w:pPr>
      <w:r w:rsidRPr="00745218">
        <w:rPr>
          <w:rFonts w:asciiTheme="minorHAnsi" w:hAnsiTheme="minorHAnsi" w:cstheme="minorHAnsi"/>
          <w:color w:val="000000"/>
        </w:rPr>
        <w:t>Kompetence občanské</w:t>
      </w:r>
    </w:p>
    <w:p w14:paraId="0CD9D77F"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 xml:space="preserve"> vést žáky k respektování přesvědčení druhých lidí, </w:t>
      </w:r>
    </w:p>
    <w:p w14:paraId="0CD9D780"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Hodnotit informace získané pomocí internetu, zapojovat se např</w:t>
      </w:r>
      <w:r>
        <w:rPr>
          <w:rFonts w:asciiTheme="minorHAnsi" w:hAnsiTheme="minorHAnsi" w:cstheme="minorHAnsi"/>
          <w:color w:val="000000"/>
        </w:rPr>
        <w:t>.</w:t>
      </w:r>
      <w:r w:rsidRPr="00745218">
        <w:rPr>
          <w:rFonts w:asciiTheme="minorHAnsi" w:hAnsiTheme="minorHAnsi" w:cstheme="minorHAnsi"/>
          <w:color w:val="000000"/>
        </w:rPr>
        <w:t xml:space="preserve"> do diskuse, diskusního f</w:t>
      </w:r>
      <w:r>
        <w:rPr>
          <w:rFonts w:asciiTheme="minorHAnsi" w:hAnsiTheme="minorHAnsi" w:cstheme="minorHAnsi"/>
          <w:color w:val="000000"/>
        </w:rPr>
        <w:t>óra</w:t>
      </w:r>
    </w:p>
    <w:p w14:paraId="0CD9D781" w14:textId="77777777" w:rsidR="00745218" w:rsidRPr="00745218" w:rsidRDefault="00745218" w:rsidP="00745218">
      <w:pPr>
        <w:pStyle w:val="Nadpis5"/>
        <w:spacing w:line="276" w:lineRule="auto"/>
        <w:rPr>
          <w:rFonts w:asciiTheme="minorHAnsi" w:hAnsiTheme="minorHAnsi" w:cstheme="minorHAnsi"/>
          <w:color w:val="000000"/>
        </w:rPr>
      </w:pPr>
      <w:r w:rsidRPr="00745218">
        <w:rPr>
          <w:rFonts w:asciiTheme="minorHAnsi" w:hAnsiTheme="minorHAnsi" w:cstheme="minorHAnsi"/>
          <w:color w:val="000000"/>
        </w:rPr>
        <w:t>Kompetence pracovní</w:t>
      </w:r>
    </w:p>
    <w:p w14:paraId="0CD9D782" w14:textId="77777777" w:rsidR="00745218" w:rsidRPr="00745218"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poukázat na možná zdravotní a hygienická rizika při práci s počítačem</w:t>
      </w:r>
    </w:p>
    <w:p w14:paraId="0CD9D791" w14:textId="7E7224BB" w:rsidR="00094C2D" w:rsidRPr="0003073B" w:rsidRDefault="00745218" w:rsidP="00745218">
      <w:pPr>
        <w:pStyle w:val="Odstavec"/>
        <w:numPr>
          <w:ilvl w:val="0"/>
          <w:numId w:val="15"/>
        </w:numPr>
        <w:spacing w:line="276" w:lineRule="auto"/>
        <w:rPr>
          <w:rFonts w:asciiTheme="minorHAnsi" w:hAnsiTheme="minorHAnsi" w:cstheme="minorHAnsi"/>
          <w:color w:val="000000"/>
        </w:rPr>
      </w:pPr>
      <w:r w:rsidRPr="00745218">
        <w:rPr>
          <w:rFonts w:asciiTheme="minorHAnsi" w:hAnsiTheme="minorHAnsi" w:cstheme="minorHAnsi"/>
          <w:color w:val="000000"/>
        </w:rPr>
        <w:t>naučit žáky pracovat podle návodu, předem stanoveného postupu a umožnit jim hledat vlastní postup</w:t>
      </w:r>
    </w:p>
    <w:p w14:paraId="0CD9D792" w14:textId="77777777" w:rsidR="00094C2D" w:rsidRDefault="00094C2D" w:rsidP="00745218">
      <w:pPr>
        <w:rPr>
          <w:rFonts w:eastAsia="Times New Roman" w:cstheme="minorHAnsi"/>
          <w:sz w:val="24"/>
          <w:szCs w:val="24"/>
          <w:lang w:eastAsia="cs-CZ"/>
        </w:rPr>
      </w:pPr>
    </w:p>
    <w:p w14:paraId="47A170ED" w14:textId="77777777" w:rsidR="00A61847" w:rsidRDefault="00A61847" w:rsidP="00A61847">
      <w:pPr>
        <w:pStyle w:val="Zkladntext"/>
        <w:spacing w:before="11"/>
        <w:rPr>
          <w:sz w:val="33"/>
        </w:rPr>
      </w:pPr>
    </w:p>
    <w:p w14:paraId="17761F8C" w14:textId="77777777" w:rsidR="00A61847" w:rsidRDefault="00A61847" w:rsidP="004807CD">
      <w:pPr>
        <w:pStyle w:val="Nadpis3"/>
        <w:numPr>
          <w:ilvl w:val="0"/>
          <w:numId w:val="50"/>
        </w:numPr>
        <w:tabs>
          <w:tab w:val="left" w:pos="413"/>
        </w:tabs>
        <w:spacing w:before="0"/>
        <w:ind w:left="815" w:hanging="361"/>
      </w:pPr>
      <w:r>
        <w:rPr>
          <w:color w:val="424242"/>
        </w:rPr>
        <w:t>ročník</w:t>
      </w:r>
    </w:p>
    <w:p w14:paraId="29A50378" w14:textId="77777777" w:rsidR="00A61847" w:rsidRDefault="00A61847" w:rsidP="00A61847">
      <w:pPr>
        <w:pStyle w:val="Zkladntext"/>
        <w:spacing w:before="1"/>
        <w:rPr>
          <w:sz w:val="30"/>
        </w:rPr>
      </w:pPr>
    </w:p>
    <w:p w14:paraId="3A82E29E" w14:textId="77777777" w:rsidR="00A61847" w:rsidRDefault="00A61847" w:rsidP="00A61847">
      <w:pPr>
        <w:ind w:left="101"/>
        <w:rPr>
          <w:sz w:val="24"/>
        </w:rPr>
      </w:pPr>
      <w:r>
        <w:rPr>
          <w:color w:val="666666"/>
          <w:sz w:val="24"/>
        </w:rPr>
        <w:t>Základy algoritmizace</w:t>
      </w:r>
    </w:p>
    <w:p w14:paraId="4A3CA0F0" w14:textId="77777777" w:rsidR="00A61847" w:rsidRDefault="00A61847" w:rsidP="00A61847">
      <w:pPr>
        <w:pStyle w:val="Zkladntext"/>
        <w:spacing w:before="3"/>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5B69C8FB" w14:textId="77777777" w:rsidTr="00B540CC">
        <w:trPr>
          <w:trHeight w:val="745"/>
        </w:trPr>
        <w:tc>
          <w:tcPr>
            <w:tcW w:w="8888" w:type="dxa"/>
            <w:gridSpan w:val="2"/>
          </w:tcPr>
          <w:p w14:paraId="12F6F35A"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26E28735" w14:textId="77777777" w:rsidR="00A61847" w:rsidRDefault="00A61847" w:rsidP="00B540CC">
            <w:pPr>
              <w:pStyle w:val="TableParagraph"/>
              <w:spacing w:before="17"/>
            </w:pPr>
            <w:r>
              <w:t>Algoritmizace</w:t>
            </w:r>
            <w:r>
              <w:rPr>
                <w:spacing w:val="-9"/>
              </w:rPr>
              <w:t xml:space="preserve"> </w:t>
            </w:r>
            <w:r>
              <w:t>a</w:t>
            </w:r>
            <w:r>
              <w:rPr>
                <w:spacing w:val="-8"/>
              </w:rPr>
              <w:t xml:space="preserve"> </w:t>
            </w:r>
            <w:r>
              <w:t>programování</w:t>
            </w:r>
          </w:p>
        </w:tc>
      </w:tr>
      <w:tr w:rsidR="00A61847" w14:paraId="3B55FC76" w14:textId="77777777" w:rsidTr="00B540CC">
        <w:trPr>
          <w:trHeight w:val="3988"/>
        </w:trPr>
        <w:tc>
          <w:tcPr>
            <w:tcW w:w="4444" w:type="dxa"/>
          </w:tcPr>
          <w:p w14:paraId="04501F07" w14:textId="77777777" w:rsidR="00A61847" w:rsidRDefault="00A61847" w:rsidP="00B540CC">
            <w:pPr>
              <w:pStyle w:val="TableParagraph"/>
              <w:spacing w:before="106"/>
              <w:rPr>
                <w:rFonts w:ascii="Arial" w:hAnsi="Arial"/>
                <w:b/>
              </w:rPr>
            </w:pPr>
            <w:r>
              <w:rPr>
                <w:rFonts w:ascii="Arial" w:hAnsi="Arial"/>
                <w:b/>
              </w:rPr>
              <w:t>Očekávané</w:t>
            </w:r>
            <w:r>
              <w:rPr>
                <w:rFonts w:ascii="Arial" w:hAnsi="Arial"/>
                <w:b/>
                <w:spacing w:val="-6"/>
              </w:rPr>
              <w:t xml:space="preserve"> </w:t>
            </w:r>
            <w:r>
              <w:rPr>
                <w:rFonts w:ascii="Arial" w:hAnsi="Arial"/>
                <w:b/>
              </w:rPr>
              <w:t>výstupy</w:t>
            </w:r>
            <w:r>
              <w:rPr>
                <w:rFonts w:ascii="Arial" w:hAnsi="Arial"/>
                <w:b/>
                <w:spacing w:val="-6"/>
              </w:rPr>
              <w:t xml:space="preserve"> </w:t>
            </w:r>
            <w:r>
              <w:rPr>
                <w:rFonts w:ascii="Arial" w:hAnsi="Arial"/>
                <w:b/>
              </w:rPr>
              <w:t>RVP</w:t>
            </w:r>
          </w:p>
          <w:p w14:paraId="10C2FADB" w14:textId="77777777" w:rsidR="00A61847" w:rsidRDefault="00A61847" w:rsidP="00B540CC">
            <w:pPr>
              <w:pStyle w:val="TableParagraph"/>
              <w:spacing w:before="17"/>
            </w:pPr>
            <w:r>
              <w:t>Žákyně/žák:</w:t>
            </w:r>
          </w:p>
          <w:p w14:paraId="231E5696" w14:textId="77777777" w:rsidR="00A61847" w:rsidRDefault="00A61847" w:rsidP="004807CD">
            <w:pPr>
              <w:pStyle w:val="TableParagraph"/>
              <w:numPr>
                <w:ilvl w:val="0"/>
                <w:numId w:val="49"/>
              </w:numPr>
              <w:tabs>
                <w:tab w:val="left" w:pos="815"/>
                <w:tab w:val="left" w:pos="816"/>
              </w:tabs>
              <w:spacing w:before="18" w:line="256" w:lineRule="auto"/>
              <w:ind w:right="328"/>
            </w:pPr>
            <w:r>
              <w:t>popíše jednoduchý problém,</w:t>
            </w:r>
            <w:r>
              <w:rPr>
                <w:spacing w:val="1"/>
              </w:rPr>
              <w:t xml:space="preserve"> </w:t>
            </w:r>
            <w:r>
              <w:t>navrhne a popíše jednotlivé kroky</w:t>
            </w:r>
            <w:r>
              <w:rPr>
                <w:spacing w:val="-59"/>
              </w:rPr>
              <w:t xml:space="preserve"> </w:t>
            </w:r>
            <w:r>
              <w:rPr>
                <w:spacing w:val="-1"/>
              </w:rPr>
              <w:t>jeh</w:t>
            </w:r>
            <w:r>
              <w:t>o</w:t>
            </w:r>
            <w:r>
              <w:rPr>
                <w:spacing w:val="-1"/>
              </w:rPr>
              <w:t xml:space="preserve"> </w:t>
            </w:r>
            <w:r>
              <w:rPr>
                <w:spacing w:val="-1"/>
                <w:w w:val="33"/>
              </w:rPr>
              <w:t>ř</w:t>
            </w:r>
            <w:r>
              <w:rPr>
                <w:spacing w:val="-1"/>
              </w:rPr>
              <w:t>ešen</w:t>
            </w:r>
            <w:r>
              <w:t>í</w:t>
            </w:r>
          </w:p>
          <w:p w14:paraId="5DEC86B7" w14:textId="77777777" w:rsidR="00A61847" w:rsidRDefault="00A61847" w:rsidP="004807CD">
            <w:pPr>
              <w:pStyle w:val="TableParagraph"/>
              <w:numPr>
                <w:ilvl w:val="0"/>
                <w:numId w:val="49"/>
              </w:numPr>
              <w:tabs>
                <w:tab w:val="left" w:pos="815"/>
                <w:tab w:val="left" w:pos="816"/>
              </w:tabs>
              <w:spacing w:line="285" w:lineRule="auto"/>
              <w:ind w:right="279"/>
            </w:pPr>
            <w:r>
              <w:rPr>
                <w:spacing w:val="-1"/>
              </w:rPr>
              <w:t>uprav</w:t>
            </w:r>
            <w:r>
              <w:t xml:space="preserve">í </w:t>
            </w:r>
            <w:r>
              <w:rPr>
                <w:spacing w:val="-1"/>
              </w:rPr>
              <w:t>p</w:t>
            </w:r>
            <w:r>
              <w:rPr>
                <w:spacing w:val="-1"/>
                <w:w w:val="33"/>
              </w:rPr>
              <w:t>ř</w:t>
            </w:r>
            <w:r>
              <w:rPr>
                <w:spacing w:val="-1"/>
              </w:rPr>
              <w:t>ipraven</w:t>
            </w:r>
            <w:r>
              <w:t>ý</w:t>
            </w:r>
            <w:r>
              <w:rPr>
                <w:spacing w:val="-1"/>
              </w:rPr>
              <w:t xml:space="preserve"> postu</w:t>
            </w:r>
            <w:r>
              <w:t>p</w:t>
            </w:r>
            <w:r>
              <w:rPr>
                <w:spacing w:val="-1"/>
              </w:rPr>
              <w:t xml:space="preserve"> pr</w:t>
            </w:r>
            <w:r>
              <w:t xml:space="preserve">o </w:t>
            </w:r>
            <w:r>
              <w:rPr>
                <w:spacing w:val="-1"/>
              </w:rPr>
              <w:t>obdobn</w:t>
            </w:r>
            <w:r>
              <w:t>ý</w:t>
            </w:r>
            <w:r>
              <w:rPr>
                <w:spacing w:val="-1"/>
              </w:rPr>
              <w:t xml:space="preserve"> problém</w:t>
            </w:r>
            <w:r>
              <w:t xml:space="preserve">; </w:t>
            </w:r>
            <w:r>
              <w:rPr>
                <w:spacing w:val="-1"/>
              </w:rPr>
              <w:t>ov</w:t>
            </w:r>
            <w:r>
              <w:rPr>
                <w:spacing w:val="-1"/>
                <w:w w:val="55"/>
              </w:rPr>
              <w:t>ě</w:t>
            </w:r>
            <w:r>
              <w:rPr>
                <w:spacing w:val="-1"/>
                <w:w w:val="33"/>
              </w:rPr>
              <w:t>ř</w:t>
            </w:r>
            <w:r>
              <w:t xml:space="preserve">í </w:t>
            </w:r>
            <w:r>
              <w:rPr>
                <w:spacing w:val="-1"/>
              </w:rPr>
              <w:t>správnos</w:t>
            </w:r>
            <w:r>
              <w:t xml:space="preserve">t </w:t>
            </w:r>
            <w:r>
              <w:rPr>
                <w:w w:val="95"/>
              </w:rPr>
              <w:t>jím</w:t>
            </w:r>
            <w:r>
              <w:rPr>
                <w:spacing w:val="5"/>
                <w:w w:val="95"/>
              </w:rPr>
              <w:t xml:space="preserve"> </w:t>
            </w:r>
            <w:r>
              <w:rPr>
                <w:w w:val="95"/>
              </w:rPr>
              <w:t>navrženého</w:t>
            </w:r>
            <w:r>
              <w:rPr>
                <w:spacing w:val="5"/>
                <w:w w:val="95"/>
              </w:rPr>
              <w:t xml:space="preserve"> </w:t>
            </w:r>
            <w:r>
              <w:rPr>
                <w:w w:val="95"/>
              </w:rPr>
              <w:t>postupu,</w:t>
            </w:r>
            <w:r>
              <w:rPr>
                <w:spacing w:val="6"/>
                <w:w w:val="95"/>
              </w:rPr>
              <w:t xml:space="preserve"> </w:t>
            </w:r>
            <w:r>
              <w:rPr>
                <w:w w:val="95"/>
              </w:rPr>
              <w:t>najde</w:t>
            </w:r>
            <w:r>
              <w:rPr>
                <w:spacing w:val="5"/>
                <w:w w:val="95"/>
              </w:rPr>
              <w:t xml:space="preserve"> </w:t>
            </w:r>
            <w:r>
              <w:rPr>
                <w:w w:val="95"/>
              </w:rPr>
              <w:t>a</w:t>
            </w:r>
            <w:r>
              <w:rPr>
                <w:spacing w:val="1"/>
                <w:w w:val="95"/>
              </w:rPr>
              <w:t xml:space="preserve"> </w:t>
            </w:r>
            <w:r>
              <w:rPr>
                <w:spacing w:val="-1"/>
              </w:rPr>
              <w:t>oprav</w:t>
            </w:r>
            <w:r>
              <w:t>í v</w:t>
            </w:r>
            <w:r>
              <w:rPr>
                <w:spacing w:val="-1"/>
              </w:rPr>
              <w:t xml:space="preserve"> n</w:t>
            </w:r>
            <w:r>
              <w:rPr>
                <w:spacing w:val="-1"/>
                <w:w w:val="55"/>
              </w:rPr>
              <w:t>ě</w:t>
            </w:r>
            <w:r>
              <w:t>m</w:t>
            </w:r>
            <w:r>
              <w:rPr>
                <w:spacing w:val="-1"/>
              </w:rPr>
              <w:t xml:space="preserve"> p</w:t>
            </w:r>
            <w:r>
              <w:rPr>
                <w:spacing w:val="-1"/>
                <w:w w:val="33"/>
              </w:rPr>
              <w:t>ř</w:t>
            </w:r>
            <w:r>
              <w:rPr>
                <w:spacing w:val="-1"/>
              </w:rPr>
              <w:t>ípadno</w:t>
            </w:r>
            <w:r>
              <w:t>u</w:t>
            </w:r>
            <w:r>
              <w:rPr>
                <w:spacing w:val="-1"/>
              </w:rPr>
              <w:t xml:space="preserve"> chyb</w:t>
            </w:r>
            <w:r>
              <w:t>u</w:t>
            </w:r>
          </w:p>
          <w:p w14:paraId="55F90C98" w14:textId="77777777" w:rsidR="00A61847" w:rsidRPr="008B6F26" w:rsidRDefault="00A61847" w:rsidP="004807CD">
            <w:pPr>
              <w:pStyle w:val="TableParagraph"/>
              <w:numPr>
                <w:ilvl w:val="0"/>
                <w:numId w:val="49"/>
              </w:numPr>
              <w:tabs>
                <w:tab w:val="left" w:pos="815"/>
                <w:tab w:val="left" w:pos="816"/>
              </w:tabs>
              <w:spacing w:line="285" w:lineRule="auto"/>
              <w:ind w:right="707"/>
              <w:rPr>
                <w:lang w:val="pl-PL"/>
              </w:rPr>
            </w:pPr>
            <w:r w:rsidRPr="008B6F26">
              <w:rPr>
                <w:w w:val="95"/>
                <w:lang w:val="pl-PL"/>
              </w:rPr>
              <w:t>rozpozná</w:t>
            </w:r>
            <w:r w:rsidRPr="008B6F26">
              <w:rPr>
                <w:spacing w:val="8"/>
                <w:w w:val="95"/>
                <w:lang w:val="pl-PL"/>
              </w:rPr>
              <w:t xml:space="preserve"> </w:t>
            </w:r>
            <w:r w:rsidRPr="008B6F26">
              <w:rPr>
                <w:w w:val="95"/>
                <w:lang w:val="pl-PL"/>
              </w:rPr>
              <w:t>různé</w:t>
            </w:r>
            <w:r w:rsidRPr="008B6F26">
              <w:rPr>
                <w:spacing w:val="8"/>
                <w:w w:val="95"/>
                <w:lang w:val="pl-PL"/>
              </w:rPr>
              <w:t xml:space="preserve"> </w:t>
            </w:r>
            <w:r w:rsidRPr="008B6F26">
              <w:rPr>
                <w:w w:val="95"/>
                <w:lang w:val="pl-PL"/>
              </w:rPr>
              <w:t>modely,</w:t>
            </w:r>
            <w:r w:rsidRPr="008B6F26">
              <w:rPr>
                <w:spacing w:val="10"/>
                <w:w w:val="95"/>
                <w:lang w:val="pl-PL"/>
              </w:rPr>
              <w:t xml:space="preserve"> </w:t>
            </w:r>
            <w:r w:rsidRPr="008B6F26">
              <w:rPr>
                <w:w w:val="95"/>
                <w:lang w:val="pl-PL"/>
              </w:rPr>
              <w:t>které</w:t>
            </w:r>
            <w:r w:rsidRPr="008B6F26">
              <w:rPr>
                <w:spacing w:val="-55"/>
                <w:w w:val="95"/>
                <w:lang w:val="pl-PL"/>
              </w:rPr>
              <w:t xml:space="preserve"> </w:t>
            </w:r>
            <w:r w:rsidRPr="008B6F26">
              <w:rPr>
                <w:w w:val="90"/>
                <w:lang w:val="pl-PL"/>
              </w:rPr>
              <w:t>reprezentují</w:t>
            </w:r>
            <w:r w:rsidRPr="008B6F26">
              <w:rPr>
                <w:spacing w:val="18"/>
                <w:w w:val="90"/>
                <w:lang w:val="pl-PL"/>
              </w:rPr>
              <w:t xml:space="preserve"> </w:t>
            </w:r>
            <w:r w:rsidRPr="008B6F26">
              <w:rPr>
                <w:w w:val="90"/>
                <w:lang w:val="pl-PL"/>
              </w:rPr>
              <w:t>tutéž</w:t>
            </w:r>
            <w:r w:rsidRPr="008B6F26">
              <w:rPr>
                <w:spacing w:val="17"/>
                <w:w w:val="90"/>
                <w:lang w:val="pl-PL"/>
              </w:rPr>
              <w:t xml:space="preserve"> </w:t>
            </w:r>
            <w:r w:rsidRPr="008B6F26">
              <w:rPr>
                <w:w w:val="90"/>
                <w:lang w:val="pl-PL"/>
              </w:rPr>
              <w:t>skutečnost</w:t>
            </w:r>
          </w:p>
        </w:tc>
        <w:tc>
          <w:tcPr>
            <w:tcW w:w="4444" w:type="dxa"/>
          </w:tcPr>
          <w:p w14:paraId="4E65158F"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Očekávané</w:t>
            </w:r>
            <w:r w:rsidRPr="008B6F26">
              <w:rPr>
                <w:rFonts w:ascii="Arial" w:hAnsi="Arial"/>
                <w:b/>
                <w:spacing w:val="-6"/>
                <w:lang w:val="pl-PL"/>
              </w:rPr>
              <w:t xml:space="preserve"> </w:t>
            </w:r>
            <w:r w:rsidRPr="008B6F26">
              <w:rPr>
                <w:rFonts w:ascii="Arial" w:hAnsi="Arial"/>
                <w:b/>
                <w:lang w:val="pl-PL"/>
              </w:rPr>
              <w:t>výstupy</w:t>
            </w:r>
            <w:r w:rsidRPr="008B6F26">
              <w:rPr>
                <w:rFonts w:ascii="Arial" w:hAnsi="Arial"/>
                <w:b/>
                <w:spacing w:val="-6"/>
                <w:lang w:val="pl-PL"/>
              </w:rPr>
              <w:t xml:space="preserve"> </w:t>
            </w:r>
            <w:r w:rsidRPr="008B6F26">
              <w:rPr>
                <w:rFonts w:ascii="Arial" w:hAnsi="Arial"/>
                <w:b/>
                <w:lang w:val="pl-PL"/>
              </w:rPr>
              <w:t>ŠVP</w:t>
            </w:r>
          </w:p>
          <w:p w14:paraId="16F8EFD6" w14:textId="77777777" w:rsidR="00A61847" w:rsidRPr="008B6F26" w:rsidRDefault="00A61847" w:rsidP="00B540CC">
            <w:pPr>
              <w:pStyle w:val="TableParagraph"/>
              <w:spacing w:before="17"/>
              <w:ind w:left="94"/>
              <w:rPr>
                <w:lang w:val="pl-PL"/>
              </w:rPr>
            </w:pPr>
            <w:r w:rsidRPr="008B6F26">
              <w:rPr>
                <w:lang w:val="pl-PL"/>
              </w:rPr>
              <w:t>Žákyně/žák:</w:t>
            </w:r>
          </w:p>
          <w:p w14:paraId="671592E5" w14:textId="19ECF325" w:rsidR="00A61847" w:rsidRDefault="00A61847" w:rsidP="004807CD">
            <w:pPr>
              <w:pStyle w:val="TableParagraph"/>
              <w:numPr>
                <w:ilvl w:val="0"/>
                <w:numId w:val="48"/>
              </w:numPr>
              <w:tabs>
                <w:tab w:val="left" w:pos="815"/>
                <w:tab w:val="left" w:pos="816"/>
              </w:tabs>
              <w:spacing w:before="18"/>
            </w:pPr>
            <w:r>
              <w:rPr>
                <w:spacing w:val="-1"/>
              </w:rPr>
              <w:t>ovlád</w:t>
            </w:r>
            <w:r>
              <w:t>á</w:t>
            </w:r>
            <w:r>
              <w:rPr>
                <w:spacing w:val="-1"/>
              </w:rPr>
              <w:t xml:space="preserve"> postav</w:t>
            </w:r>
            <w:r>
              <w:t>u</w:t>
            </w:r>
            <w:r>
              <w:rPr>
                <w:spacing w:val="-1"/>
              </w:rPr>
              <w:t xml:space="preserve"> pomoc</w:t>
            </w:r>
            <w:r>
              <w:t xml:space="preserve">í </w:t>
            </w:r>
            <w:r>
              <w:rPr>
                <w:spacing w:val="-1"/>
              </w:rPr>
              <w:t>p</w:t>
            </w:r>
            <w:r w:rsidR="003F6555">
              <w:rPr>
                <w:spacing w:val="-1"/>
                <w:w w:val="33"/>
              </w:rPr>
              <w:t>ř</w:t>
            </w:r>
            <w:r>
              <w:rPr>
                <w:spacing w:val="-1"/>
              </w:rPr>
              <w:t>íkaz</w:t>
            </w:r>
            <w:r>
              <w:rPr>
                <w:w w:val="55"/>
              </w:rPr>
              <w:t>ů</w:t>
            </w:r>
          </w:p>
          <w:p w14:paraId="41B15733" w14:textId="77777777" w:rsidR="00A61847" w:rsidRDefault="00A61847" w:rsidP="004807CD">
            <w:pPr>
              <w:pStyle w:val="TableParagraph"/>
              <w:numPr>
                <w:ilvl w:val="0"/>
                <w:numId w:val="48"/>
              </w:numPr>
              <w:tabs>
                <w:tab w:val="left" w:pos="815"/>
                <w:tab w:val="left" w:pos="816"/>
              </w:tabs>
              <w:spacing w:before="17" w:line="256" w:lineRule="auto"/>
              <w:ind w:right="218"/>
            </w:pPr>
            <w:r>
              <w:t>sestaví postup, který postavu vede</w:t>
            </w:r>
            <w:r>
              <w:rPr>
                <w:spacing w:val="-59"/>
              </w:rPr>
              <w:t xml:space="preserve"> </w:t>
            </w:r>
            <w:r>
              <w:t>k</w:t>
            </w:r>
            <w:r>
              <w:rPr>
                <w:spacing w:val="-2"/>
              </w:rPr>
              <w:t xml:space="preserve"> </w:t>
            </w:r>
            <w:r>
              <w:t>cíli</w:t>
            </w:r>
          </w:p>
          <w:p w14:paraId="4B6B0A9B" w14:textId="77777777" w:rsidR="00A61847" w:rsidRDefault="00A61847" w:rsidP="004807CD">
            <w:pPr>
              <w:pStyle w:val="TableParagraph"/>
              <w:numPr>
                <w:ilvl w:val="0"/>
                <w:numId w:val="48"/>
              </w:numPr>
              <w:tabs>
                <w:tab w:val="left" w:pos="815"/>
                <w:tab w:val="left" w:pos="816"/>
              </w:tabs>
              <w:spacing w:line="252" w:lineRule="exact"/>
            </w:pPr>
            <w:r>
              <w:rPr>
                <w:spacing w:val="-1"/>
              </w:rPr>
              <w:t>ov</w:t>
            </w:r>
            <w:r>
              <w:rPr>
                <w:spacing w:val="-1"/>
                <w:w w:val="55"/>
              </w:rPr>
              <w:t>ě</w:t>
            </w:r>
            <w:r>
              <w:rPr>
                <w:spacing w:val="-1"/>
                <w:w w:val="33"/>
              </w:rPr>
              <w:t>ř</w:t>
            </w:r>
            <w:r>
              <w:t xml:space="preserve">í </w:t>
            </w:r>
            <w:r>
              <w:rPr>
                <w:spacing w:val="-1"/>
              </w:rPr>
              <w:t>správnos</w:t>
            </w:r>
            <w:r>
              <w:t xml:space="preserve">t </w:t>
            </w:r>
            <w:r>
              <w:rPr>
                <w:spacing w:val="-1"/>
              </w:rPr>
              <w:t>postup</w:t>
            </w:r>
            <w:r>
              <w:t>u</w:t>
            </w:r>
          </w:p>
          <w:p w14:paraId="6482B64C" w14:textId="77777777" w:rsidR="00A61847" w:rsidRPr="008B6F26" w:rsidRDefault="00A61847" w:rsidP="004807CD">
            <w:pPr>
              <w:pStyle w:val="TableParagraph"/>
              <w:numPr>
                <w:ilvl w:val="0"/>
                <w:numId w:val="48"/>
              </w:numPr>
              <w:tabs>
                <w:tab w:val="left" w:pos="815"/>
                <w:tab w:val="left" w:pos="816"/>
              </w:tabs>
              <w:spacing w:before="17" w:line="256" w:lineRule="auto"/>
              <w:ind w:right="255"/>
              <w:rPr>
                <w:lang w:val="pl-PL"/>
              </w:rPr>
            </w:pPr>
            <w:r w:rsidRPr="008B6F26">
              <w:rPr>
                <w:spacing w:val="-1"/>
                <w:w w:val="95"/>
                <w:lang w:val="pl-PL"/>
              </w:rPr>
              <w:t>čte</w:t>
            </w:r>
            <w:r w:rsidRPr="008B6F26">
              <w:rPr>
                <w:spacing w:val="-11"/>
                <w:w w:val="95"/>
                <w:lang w:val="pl-PL"/>
              </w:rPr>
              <w:t xml:space="preserve"> </w:t>
            </w:r>
            <w:r w:rsidRPr="008B6F26">
              <w:rPr>
                <w:spacing w:val="-1"/>
                <w:w w:val="95"/>
                <w:lang w:val="pl-PL"/>
              </w:rPr>
              <w:t>zápis</w:t>
            </w:r>
            <w:r w:rsidRPr="008B6F26">
              <w:rPr>
                <w:spacing w:val="-11"/>
                <w:w w:val="95"/>
                <w:lang w:val="pl-PL"/>
              </w:rPr>
              <w:t xml:space="preserve"> </w:t>
            </w:r>
            <w:r w:rsidRPr="008B6F26">
              <w:rPr>
                <w:w w:val="95"/>
                <w:lang w:val="pl-PL"/>
              </w:rPr>
              <w:t>postupu</w:t>
            </w:r>
            <w:r w:rsidRPr="008B6F26">
              <w:rPr>
                <w:spacing w:val="-10"/>
                <w:w w:val="95"/>
                <w:lang w:val="pl-PL"/>
              </w:rPr>
              <w:t xml:space="preserve"> </w:t>
            </w:r>
            <w:r w:rsidRPr="008B6F26">
              <w:rPr>
                <w:w w:val="95"/>
                <w:lang w:val="pl-PL"/>
              </w:rPr>
              <w:t>s</w:t>
            </w:r>
            <w:r w:rsidRPr="008B6F26">
              <w:rPr>
                <w:spacing w:val="-11"/>
                <w:w w:val="95"/>
                <w:lang w:val="pl-PL"/>
              </w:rPr>
              <w:t xml:space="preserve"> </w:t>
            </w:r>
            <w:r w:rsidRPr="008B6F26">
              <w:rPr>
                <w:w w:val="95"/>
                <w:lang w:val="pl-PL"/>
              </w:rPr>
              <w:t>porozuměním,</w:t>
            </w:r>
            <w:r w:rsidRPr="008B6F26">
              <w:rPr>
                <w:spacing w:val="-55"/>
                <w:w w:val="95"/>
                <w:lang w:val="pl-PL"/>
              </w:rPr>
              <w:t xml:space="preserve"> </w:t>
            </w:r>
            <w:r w:rsidRPr="008B6F26">
              <w:rPr>
                <w:w w:val="95"/>
                <w:lang w:val="pl-PL"/>
              </w:rPr>
              <w:t>dokáže jej doplnit, opravit v něm</w:t>
            </w:r>
            <w:r w:rsidRPr="008B6F26">
              <w:rPr>
                <w:spacing w:val="1"/>
                <w:w w:val="95"/>
                <w:lang w:val="pl-PL"/>
              </w:rPr>
              <w:t xml:space="preserve"> </w:t>
            </w:r>
            <w:r w:rsidRPr="008B6F26">
              <w:rPr>
                <w:lang w:val="pl-PL"/>
              </w:rPr>
              <w:t>chybu</w:t>
            </w:r>
          </w:p>
          <w:p w14:paraId="05986139" w14:textId="77777777" w:rsidR="00A61847" w:rsidRPr="008B6F26" w:rsidRDefault="00A61847" w:rsidP="004807CD">
            <w:pPr>
              <w:pStyle w:val="TableParagraph"/>
              <w:numPr>
                <w:ilvl w:val="0"/>
                <w:numId w:val="48"/>
              </w:numPr>
              <w:tabs>
                <w:tab w:val="left" w:pos="815"/>
                <w:tab w:val="left" w:pos="816"/>
              </w:tabs>
              <w:spacing w:line="256" w:lineRule="auto"/>
              <w:ind w:right="438"/>
              <w:rPr>
                <w:lang w:val="pl-PL"/>
              </w:rPr>
            </w:pPr>
            <w:r w:rsidRPr="008B6F26">
              <w:rPr>
                <w:spacing w:val="-1"/>
                <w:w w:val="95"/>
                <w:lang w:val="pl-PL"/>
              </w:rPr>
              <w:t>dokáže</w:t>
            </w:r>
            <w:r w:rsidRPr="008B6F26">
              <w:rPr>
                <w:spacing w:val="-11"/>
                <w:w w:val="95"/>
                <w:lang w:val="pl-PL"/>
              </w:rPr>
              <w:t xml:space="preserve"> </w:t>
            </w:r>
            <w:r w:rsidRPr="008B6F26">
              <w:rPr>
                <w:spacing w:val="-1"/>
                <w:w w:val="95"/>
                <w:lang w:val="pl-PL"/>
              </w:rPr>
              <w:t>určit,</w:t>
            </w:r>
            <w:r w:rsidRPr="008B6F26">
              <w:rPr>
                <w:spacing w:val="-10"/>
                <w:w w:val="95"/>
                <w:lang w:val="pl-PL"/>
              </w:rPr>
              <w:t xml:space="preserve"> </w:t>
            </w:r>
            <w:r w:rsidRPr="008B6F26">
              <w:rPr>
                <w:spacing w:val="-1"/>
                <w:w w:val="95"/>
                <w:lang w:val="pl-PL"/>
              </w:rPr>
              <w:t>jaký</w:t>
            </w:r>
            <w:r w:rsidRPr="008B6F26">
              <w:rPr>
                <w:spacing w:val="-11"/>
                <w:w w:val="95"/>
                <w:lang w:val="pl-PL"/>
              </w:rPr>
              <w:t xml:space="preserve"> </w:t>
            </w:r>
            <w:r w:rsidRPr="008B6F26">
              <w:rPr>
                <w:spacing w:val="-1"/>
                <w:w w:val="95"/>
                <w:lang w:val="pl-PL"/>
              </w:rPr>
              <w:t>bude</w:t>
            </w:r>
            <w:r w:rsidRPr="008B6F26">
              <w:rPr>
                <w:spacing w:val="-11"/>
                <w:w w:val="95"/>
                <w:lang w:val="pl-PL"/>
              </w:rPr>
              <w:t xml:space="preserve"> </w:t>
            </w:r>
            <w:r w:rsidRPr="008B6F26">
              <w:rPr>
                <w:spacing w:val="-1"/>
                <w:w w:val="95"/>
                <w:lang w:val="pl-PL"/>
              </w:rPr>
              <w:t>výsledek</w:t>
            </w:r>
            <w:r w:rsidRPr="008B6F26">
              <w:rPr>
                <w:spacing w:val="-55"/>
                <w:w w:val="95"/>
                <w:lang w:val="pl-PL"/>
              </w:rPr>
              <w:t xml:space="preserve"> </w:t>
            </w:r>
            <w:r w:rsidRPr="008B6F26">
              <w:rPr>
                <w:lang w:val="pl-PL"/>
              </w:rPr>
              <w:t>vykonání</w:t>
            </w:r>
            <w:r w:rsidRPr="008B6F26">
              <w:rPr>
                <w:spacing w:val="-2"/>
                <w:lang w:val="pl-PL"/>
              </w:rPr>
              <w:t xml:space="preserve"> </w:t>
            </w:r>
            <w:r w:rsidRPr="008B6F26">
              <w:rPr>
                <w:lang w:val="pl-PL"/>
              </w:rPr>
              <w:t>postupu</w:t>
            </w:r>
            <w:r w:rsidRPr="008B6F26">
              <w:rPr>
                <w:spacing w:val="-3"/>
                <w:lang w:val="pl-PL"/>
              </w:rPr>
              <w:t xml:space="preserve"> </w:t>
            </w:r>
            <w:r w:rsidRPr="008B6F26">
              <w:rPr>
                <w:lang w:val="pl-PL"/>
              </w:rPr>
              <w:t>postavou</w:t>
            </w:r>
          </w:p>
          <w:p w14:paraId="41D6727E" w14:textId="77777777" w:rsidR="00A61847" w:rsidRDefault="00A61847" w:rsidP="004807CD">
            <w:pPr>
              <w:pStyle w:val="TableParagraph"/>
              <w:numPr>
                <w:ilvl w:val="0"/>
                <w:numId w:val="48"/>
              </w:numPr>
              <w:tabs>
                <w:tab w:val="left" w:pos="815"/>
                <w:tab w:val="left" w:pos="816"/>
              </w:tabs>
              <w:spacing w:line="252" w:lineRule="exact"/>
            </w:pPr>
            <w:r>
              <w:t>orientuje</w:t>
            </w:r>
            <w:r>
              <w:rPr>
                <w:spacing w:val="-5"/>
              </w:rPr>
              <w:t xml:space="preserve"> </w:t>
            </w:r>
            <w:r>
              <w:t>se</w:t>
            </w:r>
            <w:r>
              <w:rPr>
                <w:spacing w:val="-4"/>
              </w:rPr>
              <w:t xml:space="preserve"> </w:t>
            </w:r>
            <w:r>
              <w:t>v</w:t>
            </w:r>
            <w:r>
              <w:rPr>
                <w:spacing w:val="-4"/>
              </w:rPr>
              <w:t xml:space="preserve"> </w:t>
            </w:r>
            <w:r>
              <w:t>grafu</w:t>
            </w:r>
            <w:r>
              <w:rPr>
                <w:spacing w:val="-4"/>
              </w:rPr>
              <w:t xml:space="preserve"> </w:t>
            </w:r>
            <w:r>
              <w:t>cest</w:t>
            </w:r>
          </w:p>
          <w:p w14:paraId="5AF31ABF" w14:textId="77777777" w:rsidR="00A61847" w:rsidRPr="008B6F26" w:rsidRDefault="00A61847" w:rsidP="004807CD">
            <w:pPr>
              <w:pStyle w:val="TableParagraph"/>
              <w:numPr>
                <w:ilvl w:val="0"/>
                <w:numId w:val="48"/>
              </w:numPr>
              <w:tabs>
                <w:tab w:val="left" w:pos="815"/>
                <w:tab w:val="left" w:pos="816"/>
              </w:tabs>
              <w:spacing w:before="16" w:line="256" w:lineRule="auto"/>
              <w:ind w:right="414"/>
              <w:rPr>
                <w:lang w:val="pl-PL"/>
              </w:rPr>
            </w:pPr>
            <w:r w:rsidRPr="008B6F26">
              <w:rPr>
                <w:lang w:val="pl-PL"/>
              </w:rPr>
              <w:t>z mapy cest a zápisu postupu</w:t>
            </w:r>
            <w:r w:rsidRPr="008B6F26">
              <w:rPr>
                <w:spacing w:val="1"/>
                <w:lang w:val="pl-PL"/>
              </w:rPr>
              <w:t xml:space="preserve"> </w:t>
            </w:r>
            <w:r w:rsidRPr="008B6F26">
              <w:rPr>
                <w:spacing w:val="-1"/>
                <w:w w:val="95"/>
                <w:lang w:val="pl-PL"/>
              </w:rPr>
              <w:t>rozpozná</w:t>
            </w:r>
            <w:r w:rsidRPr="008B6F26">
              <w:rPr>
                <w:spacing w:val="-11"/>
                <w:w w:val="95"/>
                <w:lang w:val="pl-PL"/>
              </w:rPr>
              <w:t xml:space="preserve"> </w:t>
            </w:r>
            <w:r w:rsidRPr="008B6F26">
              <w:rPr>
                <w:spacing w:val="-1"/>
                <w:w w:val="95"/>
                <w:lang w:val="pl-PL"/>
              </w:rPr>
              <w:t>počáteční</w:t>
            </w:r>
            <w:r w:rsidRPr="008B6F26">
              <w:rPr>
                <w:spacing w:val="-10"/>
                <w:w w:val="95"/>
                <w:lang w:val="pl-PL"/>
              </w:rPr>
              <w:t xml:space="preserve"> </w:t>
            </w:r>
            <w:r w:rsidRPr="008B6F26">
              <w:rPr>
                <w:spacing w:val="-1"/>
                <w:w w:val="95"/>
                <w:lang w:val="pl-PL"/>
              </w:rPr>
              <w:t>a</w:t>
            </w:r>
            <w:r w:rsidRPr="008B6F26">
              <w:rPr>
                <w:spacing w:val="-10"/>
                <w:w w:val="95"/>
                <w:lang w:val="pl-PL"/>
              </w:rPr>
              <w:t xml:space="preserve"> </w:t>
            </w:r>
            <w:r w:rsidRPr="008B6F26">
              <w:rPr>
                <w:spacing w:val="-1"/>
                <w:w w:val="95"/>
                <w:lang w:val="pl-PL"/>
              </w:rPr>
              <w:t>cílový</w:t>
            </w:r>
            <w:r w:rsidRPr="008B6F26">
              <w:rPr>
                <w:spacing w:val="-11"/>
                <w:w w:val="95"/>
                <w:lang w:val="pl-PL"/>
              </w:rPr>
              <w:t xml:space="preserve"> </w:t>
            </w:r>
            <w:r w:rsidRPr="008B6F26">
              <w:rPr>
                <w:spacing w:val="-1"/>
                <w:w w:val="95"/>
                <w:lang w:val="pl-PL"/>
              </w:rPr>
              <w:t>stav</w:t>
            </w:r>
          </w:p>
        </w:tc>
      </w:tr>
      <w:tr w:rsidR="00A61847" w14:paraId="2DFE3272" w14:textId="77777777" w:rsidTr="00B540CC">
        <w:trPr>
          <w:trHeight w:val="1015"/>
        </w:trPr>
        <w:tc>
          <w:tcPr>
            <w:tcW w:w="8888" w:type="dxa"/>
            <w:gridSpan w:val="2"/>
          </w:tcPr>
          <w:p w14:paraId="6CC303FF" w14:textId="77777777" w:rsidR="00A61847" w:rsidRPr="008B6F26" w:rsidRDefault="00A61847" w:rsidP="00B540CC">
            <w:pPr>
              <w:pStyle w:val="TableParagraph"/>
              <w:spacing w:before="106"/>
              <w:rPr>
                <w:rFonts w:ascii="Arial"/>
                <w:b/>
                <w:lang w:val="cs-CZ"/>
              </w:rPr>
            </w:pPr>
            <w:r w:rsidRPr="008B6F26">
              <w:rPr>
                <w:rFonts w:ascii="Arial"/>
                <w:b/>
                <w:lang w:val="cs-CZ"/>
              </w:rPr>
              <w:t>Zdroje</w:t>
            </w:r>
          </w:p>
          <w:p w14:paraId="107D3245" w14:textId="77777777" w:rsidR="00A61847" w:rsidRPr="008B6F26" w:rsidRDefault="00A61847" w:rsidP="00B540CC">
            <w:pPr>
              <w:pStyle w:val="TableParagraph"/>
              <w:spacing w:before="17" w:line="256" w:lineRule="auto"/>
              <w:rPr>
                <w:lang w:val="cs-CZ"/>
              </w:rPr>
            </w:pPr>
            <w:r w:rsidRPr="008B6F26">
              <w:rPr>
                <w:lang w:val="cs-CZ"/>
              </w:rPr>
              <w:t>software</w:t>
            </w:r>
            <w:r w:rsidRPr="008B6F26">
              <w:rPr>
                <w:spacing w:val="-15"/>
                <w:lang w:val="cs-CZ"/>
              </w:rPr>
              <w:t xml:space="preserve"> </w:t>
            </w:r>
            <w:r w:rsidRPr="008B6F26">
              <w:rPr>
                <w:lang w:val="cs-CZ"/>
              </w:rPr>
              <w:t>Výlety</w:t>
            </w:r>
            <w:r w:rsidRPr="008B6F26">
              <w:rPr>
                <w:spacing w:val="-14"/>
                <w:lang w:val="cs-CZ"/>
              </w:rPr>
              <w:t xml:space="preserve"> </w:t>
            </w:r>
            <w:r w:rsidRPr="008B6F26">
              <w:rPr>
                <w:lang w:val="cs-CZ"/>
              </w:rPr>
              <w:t>šaška</w:t>
            </w:r>
            <w:r w:rsidRPr="008B6F26">
              <w:rPr>
                <w:spacing w:val="-15"/>
                <w:lang w:val="cs-CZ"/>
              </w:rPr>
              <w:t xml:space="preserve"> </w:t>
            </w:r>
            <w:r w:rsidRPr="008B6F26">
              <w:rPr>
                <w:lang w:val="cs-CZ"/>
              </w:rPr>
              <w:t>Tomáše</w:t>
            </w:r>
            <w:r w:rsidRPr="008B6F26">
              <w:rPr>
                <w:spacing w:val="-14"/>
                <w:lang w:val="cs-CZ"/>
              </w:rPr>
              <w:t xml:space="preserve"> </w:t>
            </w:r>
            <w:r w:rsidRPr="008B6F26">
              <w:rPr>
                <w:lang w:val="cs-CZ"/>
              </w:rPr>
              <w:t>–</w:t>
            </w:r>
            <w:r w:rsidRPr="008B6F26">
              <w:rPr>
                <w:spacing w:val="-14"/>
                <w:lang w:val="cs-CZ"/>
              </w:rPr>
              <w:t xml:space="preserve"> </w:t>
            </w:r>
            <w:r w:rsidRPr="008B6F26">
              <w:rPr>
                <w:lang w:val="cs-CZ"/>
              </w:rPr>
              <w:t>algoritmizace</w:t>
            </w:r>
            <w:r w:rsidRPr="008B6F26">
              <w:rPr>
                <w:spacing w:val="-15"/>
                <w:lang w:val="cs-CZ"/>
              </w:rPr>
              <w:t xml:space="preserve"> </w:t>
            </w:r>
            <w:r w:rsidRPr="008B6F26">
              <w:rPr>
                <w:lang w:val="cs-CZ"/>
              </w:rPr>
              <w:t>pro</w:t>
            </w:r>
            <w:r w:rsidRPr="008B6F26">
              <w:rPr>
                <w:spacing w:val="-14"/>
                <w:lang w:val="cs-CZ"/>
              </w:rPr>
              <w:t xml:space="preserve"> </w:t>
            </w:r>
            <w:r w:rsidRPr="008B6F26">
              <w:rPr>
                <w:lang w:val="cs-CZ"/>
              </w:rPr>
              <w:t>malé</w:t>
            </w:r>
            <w:r w:rsidRPr="008B6F26">
              <w:rPr>
                <w:spacing w:val="-14"/>
                <w:lang w:val="cs-CZ"/>
              </w:rPr>
              <w:t xml:space="preserve"> </w:t>
            </w:r>
            <w:r w:rsidRPr="008B6F26">
              <w:rPr>
                <w:lang w:val="cs-CZ"/>
              </w:rPr>
              <w:t>děti,</w:t>
            </w:r>
            <w:r w:rsidRPr="008B6F26">
              <w:rPr>
                <w:spacing w:val="-14"/>
                <w:lang w:val="cs-CZ"/>
              </w:rPr>
              <w:t xml:space="preserve"> </w:t>
            </w:r>
            <w:r w:rsidRPr="008B6F26">
              <w:rPr>
                <w:lang w:val="cs-CZ"/>
              </w:rPr>
              <w:t>s</w:t>
            </w:r>
            <w:r w:rsidRPr="008B6F26">
              <w:rPr>
                <w:spacing w:val="-14"/>
                <w:lang w:val="cs-CZ"/>
              </w:rPr>
              <w:t xml:space="preserve"> </w:t>
            </w:r>
            <w:r w:rsidRPr="008B6F26">
              <w:rPr>
                <w:lang w:val="cs-CZ"/>
              </w:rPr>
              <w:t>metodikou</w:t>
            </w:r>
            <w:r w:rsidRPr="008B6F26">
              <w:rPr>
                <w:spacing w:val="-58"/>
                <w:lang w:val="cs-CZ"/>
              </w:rPr>
              <w:t xml:space="preserve"> </w:t>
            </w:r>
            <w:r w:rsidRPr="008B6F26">
              <w:rPr>
                <w:lang w:val="cs-CZ"/>
              </w:rPr>
              <w:t>(</w:t>
            </w:r>
            <w:hyperlink r:id="rId11">
              <w:r w:rsidRPr="008B6F26">
                <w:rPr>
                  <w:color w:val="1154CC"/>
                  <w:u w:val="single" w:color="1154CC"/>
                  <w:lang w:val="cs-CZ"/>
                </w:rPr>
                <w:t>https://imysleni.cz/ucebnice/algoritmizace</w:t>
              </w:r>
            </w:hyperlink>
            <w:r w:rsidRPr="008B6F26">
              <w:rPr>
                <w:lang w:val="cs-CZ"/>
              </w:rPr>
              <w:t>)</w:t>
            </w:r>
          </w:p>
        </w:tc>
      </w:tr>
      <w:tr w:rsidR="00A61847" w14:paraId="4668F581" w14:textId="77777777" w:rsidTr="00B540CC">
        <w:trPr>
          <w:trHeight w:val="2637"/>
        </w:trPr>
        <w:tc>
          <w:tcPr>
            <w:tcW w:w="4444" w:type="dxa"/>
          </w:tcPr>
          <w:p w14:paraId="0BE20DCB"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7A37D812" w14:textId="77777777" w:rsidR="00A61847" w:rsidRPr="008B6F26" w:rsidRDefault="00A61847" w:rsidP="00B540CC">
            <w:pPr>
              <w:pStyle w:val="TableParagraph"/>
              <w:spacing w:before="17" w:line="256" w:lineRule="auto"/>
              <w:rPr>
                <w:lang w:val="cs-CZ"/>
              </w:rPr>
            </w:pPr>
            <w:r w:rsidRPr="008B6F26">
              <w:rPr>
                <w:spacing w:val="-1"/>
                <w:lang w:val="cs-CZ"/>
              </w:rPr>
              <w:t>P</w:t>
            </w:r>
            <w:r w:rsidRPr="008B6F26">
              <w:rPr>
                <w:spacing w:val="-1"/>
                <w:w w:val="33"/>
                <w:lang w:val="cs-CZ"/>
              </w:rPr>
              <w:t>ř</w:t>
            </w:r>
            <w:r w:rsidRPr="008B6F26">
              <w:rPr>
                <w:spacing w:val="-1"/>
                <w:lang w:val="cs-CZ"/>
              </w:rPr>
              <w:t>ím</w:t>
            </w:r>
            <w:r w:rsidRPr="008B6F26">
              <w:rPr>
                <w:lang w:val="cs-CZ"/>
              </w:rPr>
              <w:t>é</w:t>
            </w:r>
            <w:r w:rsidRPr="008B6F26">
              <w:rPr>
                <w:spacing w:val="-1"/>
                <w:lang w:val="cs-CZ"/>
              </w:rPr>
              <w:t xml:space="preserve"> ovládán</w:t>
            </w:r>
            <w:r w:rsidRPr="008B6F26">
              <w:rPr>
                <w:lang w:val="cs-CZ"/>
              </w:rPr>
              <w:t xml:space="preserve">í </w:t>
            </w:r>
            <w:r w:rsidRPr="008B6F26">
              <w:rPr>
                <w:spacing w:val="-1"/>
                <w:lang w:val="cs-CZ"/>
              </w:rPr>
              <w:t>postav</w:t>
            </w:r>
            <w:r w:rsidRPr="008B6F26">
              <w:rPr>
                <w:lang w:val="cs-CZ"/>
              </w:rPr>
              <w:t>y</w:t>
            </w:r>
            <w:r w:rsidRPr="008B6F26">
              <w:rPr>
                <w:spacing w:val="-1"/>
                <w:lang w:val="cs-CZ"/>
              </w:rPr>
              <w:t xml:space="preserve"> </w:t>
            </w:r>
            <w:r w:rsidRPr="008B6F26">
              <w:rPr>
                <w:lang w:val="cs-CZ"/>
              </w:rPr>
              <w:t>s</w:t>
            </w:r>
            <w:r w:rsidRPr="008B6F26">
              <w:rPr>
                <w:spacing w:val="-1"/>
                <w:lang w:val="cs-CZ"/>
              </w:rPr>
              <w:t xml:space="preserve"> volný</w:t>
            </w:r>
            <w:r w:rsidRPr="008B6F26">
              <w:rPr>
                <w:lang w:val="cs-CZ"/>
              </w:rPr>
              <w:t>m</w:t>
            </w:r>
            <w:r w:rsidRPr="008B6F26">
              <w:rPr>
                <w:spacing w:val="-1"/>
                <w:lang w:val="cs-CZ"/>
              </w:rPr>
              <w:t xml:space="preserve"> cíle</w:t>
            </w:r>
            <w:r w:rsidRPr="008B6F26">
              <w:rPr>
                <w:lang w:val="cs-CZ"/>
              </w:rPr>
              <w:t xml:space="preserve">m </w:t>
            </w:r>
            <w:r w:rsidRPr="008B6F26">
              <w:rPr>
                <w:spacing w:val="-1"/>
                <w:lang w:val="cs-CZ"/>
              </w:rPr>
              <w:t>P</w:t>
            </w:r>
            <w:r w:rsidRPr="008B6F26">
              <w:rPr>
                <w:spacing w:val="-1"/>
                <w:w w:val="33"/>
                <w:lang w:val="cs-CZ"/>
              </w:rPr>
              <w:t>ř</w:t>
            </w:r>
            <w:r w:rsidRPr="008B6F26">
              <w:rPr>
                <w:spacing w:val="-1"/>
                <w:lang w:val="cs-CZ"/>
              </w:rPr>
              <w:t>ím</w:t>
            </w:r>
            <w:r w:rsidRPr="008B6F26">
              <w:rPr>
                <w:lang w:val="cs-CZ"/>
              </w:rPr>
              <w:t>é</w:t>
            </w:r>
            <w:r w:rsidRPr="008B6F26">
              <w:rPr>
                <w:spacing w:val="-1"/>
                <w:lang w:val="cs-CZ"/>
              </w:rPr>
              <w:t xml:space="preserve"> ovládán</w:t>
            </w:r>
            <w:r w:rsidRPr="008B6F26">
              <w:rPr>
                <w:lang w:val="cs-CZ"/>
              </w:rPr>
              <w:t xml:space="preserve">í </w:t>
            </w:r>
            <w:r w:rsidRPr="008B6F26">
              <w:rPr>
                <w:spacing w:val="-1"/>
                <w:lang w:val="cs-CZ"/>
              </w:rPr>
              <w:t>postav</w:t>
            </w:r>
            <w:r w:rsidRPr="008B6F26">
              <w:rPr>
                <w:lang w:val="cs-CZ"/>
              </w:rPr>
              <w:t>y</w:t>
            </w:r>
            <w:r w:rsidRPr="008B6F26">
              <w:rPr>
                <w:spacing w:val="-1"/>
                <w:lang w:val="cs-CZ"/>
              </w:rPr>
              <w:t xml:space="preserve"> s</w:t>
            </w:r>
            <w:r w:rsidRPr="008B6F26">
              <w:rPr>
                <w:lang w:val="cs-CZ"/>
              </w:rPr>
              <w:t>e</w:t>
            </w:r>
            <w:r w:rsidRPr="008B6F26">
              <w:rPr>
                <w:spacing w:val="-1"/>
                <w:lang w:val="cs-CZ"/>
              </w:rPr>
              <w:t xml:space="preserve"> zadaný</w:t>
            </w:r>
            <w:r w:rsidRPr="008B6F26">
              <w:rPr>
                <w:lang w:val="cs-CZ"/>
              </w:rPr>
              <w:t>m</w:t>
            </w:r>
            <w:r w:rsidRPr="008B6F26">
              <w:rPr>
                <w:spacing w:val="-1"/>
                <w:lang w:val="cs-CZ"/>
              </w:rPr>
              <w:t xml:space="preserve"> cíle</w:t>
            </w:r>
            <w:r w:rsidRPr="008B6F26">
              <w:rPr>
                <w:lang w:val="cs-CZ"/>
              </w:rPr>
              <w:t xml:space="preserve">m </w:t>
            </w:r>
            <w:r w:rsidRPr="008B6F26">
              <w:rPr>
                <w:w w:val="95"/>
                <w:lang w:val="cs-CZ"/>
              </w:rPr>
              <w:t>Čtení</w:t>
            </w:r>
            <w:r w:rsidRPr="008B6F26">
              <w:rPr>
                <w:spacing w:val="2"/>
                <w:w w:val="95"/>
                <w:lang w:val="cs-CZ"/>
              </w:rPr>
              <w:t xml:space="preserve"> </w:t>
            </w:r>
            <w:r w:rsidRPr="008B6F26">
              <w:rPr>
                <w:w w:val="95"/>
                <w:lang w:val="cs-CZ"/>
              </w:rPr>
              <w:t>hotového</w:t>
            </w:r>
            <w:r w:rsidRPr="008B6F26">
              <w:rPr>
                <w:spacing w:val="2"/>
                <w:w w:val="95"/>
                <w:lang w:val="cs-CZ"/>
              </w:rPr>
              <w:t xml:space="preserve"> </w:t>
            </w:r>
            <w:r w:rsidRPr="008B6F26">
              <w:rPr>
                <w:w w:val="95"/>
                <w:lang w:val="cs-CZ"/>
              </w:rPr>
              <w:t>zápisu</w:t>
            </w:r>
            <w:r w:rsidRPr="008B6F26">
              <w:rPr>
                <w:spacing w:val="1"/>
                <w:w w:val="95"/>
                <w:lang w:val="cs-CZ"/>
              </w:rPr>
              <w:t xml:space="preserve"> </w:t>
            </w:r>
            <w:r w:rsidRPr="008B6F26">
              <w:rPr>
                <w:w w:val="95"/>
                <w:lang w:val="cs-CZ"/>
              </w:rPr>
              <w:t>postupu</w:t>
            </w:r>
            <w:r w:rsidRPr="008B6F26">
              <w:rPr>
                <w:spacing w:val="2"/>
                <w:w w:val="95"/>
                <w:lang w:val="cs-CZ"/>
              </w:rPr>
              <w:t xml:space="preserve"> </w:t>
            </w:r>
            <w:r w:rsidRPr="008B6F26">
              <w:rPr>
                <w:w w:val="95"/>
                <w:lang w:val="cs-CZ"/>
              </w:rPr>
              <w:t>s</w:t>
            </w:r>
            <w:r w:rsidRPr="008B6F26">
              <w:rPr>
                <w:spacing w:val="2"/>
                <w:w w:val="95"/>
                <w:lang w:val="cs-CZ"/>
              </w:rPr>
              <w:t xml:space="preserve"> </w:t>
            </w:r>
            <w:r w:rsidRPr="008B6F26">
              <w:rPr>
                <w:w w:val="95"/>
                <w:lang w:val="cs-CZ"/>
              </w:rPr>
              <w:t>určením</w:t>
            </w:r>
            <w:r w:rsidRPr="008B6F26">
              <w:rPr>
                <w:spacing w:val="1"/>
                <w:w w:val="95"/>
                <w:lang w:val="cs-CZ"/>
              </w:rPr>
              <w:t xml:space="preserve"> </w:t>
            </w:r>
            <w:r w:rsidRPr="008B6F26">
              <w:rPr>
                <w:lang w:val="cs-CZ"/>
              </w:rPr>
              <w:t>cíle</w:t>
            </w:r>
          </w:p>
          <w:p w14:paraId="4B6914A3" w14:textId="77777777" w:rsidR="00A61847" w:rsidRPr="00315B40" w:rsidRDefault="00A61847" w:rsidP="00B540CC">
            <w:pPr>
              <w:pStyle w:val="TableParagraph"/>
              <w:spacing w:line="256" w:lineRule="auto"/>
              <w:rPr>
                <w:lang w:val="cs-CZ"/>
              </w:rPr>
            </w:pPr>
            <w:r w:rsidRPr="00315B40">
              <w:rPr>
                <w:spacing w:val="-1"/>
                <w:lang w:val="cs-CZ"/>
              </w:rPr>
              <w:t>Dopln</w:t>
            </w:r>
            <w:r w:rsidRPr="00315B40">
              <w:rPr>
                <w:spacing w:val="-1"/>
                <w:w w:val="55"/>
                <w:lang w:val="cs-CZ"/>
              </w:rPr>
              <w:t>ě</w:t>
            </w:r>
            <w:r w:rsidRPr="00315B40">
              <w:rPr>
                <w:spacing w:val="-1"/>
                <w:lang w:val="cs-CZ"/>
              </w:rPr>
              <w:t>n</w:t>
            </w:r>
            <w:r w:rsidRPr="00315B40">
              <w:rPr>
                <w:lang w:val="cs-CZ"/>
              </w:rPr>
              <w:t xml:space="preserve">í </w:t>
            </w:r>
            <w:r w:rsidRPr="00315B40">
              <w:rPr>
                <w:spacing w:val="-1"/>
                <w:lang w:val="cs-CZ"/>
              </w:rPr>
              <w:t>chyb</w:t>
            </w:r>
            <w:r w:rsidRPr="00315B40">
              <w:rPr>
                <w:spacing w:val="-1"/>
                <w:w w:val="55"/>
                <w:lang w:val="cs-CZ"/>
              </w:rPr>
              <w:t>ě</w:t>
            </w:r>
            <w:r w:rsidRPr="00315B40">
              <w:rPr>
                <w:spacing w:val="-1"/>
                <w:lang w:val="cs-CZ"/>
              </w:rPr>
              <w:t>jícíh</w:t>
            </w:r>
            <w:r w:rsidRPr="00315B40">
              <w:rPr>
                <w:lang w:val="cs-CZ"/>
              </w:rPr>
              <w:t>o</w:t>
            </w:r>
            <w:r w:rsidRPr="00315B40">
              <w:rPr>
                <w:spacing w:val="-1"/>
                <w:lang w:val="cs-CZ"/>
              </w:rPr>
              <w:t xml:space="preserve"> p</w:t>
            </w:r>
            <w:r w:rsidRPr="00315B40">
              <w:rPr>
                <w:spacing w:val="-1"/>
                <w:w w:val="33"/>
                <w:lang w:val="cs-CZ"/>
              </w:rPr>
              <w:t>ř</w:t>
            </w:r>
            <w:r w:rsidRPr="00315B40">
              <w:rPr>
                <w:spacing w:val="-1"/>
                <w:lang w:val="cs-CZ"/>
              </w:rPr>
              <w:t>íkaz</w:t>
            </w:r>
            <w:r w:rsidRPr="00315B40">
              <w:rPr>
                <w:lang w:val="cs-CZ"/>
              </w:rPr>
              <w:t>u</w:t>
            </w:r>
            <w:r w:rsidRPr="00315B40">
              <w:rPr>
                <w:spacing w:val="-1"/>
                <w:lang w:val="cs-CZ"/>
              </w:rPr>
              <w:t xml:space="preserve"> </w:t>
            </w:r>
            <w:r w:rsidRPr="00315B40">
              <w:rPr>
                <w:lang w:val="cs-CZ"/>
              </w:rPr>
              <w:t xml:space="preserve">v </w:t>
            </w:r>
            <w:r w:rsidRPr="00315B40">
              <w:rPr>
                <w:spacing w:val="-1"/>
                <w:lang w:val="cs-CZ"/>
              </w:rPr>
              <w:t xml:space="preserve"> postup</w:t>
            </w:r>
            <w:r w:rsidRPr="00315B40">
              <w:rPr>
                <w:lang w:val="cs-CZ"/>
              </w:rPr>
              <w:t>u Sestavení postupu k zadanému cíli</w:t>
            </w:r>
            <w:r w:rsidRPr="00315B40">
              <w:rPr>
                <w:spacing w:val="1"/>
                <w:lang w:val="cs-CZ"/>
              </w:rPr>
              <w:t xml:space="preserve"> </w:t>
            </w:r>
            <w:r w:rsidRPr="00315B40">
              <w:rPr>
                <w:w w:val="95"/>
                <w:lang w:val="cs-CZ"/>
              </w:rPr>
              <w:t>Doplňování postav do mapy na základě</w:t>
            </w:r>
            <w:r w:rsidRPr="00315B40">
              <w:rPr>
                <w:spacing w:val="1"/>
                <w:w w:val="95"/>
                <w:lang w:val="cs-CZ"/>
              </w:rPr>
              <w:t xml:space="preserve"> </w:t>
            </w:r>
            <w:r w:rsidRPr="00315B40">
              <w:rPr>
                <w:lang w:val="cs-CZ"/>
              </w:rPr>
              <w:t>daného</w:t>
            </w:r>
            <w:r w:rsidRPr="00315B40">
              <w:rPr>
                <w:spacing w:val="-2"/>
                <w:lang w:val="cs-CZ"/>
              </w:rPr>
              <w:t xml:space="preserve"> </w:t>
            </w:r>
            <w:r w:rsidRPr="00315B40">
              <w:rPr>
                <w:lang w:val="cs-CZ"/>
              </w:rPr>
              <w:t>zápisu</w:t>
            </w:r>
            <w:r w:rsidRPr="00315B40">
              <w:rPr>
                <w:spacing w:val="-2"/>
                <w:lang w:val="cs-CZ"/>
              </w:rPr>
              <w:t xml:space="preserve"> </w:t>
            </w:r>
            <w:r w:rsidRPr="00315B40">
              <w:rPr>
                <w:lang w:val="cs-CZ"/>
              </w:rPr>
              <w:t>postupu</w:t>
            </w:r>
          </w:p>
        </w:tc>
        <w:tc>
          <w:tcPr>
            <w:tcW w:w="4444" w:type="dxa"/>
          </w:tcPr>
          <w:p w14:paraId="194992D9"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36935C4F" w14:textId="77777777" w:rsidR="00A61847" w:rsidRPr="008B6F26" w:rsidRDefault="00A61847" w:rsidP="00B540CC">
            <w:pPr>
              <w:pStyle w:val="TableParagraph"/>
              <w:spacing w:before="17" w:line="256" w:lineRule="auto"/>
              <w:ind w:left="94" w:right="3312"/>
              <w:jc w:val="both"/>
              <w:rPr>
                <w:lang w:val="pl-PL"/>
              </w:rPr>
            </w:pPr>
            <w:r w:rsidRPr="008B6F26">
              <w:rPr>
                <w:lang w:val="pl-PL"/>
              </w:rPr>
              <w:t>Pravidla A</w:t>
            </w:r>
            <w:r w:rsidRPr="008B6F26">
              <w:rPr>
                <w:spacing w:val="-59"/>
                <w:lang w:val="pl-PL"/>
              </w:rPr>
              <w:t xml:space="preserve"> </w:t>
            </w:r>
            <w:r w:rsidRPr="008B6F26">
              <w:rPr>
                <w:lang w:val="pl-PL"/>
              </w:rPr>
              <w:t>Pravidla B</w:t>
            </w:r>
            <w:r w:rsidRPr="008B6F26">
              <w:rPr>
                <w:spacing w:val="-59"/>
                <w:lang w:val="pl-PL"/>
              </w:rPr>
              <w:t xml:space="preserve"> </w:t>
            </w:r>
            <w:r w:rsidRPr="008B6F26">
              <w:rPr>
                <w:lang w:val="pl-PL"/>
              </w:rPr>
              <w:t>Pravidla</w:t>
            </w:r>
            <w:r w:rsidRPr="008B6F26">
              <w:rPr>
                <w:spacing w:val="-8"/>
                <w:lang w:val="pl-PL"/>
              </w:rPr>
              <w:t xml:space="preserve"> </w:t>
            </w:r>
            <w:r w:rsidRPr="008B6F26">
              <w:rPr>
                <w:lang w:val="pl-PL"/>
              </w:rPr>
              <w:t>C</w:t>
            </w:r>
          </w:p>
          <w:p w14:paraId="4E49157F" w14:textId="77777777" w:rsidR="00A61847" w:rsidRPr="008B6F26" w:rsidRDefault="00A61847" w:rsidP="00B540CC">
            <w:pPr>
              <w:pStyle w:val="TableParagraph"/>
              <w:spacing w:before="5"/>
              <w:ind w:left="0"/>
              <w:rPr>
                <w:sz w:val="23"/>
                <w:lang w:val="pl-PL"/>
              </w:rPr>
            </w:pPr>
          </w:p>
          <w:p w14:paraId="64CA77F6" w14:textId="77777777" w:rsidR="00A61847" w:rsidRPr="008B6F26" w:rsidRDefault="00A61847" w:rsidP="00B540CC">
            <w:pPr>
              <w:pStyle w:val="TableParagraph"/>
              <w:spacing w:line="256" w:lineRule="auto"/>
              <w:ind w:left="94" w:right="3312"/>
              <w:jc w:val="both"/>
              <w:rPr>
                <w:lang w:val="pl-PL"/>
              </w:rPr>
            </w:pPr>
            <w:r w:rsidRPr="008B6F26">
              <w:rPr>
                <w:lang w:val="pl-PL"/>
              </w:rPr>
              <w:t>Pravidla D</w:t>
            </w:r>
            <w:r w:rsidRPr="008B6F26">
              <w:rPr>
                <w:spacing w:val="-59"/>
                <w:lang w:val="pl-PL"/>
              </w:rPr>
              <w:t xml:space="preserve"> </w:t>
            </w:r>
            <w:r w:rsidRPr="008B6F26">
              <w:rPr>
                <w:lang w:val="pl-PL"/>
              </w:rPr>
              <w:t>Pravidla E</w:t>
            </w:r>
            <w:r w:rsidRPr="008B6F26">
              <w:rPr>
                <w:spacing w:val="-59"/>
                <w:lang w:val="pl-PL"/>
              </w:rPr>
              <w:t xml:space="preserve"> </w:t>
            </w:r>
            <w:r w:rsidRPr="008B6F26">
              <w:rPr>
                <w:lang w:val="pl-PL"/>
              </w:rPr>
              <w:t>Pravidla</w:t>
            </w:r>
            <w:r w:rsidRPr="008B6F26">
              <w:rPr>
                <w:spacing w:val="-8"/>
                <w:lang w:val="pl-PL"/>
              </w:rPr>
              <w:t xml:space="preserve"> </w:t>
            </w:r>
            <w:r w:rsidRPr="008B6F26">
              <w:rPr>
                <w:lang w:val="pl-PL"/>
              </w:rPr>
              <w:t>F</w:t>
            </w:r>
          </w:p>
        </w:tc>
      </w:tr>
      <w:tr w:rsidR="00A61847" w14:paraId="6240278E" w14:textId="77777777" w:rsidTr="00B540CC">
        <w:trPr>
          <w:trHeight w:val="745"/>
        </w:trPr>
        <w:tc>
          <w:tcPr>
            <w:tcW w:w="8888" w:type="dxa"/>
            <w:gridSpan w:val="2"/>
          </w:tcPr>
          <w:p w14:paraId="439F273C" w14:textId="77777777" w:rsidR="00A61847" w:rsidRDefault="00A61847" w:rsidP="00B540CC">
            <w:pPr>
              <w:pStyle w:val="TableParagraph"/>
              <w:spacing w:before="106"/>
              <w:rPr>
                <w:rFonts w:ascii="Arial" w:hAnsi="Arial"/>
                <w:b/>
              </w:rPr>
            </w:pPr>
            <w:r>
              <w:rPr>
                <w:rFonts w:ascii="Arial" w:hAnsi="Arial"/>
                <w:b/>
              </w:rPr>
              <w:t>Výukové</w:t>
            </w:r>
            <w:r>
              <w:rPr>
                <w:rFonts w:ascii="Arial" w:hAnsi="Arial"/>
                <w:b/>
                <w:spacing w:val="-5"/>
              </w:rPr>
              <w:t xml:space="preserve"> </w:t>
            </w:r>
            <w:r>
              <w:rPr>
                <w:rFonts w:ascii="Arial" w:hAnsi="Arial"/>
                <w:b/>
              </w:rPr>
              <w:t>metody</w:t>
            </w:r>
            <w:r>
              <w:rPr>
                <w:rFonts w:ascii="Arial" w:hAnsi="Arial"/>
                <w:b/>
                <w:spacing w:val="-5"/>
              </w:rPr>
              <w:t xml:space="preserve"> </w:t>
            </w:r>
            <w:r>
              <w:rPr>
                <w:rFonts w:ascii="Arial" w:hAnsi="Arial"/>
                <w:b/>
              </w:rPr>
              <w:t>a</w:t>
            </w:r>
            <w:r>
              <w:rPr>
                <w:rFonts w:ascii="Arial" w:hAnsi="Arial"/>
                <w:b/>
                <w:spacing w:val="-4"/>
              </w:rPr>
              <w:t xml:space="preserve"> </w:t>
            </w:r>
            <w:r>
              <w:rPr>
                <w:rFonts w:ascii="Arial" w:hAnsi="Arial"/>
                <w:b/>
              </w:rPr>
              <w:t>formy</w:t>
            </w:r>
          </w:p>
          <w:p w14:paraId="4BB10CAD" w14:textId="77777777" w:rsidR="00A61847" w:rsidRDefault="00A61847" w:rsidP="00B540CC">
            <w:pPr>
              <w:pStyle w:val="TableParagraph"/>
              <w:spacing w:before="17"/>
            </w:pPr>
            <w:r>
              <w:t>Práce</w:t>
            </w:r>
            <w:r>
              <w:rPr>
                <w:spacing w:val="-8"/>
              </w:rPr>
              <w:t xml:space="preserve"> </w:t>
            </w:r>
            <w:r>
              <w:t>ve</w:t>
            </w:r>
            <w:r>
              <w:rPr>
                <w:spacing w:val="-7"/>
              </w:rPr>
              <w:t xml:space="preserve"> </w:t>
            </w:r>
            <w:r>
              <w:t>skupinách,</w:t>
            </w:r>
            <w:r>
              <w:rPr>
                <w:spacing w:val="-6"/>
              </w:rPr>
              <w:t xml:space="preserve"> </w:t>
            </w:r>
            <w:r>
              <w:t>diskuse,</w:t>
            </w:r>
            <w:r>
              <w:rPr>
                <w:spacing w:val="-6"/>
              </w:rPr>
              <w:t xml:space="preserve"> </w:t>
            </w:r>
            <w:r>
              <w:t>problémová</w:t>
            </w:r>
            <w:r>
              <w:rPr>
                <w:spacing w:val="-7"/>
              </w:rPr>
              <w:t xml:space="preserve"> </w:t>
            </w:r>
            <w:r>
              <w:t>výuka,</w:t>
            </w:r>
            <w:r>
              <w:rPr>
                <w:spacing w:val="-6"/>
              </w:rPr>
              <w:t xml:space="preserve"> </w:t>
            </w:r>
            <w:r>
              <w:t>experiment</w:t>
            </w:r>
          </w:p>
        </w:tc>
      </w:tr>
    </w:tbl>
    <w:p w14:paraId="523A6334" w14:textId="77777777" w:rsidR="00A61847" w:rsidRDefault="00A61847" w:rsidP="00A61847">
      <w:pPr>
        <w:sectPr w:rsidR="00A61847">
          <w:pgSz w:w="11920" w:h="16860"/>
          <w:pgMar w:top="1600" w:right="1300" w:bottom="1000" w:left="1340" w:header="0" w:footer="731" w:gutter="0"/>
          <w:cols w:space="708"/>
        </w:sectPr>
      </w:pPr>
    </w:p>
    <w:p w14:paraId="24FC9BF5" w14:textId="77777777" w:rsidR="00A61847" w:rsidRDefault="00A61847" w:rsidP="00A61847">
      <w:pPr>
        <w:spacing w:before="71"/>
        <w:ind w:left="101"/>
        <w:rPr>
          <w:sz w:val="24"/>
        </w:rPr>
      </w:pPr>
      <w:r>
        <w:rPr>
          <w:color w:val="666666"/>
          <w:w w:val="95"/>
          <w:sz w:val="24"/>
        </w:rPr>
        <w:lastRenderedPageBreak/>
        <w:t>Ovládání</w:t>
      </w:r>
      <w:r>
        <w:rPr>
          <w:color w:val="666666"/>
          <w:spacing w:val="2"/>
          <w:w w:val="95"/>
          <w:sz w:val="24"/>
        </w:rPr>
        <w:t xml:space="preserve"> </w:t>
      </w:r>
      <w:r>
        <w:rPr>
          <w:color w:val="666666"/>
          <w:w w:val="95"/>
          <w:sz w:val="24"/>
        </w:rPr>
        <w:t>digitálního</w:t>
      </w:r>
      <w:r>
        <w:rPr>
          <w:color w:val="666666"/>
          <w:spacing w:val="2"/>
          <w:w w:val="95"/>
          <w:sz w:val="24"/>
        </w:rPr>
        <w:t xml:space="preserve"> </w:t>
      </w:r>
      <w:r>
        <w:rPr>
          <w:color w:val="666666"/>
          <w:w w:val="95"/>
          <w:sz w:val="24"/>
        </w:rPr>
        <w:t>zařízení</w:t>
      </w:r>
    </w:p>
    <w:p w14:paraId="09F7C639" w14:textId="77777777" w:rsidR="00A61847" w:rsidRDefault="00A61847" w:rsidP="00A61847">
      <w:pPr>
        <w:pStyle w:val="Zkladntext"/>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65FA3579" w14:textId="77777777" w:rsidTr="00B540CC">
        <w:trPr>
          <w:trHeight w:val="745"/>
        </w:trPr>
        <w:tc>
          <w:tcPr>
            <w:tcW w:w="8888" w:type="dxa"/>
            <w:gridSpan w:val="2"/>
          </w:tcPr>
          <w:p w14:paraId="017C1F60"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11CC4EDD" w14:textId="77777777" w:rsidR="00A61847" w:rsidRDefault="00A61847" w:rsidP="00B540CC">
            <w:pPr>
              <w:pStyle w:val="TableParagraph"/>
              <w:spacing w:before="17"/>
            </w:pPr>
            <w:r>
              <w:t>Digitální</w:t>
            </w:r>
            <w:r>
              <w:rPr>
                <w:spacing w:val="-9"/>
              </w:rPr>
              <w:t xml:space="preserve"> </w:t>
            </w:r>
            <w:r>
              <w:t>technologie</w:t>
            </w:r>
          </w:p>
        </w:tc>
      </w:tr>
      <w:tr w:rsidR="00A61847" w14:paraId="69FD89EE" w14:textId="77777777" w:rsidTr="00B540CC">
        <w:trPr>
          <w:trHeight w:val="4528"/>
        </w:trPr>
        <w:tc>
          <w:tcPr>
            <w:tcW w:w="4444" w:type="dxa"/>
          </w:tcPr>
          <w:p w14:paraId="4AE24959"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6624AA28" w14:textId="77777777" w:rsidR="00A61847" w:rsidRPr="008B6F26" w:rsidRDefault="00A61847" w:rsidP="00B540CC">
            <w:pPr>
              <w:pStyle w:val="TableParagraph"/>
              <w:spacing w:before="17"/>
              <w:rPr>
                <w:lang w:val="cs-CZ"/>
              </w:rPr>
            </w:pPr>
            <w:r w:rsidRPr="008B6F26">
              <w:rPr>
                <w:lang w:val="cs-CZ"/>
              </w:rPr>
              <w:t>Žákyně/žák:</w:t>
            </w:r>
          </w:p>
          <w:p w14:paraId="27A09DAB" w14:textId="77777777" w:rsidR="00A61847" w:rsidRPr="008B6F26" w:rsidRDefault="00A61847" w:rsidP="004807CD">
            <w:pPr>
              <w:pStyle w:val="TableParagraph"/>
              <w:numPr>
                <w:ilvl w:val="0"/>
                <w:numId w:val="47"/>
              </w:numPr>
              <w:tabs>
                <w:tab w:val="left" w:pos="815"/>
                <w:tab w:val="left" w:pos="816"/>
              </w:tabs>
              <w:spacing w:before="18" w:line="256" w:lineRule="auto"/>
              <w:ind w:right="390"/>
              <w:rPr>
                <w:lang w:val="cs-CZ"/>
              </w:rPr>
            </w:pPr>
            <w:r w:rsidRPr="008B6F26">
              <w:rPr>
                <w:spacing w:val="-1"/>
                <w:lang w:val="cs-CZ"/>
              </w:rPr>
              <w:t>ovlád</w:t>
            </w:r>
            <w:r w:rsidRPr="008B6F26">
              <w:rPr>
                <w:lang w:val="cs-CZ"/>
              </w:rPr>
              <w:t>á</w:t>
            </w:r>
            <w:r w:rsidRPr="008B6F26">
              <w:rPr>
                <w:spacing w:val="-1"/>
                <w:lang w:val="cs-CZ"/>
              </w:rPr>
              <w:t xml:space="preserve"> alespo</w:t>
            </w:r>
            <w:r w:rsidRPr="008B6F26">
              <w:rPr>
                <w:w w:val="55"/>
                <w:lang w:val="cs-CZ"/>
              </w:rPr>
              <w:t>ň</w:t>
            </w:r>
            <w:r w:rsidRPr="008B6F26">
              <w:rPr>
                <w:spacing w:val="-1"/>
                <w:lang w:val="cs-CZ"/>
              </w:rPr>
              <w:t xml:space="preserve"> jedn</w:t>
            </w:r>
            <w:r w:rsidRPr="008B6F26">
              <w:rPr>
                <w:lang w:val="cs-CZ"/>
              </w:rPr>
              <w:t>o</w:t>
            </w:r>
            <w:r w:rsidRPr="008B6F26">
              <w:rPr>
                <w:spacing w:val="-1"/>
                <w:lang w:val="cs-CZ"/>
              </w:rPr>
              <w:t xml:space="preserve"> sv</w:t>
            </w:r>
            <w:r w:rsidRPr="008B6F26">
              <w:rPr>
                <w:spacing w:val="-1"/>
                <w:w w:val="55"/>
                <w:lang w:val="cs-CZ"/>
              </w:rPr>
              <w:t>ě</w:t>
            </w:r>
            <w:r w:rsidRPr="008B6F26">
              <w:rPr>
                <w:spacing w:val="-1"/>
                <w:w w:val="33"/>
                <w:lang w:val="cs-CZ"/>
              </w:rPr>
              <w:t>ř</w:t>
            </w:r>
            <w:r w:rsidRPr="008B6F26">
              <w:rPr>
                <w:spacing w:val="-1"/>
                <w:lang w:val="cs-CZ"/>
              </w:rPr>
              <w:t>en</w:t>
            </w:r>
            <w:r w:rsidRPr="008B6F26">
              <w:rPr>
                <w:lang w:val="cs-CZ"/>
              </w:rPr>
              <w:t xml:space="preserve">é </w:t>
            </w:r>
            <w:r w:rsidRPr="008B6F26">
              <w:rPr>
                <w:spacing w:val="-1"/>
                <w:lang w:val="cs-CZ"/>
              </w:rPr>
              <w:t>za</w:t>
            </w:r>
            <w:r w:rsidRPr="008B6F26">
              <w:rPr>
                <w:spacing w:val="-1"/>
                <w:w w:val="33"/>
                <w:lang w:val="cs-CZ"/>
              </w:rPr>
              <w:t>ř</w:t>
            </w:r>
            <w:r w:rsidRPr="008B6F26">
              <w:rPr>
                <w:spacing w:val="-1"/>
                <w:lang w:val="cs-CZ"/>
              </w:rPr>
              <w:t>ízen</w:t>
            </w:r>
            <w:r w:rsidRPr="008B6F26">
              <w:rPr>
                <w:lang w:val="cs-CZ"/>
              </w:rPr>
              <w:t>í a</w:t>
            </w:r>
            <w:r w:rsidRPr="008B6F26">
              <w:rPr>
                <w:spacing w:val="-1"/>
                <w:lang w:val="cs-CZ"/>
              </w:rPr>
              <w:t xml:space="preserve"> pracuj</w:t>
            </w:r>
            <w:r w:rsidRPr="008B6F26">
              <w:rPr>
                <w:lang w:val="cs-CZ"/>
              </w:rPr>
              <w:t>e</w:t>
            </w:r>
            <w:r w:rsidRPr="008B6F26">
              <w:rPr>
                <w:spacing w:val="-1"/>
                <w:lang w:val="cs-CZ"/>
              </w:rPr>
              <w:t xml:space="preserve"> </w:t>
            </w:r>
            <w:r w:rsidRPr="008B6F26">
              <w:rPr>
                <w:lang w:val="cs-CZ"/>
              </w:rPr>
              <w:t>s</w:t>
            </w:r>
            <w:r w:rsidRPr="008B6F26">
              <w:rPr>
                <w:spacing w:val="-1"/>
                <w:lang w:val="cs-CZ"/>
              </w:rPr>
              <w:t xml:space="preserve"> r</w:t>
            </w:r>
            <w:r w:rsidRPr="008B6F26">
              <w:rPr>
                <w:spacing w:val="-1"/>
                <w:w w:val="55"/>
                <w:lang w:val="cs-CZ"/>
              </w:rPr>
              <w:t>ů</w:t>
            </w:r>
            <w:r w:rsidRPr="008B6F26">
              <w:rPr>
                <w:spacing w:val="-1"/>
                <w:lang w:val="cs-CZ"/>
              </w:rPr>
              <w:t>zným</w:t>
            </w:r>
            <w:r w:rsidRPr="008B6F26">
              <w:rPr>
                <w:lang w:val="cs-CZ"/>
              </w:rPr>
              <w:t xml:space="preserve">i </w:t>
            </w:r>
            <w:r w:rsidRPr="008B6F26">
              <w:rPr>
                <w:spacing w:val="-1"/>
                <w:lang w:val="cs-CZ"/>
              </w:rPr>
              <w:t>typ</w:t>
            </w:r>
            <w:r w:rsidRPr="008B6F26">
              <w:rPr>
                <w:lang w:val="cs-CZ"/>
              </w:rPr>
              <w:t>y dat</w:t>
            </w:r>
          </w:p>
          <w:p w14:paraId="57CD7A7E" w14:textId="77777777" w:rsidR="00A61847" w:rsidRPr="008B6F26" w:rsidRDefault="00A61847" w:rsidP="004807CD">
            <w:pPr>
              <w:pStyle w:val="TableParagraph"/>
              <w:numPr>
                <w:ilvl w:val="0"/>
                <w:numId w:val="47"/>
              </w:numPr>
              <w:tabs>
                <w:tab w:val="left" w:pos="815"/>
                <w:tab w:val="left" w:pos="816"/>
              </w:tabs>
              <w:spacing w:line="256" w:lineRule="auto"/>
              <w:ind w:right="205"/>
              <w:rPr>
                <w:lang w:val="cs-CZ"/>
              </w:rPr>
            </w:pPr>
            <w:r w:rsidRPr="008B6F26">
              <w:rPr>
                <w:spacing w:val="-1"/>
                <w:lang w:val="cs-CZ"/>
              </w:rPr>
              <w:t>dodržuje pravidla stanovená pro</w:t>
            </w:r>
            <w:r w:rsidRPr="008B6F26">
              <w:rPr>
                <w:lang w:val="cs-CZ"/>
              </w:rPr>
              <w:t xml:space="preserve"> práci s digitálními technologiemi;</w:t>
            </w:r>
            <w:r w:rsidRPr="008B6F26">
              <w:rPr>
                <w:spacing w:val="1"/>
                <w:lang w:val="cs-CZ"/>
              </w:rPr>
              <w:t xml:space="preserve"> </w:t>
            </w:r>
            <w:r w:rsidRPr="008B6F26">
              <w:rPr>
                <w:w w:val="95"/>
                <w:lang w:val="cs-CZ"/>
              </w:rPr>
              <w:t>respektuje</w:t>
            </w:r>
            <w:r w:rsidRPr="008B6F26">
              <w:rPr>
                <w:spacing w:val="14"/>
                <w:w w:val="95"/>
                <w:lang w:val="cs-CZ"/>
              </w:rPr>
              <w:t xml:space="preserve"> </w:t>
            </w:r>
            <w:r w:rsidRPr="008B6F26">
              <w:rPr>
                <w:w w:val="95"/>
                <w:lang w:val="cs-CZ"/>
              </w:rPr>
              <w:t>bezpečnostní</w:t>
            </w:r>
            <w:r w:rsidRPr="008B6F26">
              <w:rPr>
                <w:spacing w:val="15"/>
                <w:w w:val="95"/>
                <w:lang w:val="cs-CZ"/>
              </w:rPr>
              <w:t xml:space="preserve"> </w:t>
            </w:r>
            <w:r w:rsidRPr="008B6F26">
              <w:rPr>
                <w:w w:val="95"/>
                <w:lang w:val="cs-CZ"/>
              </w:rPr>
              <w:t>nastavení</w:t>
            </w:r>
            <w:r w:rsidRPr="008B6F26">
              <w:rPr>
                <w:spacing w:val="-55"/>
                <w:w w:val="95"/>
                <w:lang w:val="cs-CZ"/>
              </w:rPr>
              <w:t xml:space="preserve"> </w:t>
            </w:r>
            <w:r w:rsidRPr="008B6F26">
              <w:rPr>
                <w:spacing w:val="-1"/>
                <w:lang w:val="cs-CZ"/>
              </w:rPr>
              <w:t>digitálníc</w:t>
            </w:r>
            <w:r w:rsidRPr="008B6F26">
              <w:rPr>
                <w:lang w:val="cs-CZ"/>
              </w:rPr>
              <w:t>h</w:t>
            </w:r>
            <w:r w:rsidRPr="008B6F26">
              <w:rPr>
                <w:spacing w:val="-1"/>
                <w:lang w:val="cs-CZ"/>
              </w:rPr>
              <w:t xml:space="preserve"> za</w:t>
            </w:r>
            <w:r w:rsidRPr="008B6F26">
              <w:rPr>
                <w:spacing w:val="-1"/>
                <w:w w:val="33"/>
                <w:lang w:val="cs-CZ"/>
              </w:rPr>
              <w:t>ř</w:t>
            </w:r>
            <w:r w:rsidRPr="008B6F26">
              <w:rPr>
                <w:spacing w:val="-1"/>
                <w:lang w:val="cs-CZ"/>
              </w:rPr>
              <w:t>ízení</w:t>
            </w:r>
            <w:r w:rsidRPr="008B6F26">
              <w:rPr>
                <w:lang w:val="cs-CZ"/>
              </w:rPr>
              <w:t xml:space="preserve">, </w:t>
            </w:r>
            <w:r w:rsidRPr="008B6F26">
              <w:rPr>
                <w:spacing w:val="-1"/>
                <w:lang w:val="cs-CZ"/>
              </w:rPr>
              <w:t>s</w:t>
            </w:r>
            <w:r w:rsidRPr="008B6F26">
              <w:rPr>
                <w:lang w:val="cs-CZ"/>
              </w:rPr>
              <w:t>e</w:t>
            </w:r>
            <w:r w:rsidRPr="008B6F26">
              <w:rPr>
                <w:spacing w:val="-1"/>
                <w:lang w:val="cs-CZ"/>
              </w:rPr>
              <w:t xml:space="preserve"> kterým</w:t>
            </w:r>
            <w:r w:rsidRPr="008B6F26">
              <w:rPr>
                <w:lang w:val="cs-CZ"/>
              </w:rPr>
              <w:t>i pracuje</w:t>
            </w:r>
          </w:p>
        </w:tc>
        <w:tc>
          <w:tcPr>
            <w:tcW w:w="4444" w:type="dxa"/>
          </w:tcPr>
          <w:p w14:paraId="00E117A8" w14:textId="77777777" w:rsidR="00A61847" w:rsidRPr="008B6F26" w:rsidRDefault="00A61847" w:rsidP="00B540CC">
            <w:pPr>
              <w:pStyle w:val="TableParagraph"/>
              <w:spacing w:before="106"/>
              <w:ind w:left="94"/>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ŠVP</w:t>
            </w:r>
          </w:p>
          <w:p w14:paraId="56554060" w14:textId="77777777" w:rsidR="00A61847" w:rsidRPr="008B6F26" w:rsidRDefault="00A61847" w:rsidP="00B540CC">
            <w:pPr>
              <w:pStyle w:val="TableParagraph"/>
              <w:spacing w:before="17"/>
              <w:ind w:left="94"/>
              <w:rPr>
                <w:lang w:val="cs-CZ"/>
              </w:rPr>
            </w:pPr>
            <w:r w:rsidRPr="008B6F26">
              <w:rPr>
                <w:lang w:val="cs-CZ"/>
              </w:rPr>
              <w:t>Žákyně/žák:</w:t>
            </w:r>
          </w:p>
          <w:p w14:paraId="1F93937F" w14:textId="77777777" w:rsidR="00A61847" w:rsidRPr="008B6F26" w:rsidRDefault="00A61847" w:rsidP="004807CD">
            <w:pPr>
              <w:pStyle w:val="TableParagraph"/>
              <w:numPr>
                <w:ilvl w:val="0"/>
                <w:numId w:val="46"/>
              </w:numPr>
              <w:tabs>
                <w:tab w:val="left" w:pos="815"/>
                <w:tab w:val="left" w:pos="816"/>
              </w:tabs>
              <w:spacing w:before="18" w:line="256" w:lineRule="auto"/>
              <w:ind w:right="781"/>
              <w:rPr>
                <w:lang w:val="cs-CZ"/>
              </w:rPr>
            </w:pPr>
            <w:r w:rsidRPr="008B6F26">
              <w:rPr>
                <w:lang w:val="cs-CZ"/>
              </w:rPr>
              <w:t>pojmenuje jednotlivá digitální</w:t>
            </w:r>
            <w:r w:rsidRPr="008B6F26">
              <w:rPr>
                <w:spacing w:val="-60"/>
                <w:lang w:val="cs-CZ"/>
              </w:rPr>
              <w:t xml:space="preserve"> </w:t>
            </w:r>
            <w:r w:rsidRPr="008B6F26">
              <w:rPr>
                <w:spacing w:val="-1"/>
                <w:lang w:val="cs-CZ"/>
              </w:rPr>
              <w:t>za</w:t>
            </w:r>
            <w:r w:rsidRPr="008B6F26">
              <w:rPr>
                <w:spacing w:val="-1"/>
                <w:w w:val="33"/>
                <w:lang w:val="cs-CZ"/>
              </w:rPr>
              <w:t>ř</w:t>
            </w:r>
            <w:r w:rsidRPr="008B6F26">
              <w:rPr>
                <w:spacing w:val="-1"/>
                <w:lang w:val="cs-CZ"/>
              </w:rPr>
              <w:t>ízení</w:t>
            </w:r>
            <w:r w:rsidRPr="008B6F26">
              <w:rPr>
                <w:lang w:val="cs-CZ"/>
              </w:rPr>
              <w:t xml:space="preserve">, </w:t>
            </w:r>
            <w:r w:rsidRPr="008B6F26">
              <w:rPr>
                <w:spacing w:val="-1"/>
                <w:lang w:val="cs-CZ"/>
              </w:rPr>
              <w:t>s</w:t>
            </w:r>
            <w:r w:rsidRPr="008B6F26">
              <w:rPr>
                <w:lang w:val="cs-CZ"/>
              </w:rPr>
              <w:t>e</w:t>
            </w:r>
            <w:r w:rsidRPr="008B6F26">
              <w:rPr>
                <w:spacing w:val="-1"/>
                <w:lang w:val="cs-CZ"/>
              </w:rPr>
              <w:t xml:space="preserve"> kterým</w:t>
            </w:r>
            <w:r w:rsidRPr="008B6F26">
              <w:rPr>
                <w:lang w:val="cs-CZ"/>
              </w:rPr>
              <w:t xml:space="preserve">i </w:t>
            </w:r>
            <w:r w:rsidRPr="008B6F26">
              <w:rPr>
                <w:spacing w:val="-1"/>
                <w:lang w:val="cs-CZ"/>
              </w:rPr>
              <w:t>pracuje</w:t>
            </w:r>
            <w:r w:rsidRPr="008B6F26">
              <w:rPr>
                <w:lang w:val="cs-CZ"/>
              </w:rPr>
              <w:t xml:space="preserve">, </w:t>
            </w:r>
            <w:r w:rsidRPr="008B6F26">
              <w:rPr>
                <w:w w:val="90"/>
                <w:lang w:val="cs-CZ"/>
              </w:rPr>
              <w:t>vysvětlí,</w:t>
            </w:r>
            <w:r w:rsidRPr="008B6F26">
              <w:rPr>
                <w:spacing w:val="-2"/>
                <w:w w:val="90"/>
                <w:lang w:val="cs-CZ"/>
              </w:rPr>
              <w:t xml:space="preserve"> </w:t>
            </w:r>
            <w:r w:rsidRPr="008B6F26">
              <w:rPr>
                <w:w w:val="90"/>
                <w:lang w:val="cs-CZ"/>
              </w:rPr>
              <w:t>k</w:t>
            </w:r>
            <w:r w:rsidRPr="008B6F26">
              <w:rPr>
                <w:spacing w:val="-2"/>
                <w:w w:val="90"/>
                <w:lang w:val="cs-CZ"/>
              </w:rPr>
              <w:t xml:space="preserve"> </w:t>
            </w:r>
            <w:r w:rsidRPr="008B6F26">
              <w:rPr>
                <w:w w:val="90"/>
                <w:lang w:val="cs-CZ"/>
              </w:rPr>
              <w:t>čemu</w:t>
            </w:r>
            <w:r w:rsidRPr="008B6F26">
              <w:rPr>
                <w:spacing w:val="-2"/>
                <w:w w:val="90"/>
                <w:lang w:val="cs-CZ"/>
              </w:rPr>
              <w:t xml:space="preserve"> </w:t>
            </w:r>
            <w:r w:rsidRPr="008B6F26">
              <w:rPr>
                <w:w w:val="90"/>
                <w:lang w:val="cs-CZ"/>
              </w:rPr>
              <w:t>slouží</w:t>
            </w:r>
          </w:p>
          <w:p w14:paraId="7B8E2E4C" w14:textId="77777777" w:rsidR="00A61847" w:rsidRPr="008B6F26" w:rsidRDefault="00A61847" w:rsidP="004807CD">
            <w:pPr>
              <w:pStyle w:val="TableParagraph"/>
              <w:numPr>
                <w:ilvl w:val="0"/>
                <w:numId w:val="46"/>
              </w:numPr>
              <w:tabs>
                <w:tab w:val="left" w:pos="815"/>
                <w:tab w:val="left" w:pos="816"/>
              </w:tabs>
              <w:spacing w:line="256" w:lineRule="auto"/>
              <w:ind w:right="169"/>
              <w:rPr>
                <w:lang w:val="cs-CZ"/>
              </w:rPr>
            </w:pPr>
            <w:r w:rsidRPr="008B6F26">
              <w:rPr>
                <w:spacing w:val="-1"/>
                <w:w w:val="95"/>
                <w:lang w:val="cs-CZ"/>
              </w:rPr>
              <w:t>používá</w:t>
            </w:r>
            <w:r w:rsidRPr="008B6F26">
              <w:rPr>
                <w:spacing w:val="-12"/>
                <w:w w:val="95"/>
                <w:lang w:val="cs-CZ"/>
              </w:rPr>
              <w:t xml:space="preserve"> </w:t>
            </w:r>
            <w:r w:rsidRPr="008B6F26">
              <w:rPr>
                <w:spacing w:val="-1"/>
                <w:w w:val="95"/>
                <w:lang w:val="cs-CZ"/>
              </w:rPr>
              <w:t>pro</w:t>
            </w:r>
            <w:r w:rsidRPr="008B6F26">
              <w:rPr>
                <w:spacing w:val="-11"/>
                <w:w w:val="95"/>
                <w:lang w:val="cs-CZ"/>
              </w:rPr>
              <w:t xml:space="preserve"> </w:t>
            </w:r>
            <w:r w:rsidRPr="008B6F26">
              <w:rPr>
                <w:spacing w:val="-1"/>
                <w:w w:val="95"/>
                <w:lang w:val="cs-CZ"/>
              </w:rPr>
              <w:t>svou</w:t>
            </w:r>
            <w:r w:rsidRPr="008B6F26">
              <w:rPr>
                <w:spacing w:val="-11"/>
                <w:w w:val="95"/>
                <w:lang w:val="cs-CZ"/>
              </w:rPr>
              <w:t xml:space="preserve"> </w:t>
            </w:r>
            <w:r w:rsidRPr="008B6F26">
              <w:rPr>
                <w:w w:val="95"/>
                <w:lang w:val="cs-CZ"/>
              </w:rPr>
              <w:t>práci</w:t>
            </w:r>
            <w:r w:rsidRPr="008B6F26">
              <w:rPr>
                <w:spacing w:val="-10"/>
                <w:w w:val="95"/>
                <w:lang w:val="cs-CZ"/>
              </w:rPr>
              <w:t xml:space="preserve"> </w:t>
            </w:r>
            <w:r w:rsidRPr="008B6F26">
              <w:rPr>
                <w:w w:val="95"/>
                <w:lang w:val="cs-CZ"/>
              </w:rPr>
              <w:t>doporučené</w:t>
            </w:r>
            <w:r w:rsidRPr="008B6F26">
              <w:rPr>
                <w:spacing w:val="-55"/>
                <w:w w:val="95"/>
                <w:lang w:val="cs-CZ"/>
              </w:rPr>
              <w:t xml:space="preserve"> </w:t>
            </w:r>
            <w:r w:rsidRPr="008B6F26">
              <w:rPr>
                <w:spacing w:val="-1"/>
                <w:lang w:val="cs-CZ"/>
              </w:rPr>
              <w:t>prost</w:t>
            </w:r>
            <w:r w:rsidRPr="008B6F26">
              <w:rPr>
                <w:spacing w:val="-1"/>
                <w:w w:val="33"/>
                <w:lang w:val="cs-CZ"/>
              </w:rPr>
              <w:t>ř</w:t>
            </w:r>
            <w:r w:rsidRPr="008B6F26">
              <w:rPr>
                <w:spacing w:val="-1"/>
                <w:lang w:val="cs-CZ"/>
              </w:rPr>
              <w:t>ed</w:t>
            </w:r>
            <w:r w:rsidRPr="008B6F26">
              <w:rPr>
                <w:lang w:val="cs-CZ"/>
              </w:rPr>
              <w:t>í</w:t>
            </w:r>
          </w:p>
          <w:p w14:paraId="18931E89" w14:textId="77777777" w:rsidR="00A61847" w:rsidRDefault="00A61847" w:rsidP="004807CD">
            <w:pPr>
              <w:pStyle w:val="TableParagraph"/>
              <w:numPr>
                <w:ilvl w:val="0"/>
                <w:numId w:val="46"/>
              </w:numPr>
              <w:tabs>
                <w:tab w:val="left" w:pos="815"/>
                <w:tab w:val="left" w:pos="816"/>
              </w:tabs>
              <w:spacing w:line="252" w:lineRule="exact"/>
            </w:pPr>
            <w:r>
              <w:rPr>
                <w:spacing w:val="-1"/>
              </w:rPr>
              <w:t>edituj</w:t>
            </w:r>
            <w:r>
              <w:t>e</w:t>
            </w:r>
            <w:r>
              <w:rPr>
                <w:spacing w:val="-1"/>
              </w:rPr>
              <w:t xml:space="preserve"> digitáln</w:t>
            </w:r>
            <w:r>
              <w:t xml:space="preserve">í </w:t>
            </w:r>
            <w:r>
              <w:rPr>
                <w:spacing w:val="-1"/>
              </w:rPr>
              <w:t>text</w:t>
            </w:r>
            <w:r>
              <w:t xml:space="preserve">, </w:t>
            </w:r>
            <w:r>
              <w:rPr>
                <w:spacing w:val="-1"/>
              </w:rPr>
              <w:t>vytvo</w:t>
            </w:r>
            <w:r>
              <w:rPr>
                <w:spacing w:val="-1"/>
                <w:w w:val="33"/>
              </w:rPr>
              <w:t>ř</w:t>
            </w:r>
            <w:r>
              <w:t xml:space="preserve">í </w:t>
            </w:r>
            <w:r>
              <w:rPr>
                <w:spacing w:val="-1"/>
              </w:rPr>
              <w:t>obráze</w:t>
            </w:r>
            <w:r>
              <w:t>k</w:t>
            </w:r>
          </w:p>
          <w:p w14:paraId="5F072A3C" w14:textId="77777777" w:rsidR="00A61847" w:rsidRDefault="00A61847" w:rsidP="004807CD">
            <w:pPr>
              <w:pStyle w:val="TableParagraph"/>
              <w:numPr>
                <w:ilvl w:val="0"/>
                <w:numId w:val="46"/>
              </w:numPr>
              <w:tabs>
                <w:tab w:val="left" w:pos="815"/>
                <w:tab w:val="left" w:pos="816"/>
              </w:tabs>
              <w:spacing w:before="15"/>
            </w:pPr>
            <w:r>
              <w:rPr>
                <w:spacing w:val="-1"/>
              </w:rPr>
              <w:t>p</w:t>
            </w:r>
            <w:r>
              <w:rPr>
                <w:spacing w:val="-1"/>
                <w:w w:val="33"/>
              </w:rPr>
              <w:t>ř</w:t>
            </w:r>
            <w:r>
              <w:rPr>
                <w:spacing w:val="-1"/>
              </w:rPr>
              <w:t>ehraj</w:t>
            </w:r>
            <w:r>
              <w:t>e</w:t>
            </w:r>
            <w:r>
              <w:rPr>
                <w:spacing w:val="-1"/>
              </w:rPr>
              <w:t xml:space="preserve"> zvu</w:t>
            </w:r>
            <w:r>
              <w:t>k</w:t>
            </w:r>
            <w:r>
              <w:rPr>
                <w:spacing w:val="-1"/>
              </w:rPr>
              <w:t xml:space="preserve"> </w:t>
            </w:r>
            <w:r>
              <w:rPr>
                <w:spacing w:val="-1"/>
                <w:w w:val="50"/>
              </w:rPr>
              <w:t>č</w:t>
            </w:r>
            <w:r>
              <w:t xml:space="preserve">i </w:t>
            </w:r>
            <w:r>
              <w:rPr>
                <w:spacing w:val="-1"/>
              </w:rPr>
              <w:t>vide</w:t>
            </w:r>
            <w:r>
              <w:t>o</w:t>
            </w:r>
          </w:p>
          <w:p w14:paraId="30EC300A" w14:textId="77777777" w:rsidR="00A61847" w:rsidRDefault="00A61847" w:rsidP="004807CD">
            <w:pPr>
              <w:pStyle w:val="TableParagraph"/>
              <w:numPr>
                <w:ilvl w:val="0"/>
                <w:numId w:val="46"/>
              </w:numPr>
              <w:tabs>
                <w:tab w:val="left" w:pos="815"/>
                <w:tab w:val="left" w:pos="816"/>
              </w:tabs>
              <w:spacing w:before="18" w:line="256" w:lineRule="auto"/>
              <w:ind w:right="206"/>
            </w:pPr>
            <w:r>
              <w:rPr>
                <w:spacing w:val="-1"/>
              </w:rPr>
              <w:t>ulo</w:t>
            </w:r>
            <w:r>
              <w:rPr>
                <w:spacing w:val="-1"/>
                <w:w w:val="50"/>
              </w:rPr>
              <w:t>ž</w:t>
            </w:r>
            <w:r>
              <w:t xml:space="preserve">í </w:t>
            </w:r>
            <w:r>
              <w:rPr>
                <w:spacing w:val="-1"/>
              </w:rPr>
              <w:t>svoj</w:t>
            </w:r>
            <w:r>
              <w:t xml:space="preserve">i </w:t>
            </w:r>
            <w:r>
              <w:rPr>
                <w:spacing w:val="-1"/>
              </w:rPr>
              <w:t>prác</w:t>
            </w:r>
            <w:r>
              <w:t xml:space="preserve">i </w:t>
            </w:r>
            <w:r>
              <w:rPr>
                <w:spacing w:val="-1"/>
              </w:rPr>
              <w:t>d</w:t>
            </w:r>
            <w:r>
              <w:t>o</w:t>
            </w:r>
            <w:r>
              <w:rPr>
                <w:spacing w:val="-1"/>
              </w:rPr>
              <w:t xml:space="preserve"> souboru</w:t>
            </w:r>
            <w:r>
              <w:t xml:space="preserve">, </w:t>
            </w:r>
            <w:r>
              <w:rPr>
                <w:spacing w:val="-1"/>
              </w:rPr>
              <w:t>otev</w:t>
            </w:r>
            <w:r>
              <w:rPr>
                <w:spacing w:val="-1"/>
                <w:w w:val="33"/>
              </w:rPr>
              <w:t>ř</w:t>
            </w:r>
            <w:r>
              <w:t>e soubor</w:t>
            </w:r>
          </w:p>
          <w:p w14:paraId="6FFBCD37" w14:textId="77777777" w:rsidR="00A61847" w:rsidRDefault="00A61847" w:rsidP="004807CD">
            <w:pPr>
              <w:pStyle w:val="TableParagraph"/>
              <w:numPr>
                <w:ilvl w:val="0"/>
                <w:numId w:val="46"/>
              </w:numPr>
              <w:tabs>
                <w:tab w:val="left" w:pos="815"/>
                <w:tab w:val="left" w:pos="816"/>
              </w:tabs>
              <w:spacing w:line="252" w:lineRule="exact"/>
            </w:pPr>
            <w:r>
              <w:rPr>
                <w:w w:val="95"/>
              </w:rPr>
              <w:t>používá</w:t>
            </w:r>
            <w:r>
              <w:rPr>
                <w:spacing w:val="-11"/>
                <w:w w:val="95"/>
              </w:rPr>
              <w:t xml:space="preserve"> </w:t>
            </w:r>
            <w:r>
              <w:rPr>
                <w:w w:val="95"/>
              </w:rPr>
              <w:t>schránku,</w:t>
            </w:r>
            <w:r>
              <w:rPr>
                <w:spacing w:val="-9"/>
                <w:w w:val="95"/>
              </w:rPr>
              <w:t xml:space="preserve"> </w:t>
            </w:r>
            <w:r>
              <w:rPr>
                <w:w w:val="95"/>
              </w:rPr>
              <w:t>krok</w:t>
            </w:r>
            <w:r>
              <w:rPr>
                <w:spacing w:val="-10"/>
                <w:w w:val="95"/>
              </w:rPr>
              <w:t xml:space="preserve"> </w:t>
            </w:r>
            <w:r>
              <w:rPr>
                <w:w w:val="95"/>
              </w:rPr>
              <w:t>zpět,</w:t>
            </w:r>
            <w:r>
              <w:rPr>
                <w:spacing w:val="-9"/>
                <w:w w:val="95"/>
              </w:rPr>
              <w:t xml:space="preserve"> </w:t>
            </w:r>
            <w:r>
              <w:rPr>
                <w:w w:val="95"/>
              </w:rPr>
              <w:t>zoom</w:t>
            </w:r>
          </w:p>
          <w:p w14:paraId="29FCB22A" w14:textId="77777777" w:rsidR="00A61847" w:rsidRDefault="00A61847" w:rsidP="004807CD">
            <w:pPr>
              <w:pStyle w:val="TableParagraph"/>
              <w:numPr>
                <w:ilvl w:val="0"/>
                <w:numId w:val="46"/>
              </w:numPr>
              <w:tabs>
                <w:tab w:val="left" w:pos="815"/>
                <w:tab w:val="left" w:pos="816"/>
              </w:tabs>
              <w:spacing w:before="17"/>
            </w:pPr>
            <w:r>
              <w:rPr>
                <w:spacing w:val="-1"/>
                <w:w w:val="33"/>
              </w:rPr>
              <w:t>ř</w:t>
            </w:r>
            <w:r>
              <w:rPr>
                <w:spacing w:val="-1"/>
              </w:rPr>
              <w:t>eš</w:t>
            </w:r>
            <w:r>
              <w:t xml:space="preserve">í </w:t>
            </w:r>
            <w:r>
              <w:rPr>
                <w:spacing w:val="-1"/>
              </w:rPr>
              <w:t>úko</w:t>
            </w:r>
            <w:r>
              <w:t xml:space="preserve">l </w:t>
            </w:r>
            <w:r>
              <w:rPr>
                <w:spacing w:val="-1"/>
              </w:rPr>
              <w:t>pou</w:t>
            </w:r>
            <w:r>
              <w:rPr>
                <w:spacing w:val="-1"/>
                <w:w w:val="50"/>
              </w:rPr>
              <w:t>ž</w:t>
            </w:r>
            <w:r>
              <w:rPr>
                <w:spacing w:val="-1"/>
              </w:rPr>
              <w:t>ití</w:t>
            </w:r>
            <w:r>
              <w:t>m</w:t>
            </w:r>
            <w:r>
              <w:rPr>
                <w:spacing w:val="-1"/>
              </w:rPr>
              <w:t xml:space="preserve"> schránk</w:t>
            </w:r>
            <w:r>
              <w:t>y</w:t>
            </w:r>
          </w:p>
          <w:p w14:paraId="5E4BC069" w14:textId="77777777" w:rsidR="00A61847" w:rsidRDefault="00A61847" w:rsidP="004807CD">
            <w:pPr>
              <w:pStyle w:val="TableParagraph"/>
              <w:numPr>
                <w:ilvl w:val="0"/>
                <w:numId w:val="46"/>
              </w:numPr>
              <w:tabs>
                <w:tab w:val="left" w:pos="815"/>
                <w:tab w:val="left" w:pos="816"/>
              </w:tabs>
              <w:spacing w:before="17"/>
            </w:pPr>
            <w:r>
              <w:rPr>
                <w:w w:val="95"/>
              </w:rPr>
              <w:t>dodržuje</w:t>
            </w:r>
            <w:r>
              <w:rPr>
                <w:spacing w:val="-3"/>
                <w:w w:val="95"/>
              </w:rPr>
              <w:t xml:space="preserve"> </w:t>
            </w:r>
            <w:r>
              <w:rPr>
                <w:w w:val="95"/>
              </w:rPr>
              <w:t>pravidla</w:t>
            </w:r>
            <w:r>
              <w:rPr>
                <w:spacing w:val="-2"/>
                <w:w w:val="95"/>
              </w:rPr>
              <w:t xml:space="preserve"> </w:t>
            </w:r>
            <w:r>
              <w:rPr>
                <w:w w:val="95"/>
              </w:rPr>
              <w:t>práce</w:t>
            </w:r>
          </w:p>
          <w:p w14:paraId="1B215D1B" w14:textId="77777777" w:rsidR="00A61847" w:rsidRDefault="00A61847" w:rsidP="00B540CC">
            <w:pPr>
              <w:pStyle w:val="TableParagraph"/>
              <w:spacing w:before="17" w:line="256" w:lineRule="auto"/>
              <w:ind w:left="815" w:right="270"/>
            </w:pPr>
            <w:r>
              <w:rPr>
                <w:w w:val="85"/>
              </w:rPr>
              <w:t>v</w:t>
            </w:r>
            <w:r>
              <w:rPr>
                <w:spacing w:val="25"/>
                <w:w w:val="85"/>
              </w:rPr>
              <w:t xml:space="preserve"> </w:t>
            </w:r>
            <w:r>
              <w:rPr>
                <w:w w:val="85"/>
              </w:rPr>
              <w:t>počítačové</w:t>
            </w:r>
            <w:r>
              <w:rPr>
                <w:spacing w:val="25"/>
                <w:w w:val="85"/>
              </w:rPr>
              <w:t xml:space="preserve"> </w:t>
            </w:r>
            <w:r>
              <w:rPr>
                <w:w w:val="85"/>
              </w:rPr>
              <w:t>učebně</w:t>
            </w:r>
            <w:r>
              <w:rPr>
                <w:spacing w:val="25"/>
                <w:w w:val="85"/>
              </w:rPr>
              <w:t xml:space="preserve"> </w:t>
            </w:r>
            <w:r>
              <w:rPr>
                <w:w w:val="85"/>
              </w:rPr>
              <w:t>nebo</w:t>
            </w:r>
            <w:r>
              <w:rPr>
                <w:spacing w:val="26"/>
                <w:w w:val="85"/>
              </w:rPr>
              <w:t xml:space="preserve"> </w:t>
            </w:r>
            <w:r>
              <w:rPr>
                <w:w w:val="85"/>
              </w:rPr>
              <w:t>pokyny</w:t>
            </w:r>
            <w:r>
              <w:rPr>
                <w:spacing w:val="-49"/>
                <w:w w:val="85"/>
              </w:rPr>
              <w:t xml:space="preserve"> </w:t>
            </w:r>
            <w:r>
              <w:rPr>
                <w:spacing w:val="-1"/>
              </w:rPr>
              <w:t>p</w:t>
            </w:r>
            <w:r>
              <w:rPr>
                <w:spacing w:val="-1"/>
                <w:w w:val="33"/>
              </w:rPr>
              <w:t>ř</w:t>
            </w:r>
            <w:r>
              <w:t xml:space="preserve">i </w:t>
            </w:r>
            <w:r>
              <w:rPr>
                <w:spacing w:val="-1"/>
              </w:rPr>
              <w:t>prác</w:t>
            </w:r>
            <w:r>
              <w:t>i s</w:t>
            </w:r>
            <w:r>
              <w:rPr>
                <w:spacing w:val="-1"/>
              </w:rPr>
              <w:t xml:space="preserve"> digitální</w:t>
            </w:r>
            <w:r>
              <w:t>m</w:t>
            </w:r>
            <w:r>
              <w:rPr>
                <w:spacing w:val="-1"/>
              </w:rPr>
              <w:t xml:space="preserve"> za</w:t>
            </w:r>
            <w:r>
              <w:rPr>
                <w:spacing w:val="-1"/>
                <w:w w:val="33"/>
              </w:rPr>
              <w:t>ř</w:t>
            </w:r>
            <w:r>
              <w:rPr>
                <w:spacing w:val="-1"/>
              </w:rPr>
              <w:t>ízení</w:t>
            </w:r>
            <w:r>
              <w:t>m</w:t>
            </w:r>
          </w:p>
        </w:tc>
      </w:tr>
      <w:tr w:rsidR="00A61847" w14:paraId="4198736A" w14:textId="77777777" w:rsidTr="00B540CC">
        <w:trPr>
          <w:trHeight w:val="1826"/>
        </w:trPr>
        <w:tc>
          <w:tcPr>
            <w:tcW w:w="8888" w:type="dxa"/>
            <w:gridSpan w:val="2"/>
          </w:tcPr>
          <w:p w14:paraId="3EA16759" w14:textId="77777777" w:rsidR="00A61847" w:rsidRDefault="00A61847" w:rsidP="00B540CC">
            <w:pPr>
              <w:pStyle w:val="TableParagraph"/>
              <w:spacing w:before="106"/>
              <w:rPr>
                <w:rFonts w:ascii="Arial"/>
                <w:b/>
              </w:rPr>
            </w:pPr>
            <w:r>
              <w:rPr>
                <w:rFonts w:ascii="Arial"/>
                <w:b/>
              </w:rPr>
              <w:t>Zdroje</w:t>
            </w:r>
          </w:p>
          <w:p w14:paraId="51068CC9" w14:textId="77777777" w:rsidR="00A61847" w:rsidRDefault="00A61847" w:rsidP="00B540CC">
            <w:pPr>
              <w:pStyle w:val="TableParagraph"/>
              <w:spacing w:before="17" w:line="256" w:lineRule="auto"/>
              <w:ind w:right="2387"/>
            </w:pPr>
            <w:r>
              <w:t>A: Základy informatiky pro 1. stupeň ZŠ</w:t>
            </w:r>
            <w:r>
              <w:rPr>
                <w:spacing w:val="1"/>
              </w:rPr>
              <w:t xml:space="preserve"> </w:t>
            </w:r>
            <w:r>
              <w:rPr>
                <w:spacing w:val="-1"/>
              </w:rPr>
              <w:t>(</w:t>
            </w:r>
            <w:hyperlink r:id="rId12">
              <w:r>
                <w:rPr>
                  <w:color w:val="1154CC"/>
                  <w:spacing w:val="-1"/>
                  <w:u w:val="single" w:color="1154CC"/>
                </w:rPr>
                <w:t>https://imysleni.cz/ucebnice/zaklady-informatiky-pro-1-stupen-zs</w:t>
              </w:r>
            </w:hyperlink>
            <w:r>
              <w:rPr>
                <w:spacing w:val="-1"/>
              </w:rPr>
              <w:t>)</w:t>
            </w:r>
          </w:p>
          <w:p w14:paraId="0353D17E" w14:textId="77777777" w:rsidR="00A61847" w:rsidRDefault="00A61847" w:rsidP="00B540CC">
            <w:pPr>
              <w:pStyle w:val="TableParagraph"/>
              <w:spacing w:line="256" w:lineRule="auto"/>
              <w:ind w:right="235"/>
            </w:pPr>
            <w:r>
              <w:t>B: Informatika pro 1. stupeň základní školy</w:t>
            </w:r>
            <w:r>
              <w:rPr>
                <w:spacing w:val="1"/>
              </w:rPr>
              <w:t xml:space="preserve"> </w:t>
            </w:r>
            <w:r>
              <w:rPr>
                <w:spacing w:val="-1"/>
              </w:rPr>
              <w:t>(</w:t>
            </w:r>
            <w:hyperlink r:id="rId13">
              <w:r>
                <w:rPr>
                  <w:color w:val="1154CC"/>
                  <w:spacing w:val="-1"/>
                  <w:u w:val="single" w:color="1154CC"/>
                </w:rPr>
                <w:t>https://www.albatrosmedia.cz/tituly/12848534/informatika-pro-1-stupen-zakladni-skoly/</w:t>
              </w:r>
            </w:hyperlink>
            <w:r>
              <w:rPr>
                <w:spacing w:val="-1"/>
              </w:rPr>
              <w:t>)</w:t>
            </w:r>
            <w:r>
              <w:t xml:space="preserve"> C:</w:t>
            </w:r>
            <w:r>
              <w:rPr>
                <w:spacing w:val="-6"/>
              </w:rPr>
              <w:t xml:space="preserve"> </w:t>
            </w:r>
            <w:r>
              <w:t>Jednoduché</w:t>
            </w:r>
            <w:r>
              <w:rPr>
                <w:spacing w:val="-7"/>
              </w:rPr>
              <w:t xml:space="preserve"> </w:t>
            </w:r>
            <w:r>
              <w:t>ovládání</w:t>
            </w:r>
            <w:r>
              <w:rPr>
                <w:spacing w:val="-5"/>
              </w:rPr>
              <w:t xml:space="preserve"> </w:t>
            </w:r>
            <w:r>
              <w:t>počítače</w:t>
            </w:r>
            <w:r>
              <w:rPr>
                <w:spacing w:val="-7"/>
              </w:rPr>
              <w:t xml:space="preserve"> </w:t>
            </w:r>
            <w:r>
              <w:t>(</w:t>
            </w:r>
            <w:hyperlink r:id="rId14">
              <w:r>
                <w:rPr>
                  <w:color w:val="1154CC"/>
                  <w:u w:val="single" w:color="1154CC"/>
                </w:rPr>
                <w:t>http://home.pf.jcu.cz/jop/</w:t>
              </w:r>
            </w:hyperlink>
            <w:r>
              <w:t>)</w:t>
            </w:r>
          </w:p>
        </w:tc>
      </w:tr>
      <w:tr w:rsidR="00A61847" w14:paraId="78947607" w14:textId="77777777" w:rsidTr="00B540CC">
        <w:trPr>
          <w:trHeight w:val="3988"/>
        </w:trPr>
        <w:tc>
          <w:tcPr>
            <w:tcW w:w="4444" w:type="dxa"/>
          </w:tcPr>
          <w:p w14:paraId="10907C89"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120641C7" w14:textId="77777777" w:rsidR="00A61847" w:rsidRPr="008B6F26" w:rsidRDefault="00A61847" w:rsidP="00B540CC">
            <w:pPr>
              <w:pStyle w:val="TableParagraph"/>
              <w:spacing w:before="17"/>
              <w:rPr>
                <w:lang w:val="cs-CZ"/>
              </w:rPr>
            </w:pPr>
            <w:r w:rsidRPr="008B6F26">
              <w:rPr>
                <w:spacing w:val="-1"/>
                <w:lang w:val="cs-CZ"/>
              </w:rPr>
              <w:t>Digitáln</w:t>
            </w:r>
            <w:r w:rsidRPr="008B6F26">
              <w:rPr>
                <w:lang w:val="cs-CZ"/>
              </w:rPr>
              <w:t xml:space="preserve">í </w:t>
            </w:r>
            <w:r w:rsidRPr="008B6F26">
              <w:rPr>
                <w:spacing w:val="-1"/>
                <w:lang w:val="cs-CZ"/>
              </w:rPr>
              <w:t>za</w:t>
            </w:r>
            <w:r w:rsidRPr="008B6F26">
              <w:rPr>
                <w:spacing w:val="-1"/>
                <w:w w:val="33"/>
                <w:lang w:val="cs-CZ"/>
              </w:rPr>
              <w:t>ř</w:t>
            </w:r>
            <w:r w:rsidRPr="008B6F26">
              <w:rPr>
                <w:spacing w:val="-1"/>
                <w:lang w:val="cs-CZ"/>
              </w:rPr>
              <w:t>ízen</w:t>
            </w:r>
            <w:r w:rsidRPr="008B6F26">
              <w:rPr>
                <w:lang w:val="cs-CZ"/>
              </w:rPr>
              <w:t>í</w:t>
            </w:r>
          </w:p>
          <w:p w14:paraId="15163701" w14:textId="77777777" w:rsidR="00A61847" w:rsidRPr="008B6F26" w:rsidRDefault="00A61847" w:rsidP="00B540CC">
            <w:pPr>
              <w:pStyle w:val="TableParagraph"/>
              <w:spacing w:before="18" w:line="256" w:lineRule="auto"/>
              <w:ind w:right="270"/>
              <w:rPr>
                <w:lang w:val="cs-CZ"/>
              </w:rPr>
            </w:pPr>
            <w:r w:rsidRPr="008B6F26">
              <w:rPr>
                <w:spacing w:val="-1"/>
                <w:lang w:val="cs-CZ"/>
              </w:rPr>
              <w:t>Zapnutí/vypnut</w:t>
            </w:r>
            <w:r w:rsidRPr="008B6F26">
              <w:rPr>
                <w:lang w:val="cs-CZ"/>
              </w:rPr>
              <w:t xml:space="preserve">í </w:t>
            </w:r>
            <w:r w:rsidRPr="008B6F26">
              <w:rPr>
                <w:spacing w:val="-1"/>
                <w:lang w:val="cs-CZ"/>
              </w:rPr>
              <w:t>za</w:t>
            </w:r>
            <w:r w:rsidRPr="008B6F26">
              <w:rPr>
                <w:spacing w:val="-1"/>
                <w:w w:val="33"/>
                <w:lang w:val="cs-CZ"/>
              </w:rPr>
              <w:t>ř</w:t>
            </w:r>
            <w:r w:rsidRPr="008B6F26">
              <w:rPr>
                <w:spacing w:val="-1"/>
                <w:lang w:val="cs-CZ"/>
              </w:rPr>
              <w:t>ízení/aplikac</w:t>
            </w:r>
            <w:r w:rsidRPr="008B6F26">
              <w:rPr>
                <w:lang w:val="cs-CZ"/>
              </w:rPr>
              <w:t>e Ovládání</w:t>
            </w:r>
            <w:r w:rsidRPr="008B6F26">
              <w:rPr>
                <w:spacing w:val="-1"/>
                <w:lang w:val="cs-CZ"/>
              </w:rPr>
              <w:t xml:space="preserve"> </w:t>
            </w:r>
            <w:r w:rsidRPr="008B6F26">
              <w:rPr>
                <w:lang w:val="cs-CZ"/>
              </w:rPr>
              <w:t>myši</w:t>
            </w:r>
          </w:p>
          <w:p w14:paraId="1048CE53" w14:textId="77777777" w:rsidR="00A61847" w:rsidRPr="008B6F26" w:rsidRDefault="00A61847" w:rsidP="00B540CC">
            <w:pPr>
              <w:pStyle w:val="TableParagraph"/>
              <w:spacing w:line="256" w:lineRule="auto"/>
              <w:ind w:right="1337"/>
              <w:rPr>
                <w:lang w:val="cs-CZ"/>
              </w:rPr>
            </w:pPr>
            <w:r w:rsidRPr="008B6F26">
              <w:rPr>
                <w:w w:val="95"/>
                <w:lang w:val="cs-CZ"/>
              </w:rPr>
              <w:t>Kreslení čar, vybarvování</w:t>
            </w:r>
            <w:r w:rsidRPr="008B6F26">
              <w:rPr>
                <w:spacing w:val="-55"/>
                <w:w w:val="95"/>
                <w:lang w:val="cs-CZ"/>
              </w:rPr>
              <w:t xml:space="preserve"> </w:t>
            </w:r>
            <w:r w:rsidRPr="008B6F26">
              <w:rPr>
                <w:w w:val="90"/>
                <w:lang w:val="cs-CZ"/>
              </w:rPr>
              <w:t>Používání</w:t>
            </w:r>
            <w:r w:rsidRPr="008B6F26">
              <w:rPr>
                <w:spacing w:val="-5"/>
                <w:w w:val="90"/>
                <w:lang w:val="cs-CZ"/>
              </w:rPr>
              <w:t xml:space="preserve"> </w:t>
            </w:r>
            <w:r w:rsidRPr="008B6F26">
              <w:rPr>
                <w:w w:val="90"/>
                <w:lang w:val="cs-CZ"/>
              </w:rPr>
              <w:t>ovladačů</w:t>
            </w:r>
          </w:p>
          <w:p w14:paraId="541FF907" w14:textId="77777777" w:rsidR="00A61847" w:rsidRPr="008B6F26" w:rsidRDefault="00A61847" w:rsidP="00B540CC">
            <w:pPr>
              <w:pStyle w:val="TableParagraph"/>
              <w:spacing w:line="256" w:lineRule="auto"/>
              <w:rPr>
                <w:lang w:val="cs-CZ"/>
              </w:rPr>
            </w:pPr>
            <w:r w:rsidRPr="008B6F26">
              <w:rPr>
                <w:w w:val="95"/>
                <w:lang w:val="cs-CZ"/>
              </w:rPr>
              <w:t>Ovládání</w:t>
            </w:r>
            <w:r w:rsidRPr="008B6F26">
              <w:rPr>
                <w:spacing w:val="15"/>
                <w:w w:val="95"/>
                <w:lang w:val="cs-CZ"/>
              </w:rPr>
              <w:t xml:space="preserve"> </w:t>
            </w:r>
            <w:r w:rsidRPr="008B6F26">
              <w:rPr>
                <w:w w:val="95"/>
                <w:lang w:val="cs-CZ"/>
              </w:rPr>
              <w:t>aplikací</w:t>
            </w:r>
            <w:r w:rsidRPr="008B6F26">
              <w:rPr>
                <w:spacing w:val="15"/>
                <w:w w:val="95"/>
                <w:lang w:val="cs-CZ"/>
              </w:rPr>
              <w:t xml:space="preserve"> </w:t>
            </w:r>
            <w:r w:rsidRPr="008B6F26">
              <w:rPr>
                <w:w w:val="95"/>
                <w:lang w:val="cs-CZ"/>
              </w:rPr>
              <w:t>(schránka,</w:t>
            </w:r>
            <w:r w:rsidRPr="008B6F26">
              <w:rPr>
                <w:spacing w:val="15"/>
                <w:w w:val="95"/>
                <w:lang w:val="cs-CZ"/>
              </w:rPr>
              <w:t xml:space="preserve"> </w:t>
            </w:r>
            <w:r w:rsidRPr="008B6F26">
              <w:rPr>
                <w:w w:val="95"/>
                <w:lang w:val="cs-CZ"/>
              </w:rPr>
              <w:t>krok</w:t>
            </w:r>
            <w:r w:rsidRPr="008B6F26">
              <w:rPr>
                <w:spacing w:val="14"/>
                <w:w w:val="95"/>
                <w:lang w:val="cs-CZ"/>
              </w:rPr>
              <w:t xml:space="preserve"> </w:t>
            </w:r>
            <w:r w:rsidRPr="008B6F26">
              <w:rPr>
                <w:w w:val="95"/>
                <w:lang w:val="cs-CZ"/>
              </w:rPr>
              <w:t>zpět,</w:t>
            </w:r>
            <w:r w:rsidRPr="008B6F26">
              <w:rPr>
                <w:spacing w:val="-56"/>
                <w:w w:val="95"/>
                <w:lang w:val="cs-CZ"/>
              </w:rPr>
              <w:t xml:space="preserve"> </w:t>
            </w:r>
            <w:r w:rsidRPr="008B6F26">
              <w:rPr>
                <w:lang w:val="cs-CZ"/>
              </w:rPr>
              <w:t>zoom)</w:t>
            </w:r>
          </w:p>
          <w:p w14:paraId="69A16831" w14:textId="77777777" w:rsidR="00A61847" w:rsidRPr="008B6F26" w:rsidRDefault="00A61847" w:rsidP="00B540CC">
            <w:pPr>
              <w:pStyle w:val="TableParagraph"/>
              <w:spacing w:line="256" w:lineRule="auto"/>
              <w:ind w:right="1337"/>
              <w:rPr>
                <w:lang w:val="cs-CZ"/>
              </w:rPr>
            </w:pPr>
            <w:r w:rsidRPr="008B6F26">
              <w:rPr>
                <w:w w:val="95"/>
                <w:lang w:val="cs-CZ"/>
              </w:rPr>
              <w:t>Kreslení</w:t>
            </w:r>
            <w:r w:rsidRPr="008B6F26">
              <w:rPr>
                <w:spacing w:val="13"/>
                <w:w w:val="95"/>
                <w:lang w:val="cs-CZ"/>
              </w:rPr>
              <w:t xml:space="preserve"> </w:t>
            </w:r>
            <w:r w:rsidRPr="008B6F26">
              <w:rPr>
                <w:w w:val="95"/>
                <w:lang w:val="cs-CZ"/>
              </w:rPr>
              <w:t>bitmapových</w:t>
            </w:r>
            <w:r w:rsidRPr="008B6F26">
              <w:rPr>
                <w:spacing w:val="12"/>
                <w:w w:val="95"/>
                <w:lang w:val="cs-CZ"/>
              </w:rPr>
              <w:t xml:space="preserve"> </w:t>
            </w:r>
            <w:r w:rsidRPr="008B6F26">
              <w:rPr>
                <w:w w:val="95"/>
                <w:lang w:val="cs-CZ"/>
              </w:rPr>
              <w:t>obrázků</w:t>
            </w:r>
            <w:r w:rsidRPr="008B6F26">
              <w:rPr>
                <w:spacing w:val="-55"/>
                <w:w w:val="95"/>
                <w:lang w:val="cs-CZ"/>
              </w:rPr>
              <w:t xml:space="preserve"> </w:t>
            </w:r>
            <w:r w:rsidRPr="008B6F26">
              <w:rPr>
                <w:lang w:val="cs-CZ"/>
              </w:rPr>
              <w:t>Psaní slov na klávesnici</w:t>
            </w:r>
            <w:r w:rsidRPr="008B6F26">
              <w:rPr>
                <w:spacing w:val="1"/>
                <w:lang w:val="cs-CZ"/>
              </w:rPr>
              <w:t xml:space="preserve"> </w:t>
            </w:r>
            <w:r w:rsidRPr="008B6F26">
              <w:rPr>
                <w:lang w:val="cs-CZ"/>
              </w:rPr>
              <w:t>Editace</w:t>
            </w:r>
            <w:r w:rsidRPr="008B6F26">
              <w:rPr>
                <w:spacing w:val="-2"/>
                <w:lang w:val="cs-CZ"/>
              </w:rPr>
              <w:t xml:space="preserve"> </w:t>
            </w:r>
            <w:r w:rsidRPr="008B6F26">
              <w:rPr>
                <w:lang w:val="cs-CZ"/>
              </w:rPr>
              <w:t>textu</w:t>
            </w:r>
          </w:p>
          <w:p w14:paraId="70271A28" w14:textId="77777777" w:rsidR="00A61847" w:rsidRPr="008B6F26" w:rsidRDefault="00A61847" w:rsidP="00B540CC">
            <w:pPr>
              <w:pStyle w:val="TableParagraph"/>
              <w:spacing w:line="256" w:lineRule="auto"/>
              <w:ind w:right="1667"/>
              <w:rPr>
                <w:lang w:val="cs-CZ"/>
              </w:rPr>
            </w:pPr>
            <w:r w:rsidRPr="008B6F26">
              <w:rPr>
                <w:lang w:val="cs-CZ"/>
              </w:rPr>
              <w:t>Ukládání práce do souboru</w:t>
            </w:r>
            <w:r w:rsidRPr="008B6F26">
              <w:rPr>
                <w:spacing w:val="-59"/>
                <w:lang w:val="cs-CZ"/>
              </w:rPr>
              <w:t xml:space="preserve"> </w:t>
            </w:r>
            <w:r w:rsidRPr="008B6F26">
              <w:rPr>
                <w:lang w:val="cs-CZ"/>
              </w:rPr>
              <w:t>Otevírání souborů</w:t>
            </w:r>
            <w:r w:rsidRPr="008B6F26">
              <w:rPr>
                <w:spacing w:val="1"/>
                <w:lang w:val="cs-CZ"/>
              </w:rPr>
              <w:t xml:space="preserve"> </w:t>
            </w:r>
            <w:r w:rsidRPr="008B6F26">
              <w:rPr>
                <w:spacing w:val="-1"/>
                <w:lang w:val="cs-CZ"/>
              </w:rPr>
              <w:t>P</w:t>
            </w:r>
            <w:r w:rsidRPr="008B6F26">
              <w:rPr>
                <w:spacing w:val="-1"/>
                <w:w w:val="33"/>
                <w:lang w:val="cs-CZ"/>
              </w:rPr>
              <w:t>ř</w:t>
            </w:r>
            <w:r w:rsidRPr="008B6F26">
              <w:rPr>
                <w:spacing w:val="-1"/>
                <w:lang w:val="cs-CZ"/>
              </w:rPr>
              <w:t>ehráván</w:t>
            </w:r>
            <w:r w:rsidRPr="008B6F26">
              <w:rPr>
                <w:lang w:val="cs-CZ"/>
              </w:rPr>
              <w:t xml:space="preserve">í </w:t>
            </w:r>
            <w:r w:rsidRPr="008B6F26">
              <w:rPr>
                <w:spacing w:val="-1"/>
                <w:lang w:val="cs-CZ"/>
              </w:rPr>
              <w:t>zvuk</w:t>
            </w:r>
            <w:r w:rsidRPr="008B6F26">
              <w:rPr>
                <w:lang w:val="cs-CZ"/>
              </w:rPr>
              <w:t>u</w:t>
            </w:r>
          </w:p>
        </w:tc>
        <w:tc>
          <w:tcPr>
            <w:tcW w:w="4444" w:type="dxa"/>
          </w:tcPr>
          <w:p w14:paraId="27236220"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13782731" w14:textId="77777777" w:rsidR="00A61847" w:rsidRPr="008B6F26" w:rsidRDefault="00A61847" w:rsidP="00B540CC">
            <w:pPr>
              <w:pStyle w:val="TableParagraph"/>
              <w:spacing w:before="17" w:line="256" w:lineRule="auto"/>
              <w:ind w:left="94" w:right="2820"/>
              <w:rPr>
                <w:lang w:val="pl-PL"/>
              </w:rPr>
            </w:pPr>
            <w:r w:rsidRPr="008B6F26">
              <w:rPr>
                <w:spacing w:val="-1"/>
                <w:lang w:val="pl-PL"/>
              </w:rPr>
              <w:t>A</w:t>
            </w:r>
            <w:r w:rsidRPr="008B6F26">
              <w:rPr>
                <w:lang w:val="pl-PL"/>
              </w:rPr>
              <w:t xml:space="preserve">: </w:t>
            </w:r>
            <w:r w:rsidRPr="008B6F26">
              <w:rPr>
                <w:spacing w:val="-1"/>
                <w:lang w:val="pl-PL"/>
              </w:rPr>
              <w:t>Po</w:t>
            </w:r>
            <w:r w:rsidRPr="008B6F26">
              <w:rPr>
                <w:spacing w:val="-1"/>
                <w:w w:val="50"/>
                <w:lang w:val="pl-PL"/>
              </w:rPr>
              <w:t>č</w:t>
            </w:r>
            <w:r w:rsidRPr="008B6F26">
              <w:rPr>
                <w:spacing w:val="-1"/>
                <w:lang w:val="pl-PL"/>
              </w:rPr>
              <w:t>íta</w:t>
            </w:r>
            <w:r w:rsidRPr="008B6F26">
              <w:rPr>
                <w:w w:val="50"/>
                <w:lang w:val="pl-PL"/>
              </w:rPr>
              <w:t>č</w:t>
            </w:r>
            <w:r w:rsidRPr="008B6F26">
              <w:rPr>
                <w:spacing w:val="-1"/>
                <w:lang w:val="pl-PL"/>
              </w:rPr>
              <w:t xml:space="preserve"> </w:t>
            </w:r>
            <w:r w:rsidRPr="008B6F26">
              <w:rPr>
                <w:lang w:val="pl-PL"/>
              </w:rPr>
              <w:t>a</w:t>
            </w:r>
            <w:r w:rsidRPr="008B6F26">
              <w:rPr>
                <w:spacing w:val="-1"/>
                <w:lang w:val="pl-PL"/>
              </w:rPr>
              <w:t xml:space="preserve"> sí</w:t>
            </w:r>
            <w:r w:rsidRPr="008B6F26">
              <w:rPr>
                <w:w w:val="37"/>
                <w:lang w:val="pl-PL"/>
              </w:rPr>
              <w:t xml:space="preserve">ť </w:t>
            </w:r>
            <w:r w:rsidRPr="008B6F26">
              <w:rPr>
                <w:lang w:val="pl-PL"/>
              </w:rPr>
              <w:t>B:</w:t>
            </w:r>
            <w:r w:rsidRPr="008B6F26">
              <w:rPr>
                <w:spacing w:val="-1"/>
                <w:lang w:val="pl-PL"/>
              </w:rPr>
              <w:t xml:space="preserve"> </w:t>
            </w:r>
            <w:r w:rsidRPr="008B6F26">
              <w:rPr>
                <w:lang w:val="pl-PL"/>
              </w:rPr>
              <w:t>kap. 2</w:t>
            </w:r>
          </w:p>
          <w:p w14:paraId="038433CF" w14:textId="77777777" w:rsidR="00A61847" w:rsidRPr="008B6F26" w:rsidRDefault="00A61847" w:rsidP="00B540CC">
            <w:pPr>
              <w:pStyle w:val="TableParagraph"/>
              <w:spacing w:line="256" w:lineRule="auto"/>
              <w:ind w:left="94" w:right="1367"/>
              <w:rPr>
                <w:lang w:val="pl-PL"/>
              </w:rPr>
            </w:pPr>
            <w:r w:rsidRPr="008B6F26">
              <w:rPr>
                <w:lang w:val="pl-PL"/>
              </w:rPr>
              <w:t>C:</w:t>
            </w:r>
            <w:r w:rsidRPr="008B6F26">
              <w:rPr>
                <w:spacing w:val="16"/>
                <w:lang w:val="pl-PL"/>
              </w:rPr>
              <w:t xml:space="preserve"> </w:t>
            </w:r>
            <w:r w:rsidRPr="008B6F26">
              <w:rPr>
                <w:lang w:val="pl-PL"/>
              </w:rPr>
              <w:t>klikání</w:t>
            </w:r>
            <w:r w:rsidRPr="008B6F26">
              <w:rPr>
                <w:spacing w:val="16"/>
                <w:lang w:val="pl-PL"/>
              </w:rPr>
              <w:t xml:space="preserve"> </w:t>
            </w:r>
            <w:r w:rsidRPr="008B6F26">
              <w:rPr>
                <w:lang w:val="pl-PL"/>
              </w:rPr>
              <w:t>myší,</w:t>
            </w:r>
            <w:r w:rsidRPr="008B6F26">
              <w:rPr>
                <w:spacing w:val="16"/>
                <w:lang w:val="pl-PL"/>
              </w:rPr>
              <w:t xml:space="preserve"> </w:t>
            </w:r>
            <w:r w:rsidRPr="008B6F26">
              <w:rPr>
                <w:lang w:val="pl-PL"/>
              </w:rPr>
              <w:t>tahání</w:t>
            </w:r>
            <w:r w:rsidRPr="008B6F26">
              <w:rPr>
                <w:spacing w:val="16"/>
                <w:lang w:val="pl-PL"/>
              </w:rPr>
              <w:t xml:space="preserve"> </w:t>
            </w:r>
            <w:r w:rsidRPr="008B6F26">
              <w:rPr>
                <w:lang w:val="pl-PL"/>
              </w:rPr>
              <w:t>myší</w:t>
            </w:r>
            <w:r w:rsidRPr="008B6F26">
              <w:rPr>
                <w:spacing w:val="1"/>
                <w:lang w:val="pl-PL"/>
              </w:rPr>
              <w:t xml:space="preserve"> </w:t>
            </w:r>
            <w:r w:rsidRPr="008B6F26">
              <w:rPr>
                <w:w w:val="95"/>
                <w:lang w:val="pl-PL"/>
              </w:rPr>
              <w:t>C:</w:t>
            </w:r>
            <w:r w:rsidRPr="008B6F26">
              <w:rPr>
                <w:spacing w:val="5"/>
                <w:w w:val="95"/>
                <w:lang w:val="pl-PL"/>
              </w:rPr>
              <w:t xml:space="preserve"> </w:t>
            </w:r>
            <w:r w:rsidRPr="008B6F26">
              <w:rPr>
                <w:w w:val="95"/>
                <w:lang w:val="pl-PL"/>
              </w:rPr>
              <w:t>kreslení</w:t>
            </w:r>
            <w:r w:rsidRPr="008B6F26">
              <w:rPr>
                <w:spacing w:val="5"/>
                <w:w w:val="95"/>
                <w:lang w:val="pl-PL"/>
              </w:rPr>
              <w:t xml:space="preserve"> </w:t>
            </w:r>
            <w:r w:rsidRPr="008B6F26">
              <w:rPr>
                <w:w w:val="95"/>
                <w:lang w:val="pl-PL"/>
              </w:rPr>
              <w:t>čáry</w:t>
            </w:r>
            <w:r w:rsidRPr="008B6F26">
              <w:rPr>
                <w:spacing w:val="5"/>
                <w:w w:val="95"/>
                <w:lang w:val="pl-PL"/>
              </w:rPr>
              <w:t xml:space="preserve"> </w:t>
            </w:r>
            <w:r w:rsidRPr="008B6F26">
              <w:rPr>
                <w:w w:val="95"/>
                <w:lang w:val="pl-PL"/>
              </w:rPr>
              <w:t>a</w:t>
            </w:r>
            <w:r w:rsidRPr="008B6F26">
              <w:rPr>
                <w:spacing w:val="4"/>
                <w:w w:val="95"/>
                <w:lang w:val="pl-PL"/>
              </w:rPr>
              <w:t xml:space="preserve"> </w:t>
            </w:r>
            <w:r w:rsidRPr="008B6F26">
              <w:rPr>
                <w:w w:val="95"/>
                <w:lang w:val="pl-PL"/>
              </w:rPr>
              <w:t>vybarvování</w:t>
            </w:r>
            <w:r w:rsidRPr="008B6F26">
              <w:rPr>
                <w:spacing w:val="-55"/>
                <w:w w:val="95"/>
                <w:lang w:val="pl-PL"/>
              </w:rPr>
              <w:t xml:space="preserve"> </w:t>
            </w:r>
            <w:r w:rsidRPr="008B6F26">
              <w:rPr>
                <w:lang w:val="pl-PL"/>
              </w:rPr>
              <w:t>C:</w:t>
            </w:r>
            <w:r w:rsidRPr="008B6F26">
              <w:rPr>
                <w:spacing w:val="-4"/>
                <w:lang w:val="pl-PL"/>
              </w:rPr>
              <w:t xml:space="preserve"> </w:t>
            </w:r>
            <w:r w:rsidRPr="008B6F26">
              <w:rPr>
                <w:lang w:val="pl-PL"/>
              </w:rPr>
              <w:t>ovladače</w:t>
            </w:r>
          </w:p>
          <w:p w14:paraId="01C437BD" w14:textId="77777777" w:rsidR="00A61847" w:rsidRPr="008B6F26" w:rsidRDefault="00A61847" w:rsidP="00B540CC">
            <w:pPr>
              <w:pStyle w:val="TableParagraph"/>
              <w:spacing w:line="252" w:lineRule="exact"/>
              <w:ind w:left="94"/>
              <w:rPr>
                <w:lang w:val="pl-PL"/>
              </w:rPr>
            </w:pPr>
            <w:r w:rsidRPr="008B6F26">
              <w:rPr>
                <w:lang w:val="pl-PL"/>
              </w:rPr>
              <w:t>B:</w:t>
            </w:r>
            <w:r w:rsidRPr="008B6F26">
              <w:rPr>
                <w:spacing w:val="-2"/>
                <w:lang w:val="pl-PL"/>
              </w:rPr>
              <w:t xml:space="preserve"> </w:t>
            </w:r>
            <w:r w:rsidRPr="008B6F26">
              <w:rPr>
                <w:lang w:val="pl-PL"/>
              </w:rPr>
              <w:t>kap.</w:t>
            </w:r>
            <w:r w:rsidRPr="008B6F26">
              <w:rPr>
                <w:spacing w:val="-1"/>
                <w:lang w:val="pl-PL"/>
              </w:rPr>
              <w:t xml:space="preserve"> </w:t>
            </w:r>
            <w:r w:rsidRPr="008B6F26">
              <w:rPr>
                <w:lang w:val="pl-PL"/>
              </w:rPr>
              <w:t>3,</w:t>
            </w:r>
            <w:r w:rsidRPr="008B6F26">
              <w:rPr>
                <w:spacing w:val="-1"/>
                <w:lang w:val="pl-PL"/>
              </w:rPr>
              <w:t xml:space="preserve"> </w:t>
            </w:r>
            <w:r w:rsidRPr="008B6F26">
              <w:rPr>
                <w:lang w:val="pl-PL"/>
              </w:rPr>
              <w:t>5</w:t>
            </w:r>
          </w:p>
          <w:p w14:paraId="5F9AEF3A" w14:textId="77777777" w:rsidR="00A61847" w:rsidRPr="008B6F26" w:rsidRDefault="00A61847" w:rsidP="00B540CC">
            <w:pPr>
              <w:pStyle w:val="TableParagraph"/>
              <w:spacing w:before="11"/>
              <w:ind w:left="0"/>
              <w:rPr>
                <w:sz w:val="24"/>
                <w:lang w:val="pl-PL"/>
              </w:rPr>
            </w:pPr>
          </w:p>
          <w:p w14:paraId="55D86C4C" w14:textId="77777777" w:rsidR="00A61847" w:rsidRPr="008B6F26" w:rsidRDefault="00A61847" w:rsidP="00B540CC">
            <w:pPr>
              <w:pStyle w:val="TableParagraph"/>
              <w:ind w:left="94"/>
              <w:rPr>
                <w:lang w:val="pl-PL"/>
              </w:rPr>
            </w:pPr>
            <w:r w:rsidRPr="008B6F26">
              <w:rPr>
                <w:lang w:val="pl-PL"/>
              </w:rPr>
              <w:t>B:</w:t>
            </w:r>
            <w:r w:rsidRPr="008B6F26">
              <w:rPr>
                <w:spacing w:val="-2"/>
                <w:lang w:val="pl-PL"/>
              </w:rPr>
              <w:t xml:space="preserve"> </w:t>
            </w:r>
            <w:r w:rsidRPr="008B6F26">
              <w:rPr>
                <w:lang w:val="pl-PL"/>
              </w:rPr>
              <w:t>kap.</w:t>
            </w:r>
            <w:r w:rsidRPr="008B6F26">
              <w:rPr>
                <w:spacing w:val="-1"/>
                <w:lang w:val="pl-PL"/>
              </w:rPr>
              <w:t xml:space="preserve"> </w:t>
            </w:r>
            <w:r w:rsidRPr="008B6F26">
              <w:rPr>
                <w:lang w:val="pl-PL"/>
              </w:rPr>
              <w:t>3</w:t>
            </w:r>
          </w:p>
          <w:p w14:paraId="6ABF837D" w14:textId="77777777" w:rsidR="00A61847" w:rsidRPr="008B6F26" w:rsidRDefault="00A61847" w:rsidP="00B540CC">
            <w:pPr>
              <w:pStyle w:val="TableParagraph"/>
              <w:spacing w:before="17"/>
              <w:ind w:left="94"/>
              <w:rPr>
                <w:lang w:val="pl-PL"/>
              </w:rPr>
            </w:pPr>
            <w:r w:rsidRPr="008B6F26">
              <w:rPr>
                <w:lang w:val="pl-PL"/>
              </w:rPr>
              <w:t>C:</w:t>
            </w:r>
            <w:r w:rsidRPr="008B6F26">
              <w:rPr>
                <w:spacing w:val="-4"/>
                <w:lang w:val="pl-PL"/>
              </w:rPr>
              <w:t xml:space="preserve"> </w:t>
            </w:r>
            <w:r w:rsidRPr="008B6F26">
              <w:rPr>
                <w:lang w:val="pl-PL"/>
              </w:rPr>
              <w:t>psaní</w:t>
            </w:r>
            <w:r w:rsidRPr="008B6F26">
              <w:rPr>
                <w:spacing w:val="-4"/>
                <w:lang w:val="pl-PL"/>
              </w:rPr>
              <w:t xml:space="preserve"> </w:t>
            </w:r>
            <w:r w:rsidRPr="008B6F26">
              <w:rPr>
                <w:lang w:val="pl-PL"/>
              </w:rPr>
              <w:t>na</w:t>
            </w:r>
            <w:r w:rsidRPr="008B6F26">
              <w:rPr>
                <w:spacing w:val="-4"/>
                <w:lang w:val="pl-PL"/>
              </w:rPr>
              <w:t xml:space="preserve"> </w:t>
            </w:r>
            <w:r w:rsidRPr="008B6F26">
              <w:rPr>
                <w:lang w:val="pl-PL"/>
              </w:rPr>
              <w:t>klávesnici</w:t>
            </w:r>
          </w:p>
          <w:p w14:paraId="5024311E" w14:textId="77777777" w:rsidR="00A61847" w:rsidRPr="008B6F26" w:rsidRDefault="00A61847" w:rsidP="00B540CC">
            <w:pPr>
              <w:pStyle w:val="TableParagraph"/>
              <w:tabs>
                <w:tab w:val="left" w:pos="1268"/>
              </w:tabs>
              <w:spacing w:before="17" w:line="256" w:lineRule="auto"/>
              <w:ind w:left="94" w:right="339"/>
              <w:rPr>
                <w:lang w:val="pl-PL"/>
              </w:rPr>
            </w:pPr>
            <w:r w:rsidRPr="008B6F26">
              <w:rPr>
                <w:lang w:val="pl-PL"/>
              </w:rPr>
              <w:t>B:</w:t>
            </w:r>
            <w:r w:rsidRPr="008B6F26">
              <w:rPr>
                <w:spacing w:val="-2"/>
                <w:lang w:val="pl-PL"/>
              </w:rPr>
              <w:t xml:space="preserve"> </w:t>
            </w:r>
            <w:r w:rsidRPr="008B6F26">
              <w:rPr>
                <w:lang w:val="pl-PL"/>
              </w:rPr>
              <w:t>kap.</w:t>
            </w:r>
            <w:r w:rsidRPr="008B6F26">
              <w:rPr>
                <w:spacing w:val="-1"/>
                <w:lang w:val="pl-PL"/>
              </w:rPr>
              <w:t xml:space="preserve"> </w:t>
            </w:r>
            <w:r w:rsidRPr="008B6F26">
              <w:rPr>
                <w:lang w:val="pl-PL"/>
              </w:rPr>
              <w:t>5,</w:t>
            </w:r>
            <w:r w:rsidRPr="008B6F26">
              <w:rPr>
                <w:lang w:val="pl-PL"/>
              </w:rPr>
              <w:tab/>
            </w:r>
            <w:r w:rsidRPr="008B6F26">
              <w:rPr>
                <w:w w:val="95"/>
                <w:lang w:val="pl-PL"/>
              </w:rPr>
              <w:t>C:</w:t>
            </w:r>
            <w:r w:rsidRPr="008B6F26">
              <w:rPr>
                <w:spacing w:val="7"/>
                <w:w w:val="95"/>
                <w:lang w:val="pl-PL"/>
              </w:rPr>
              <w:t xml:space="preserve"> </w:t>
            </w:r>
            <w:r w:rsidRPr="008B6F26">
              <w:rPr>
                <w:w w:val="95"/>
                <w:lang w:val="pl-PL"/>
              </w:rPr>
              <w:t>doplňování</w:t>
            </w:r>
            <w:r w:rsidRPr="008B6F26">
              <w:rPr>
                <w:spacing w:val="7"/>
                <w:w w:val="95"/>
                <w:lang w:val="pl-PL"/>
              </w:rPr>
              <w:t xml:space="preserve"> </w:t>
            </w:r>
            <w:r w:rsidRPr="008B6F26">
              <w:rPr>
                <w:w w:val="95"/>
                <w:lang w:val="pl-PL"/>
              </w:rPr>
              <w:t>a</w:t>
            </w:r>
            <w:r w:rsidRPr="008B6F26">
              <w:rPr>
                <w:spacing w:val="6"/>
                <w:w w:val="95"/>
                <w:lang w:val="pl-PL"/>
              </w:rPr>
              <w:t xml:space="preserve"> </w:t>
            </w:r>
            <w:r w:rsidRPr="008B6F26">
              <w:rPr>
                <w:w w:val="95"/>
                <w:lang w:val="pl-PL"/>
              </w:rPr>
              <w:t>úprava</w:t>
            </w:r>
            <w:r w:rsidRPr="008B6F26">
              <w:rPr>
                <w:spacing w:val="5"/>
                <w:w w:val="95"/>
                <w:lang w:val="pl-PL"/>
              </w:rPr>
              <w:t xml:space="preserve"> </w:t>
            </w:r>
            <w:r w:rsidRPr="008B6F26">
              <w:rPr>
                <w:w w:val="95"/>
                <w:lang w:val="pl-PL"/>
              </w:rPr>
              <w:t>textu</w:t>
            </w:r>
            <w:r w:rsidRPr="008B6F26">
              <w:rPr>
                <w:spacing w:val="-55"/>
                <w:w w:val="95"/>
                <w:lang w:val="pl-PL"/>
              </w:rPr>
              <w:t xml:space="preserve"> </w:t>
            </w:r>
            <w:r w:rsidRPr="008B6F26">
              <w:rPr>
                <w:lang w:val="pl-PL"/>
              </w:rPr>
              <w:t>B:</w:t>
            </w:r>
            <w:r w:rsidRPr="008B6F26">
              <w:rPr>
                <w:spacing w:val="-1"/>
                <w:lang w:val="pl-PL"/>
              </w:rPr>
              <w:t xml:space="preserve"> </w:t>
            </w:r>
            <w:r w:rsidRPr="008B6F26">
              <w:rPr>
                <w:lang w:val="pl-PL"/>
              </w:rPr>
              <w:t>kap. 3, 5</w:t>
            </w:r>
          </w:p>
          <w:p w14:paraId="177D3C85" w14:textId="77777777" w:rsidR="00A61847" w:rsidRPr="008B6F26" w:rsidRDefault="00A61847" w:rsidP="00B540CC">
            <w:pPr>
              <w:pStyle w:val="TableParagraph"/>
              <w:spacing w:line="252" w:lineRule="exact"/>
              <w:ind w:left="94"/>
              <w:rPr>
                <w:lang w:val="pl-PL"/>
              </w:rPr>
            </w:pPr>
            <w:r w:rsidRPr="008B6F26">
              <w:rPr>
                <w:lang w:val="pl-PL"/>
              </w:rPr>
              <w:t>B:</w:t>
            </w:r>
            <w:r w:rsidRPr="008B6F26">
              <w:rPr>
                <w:spacing w:val="-2"/>
                <w:lang w:val="pl-PL"/>
              </w:rPr>
              <w:t xml:space="preserve"> </w:t>
            </w:r>
            <w:r w:rsidRPr="008B6F26">
              <w:rPr>
                <w:lang w:val="pl-PL"/>
              </w:rPr>
              <w:t>kap.</w:t>
            </w:r>
            <w:r w:rsidRPr="008B6F26">
              <w:rPr>
                <w:spacing w:val="-2"/>
                <w:lang w:val="pl-PL"/>
              </w:rPr>
              <w:t xml:space="preserve"> </w:t>
            </w:r>
            <w:r w:rsidRPr="008B6F26">
              <w:rPr>
                <w:lang w:val="pl-PL"/>
              </w:rPr>
              <w:t>3,</w:t>
            </w:r>
            <w:r w:rsidRPr="008B6F26">
              <w:rPr>
                <w:spacing w:val="-1"/>
                <w:lang w:val="pl-PL"/>
              </w:rPr>
              <w:t xml:space="preserve"> </w:t>
            </w:r>
            <w:r w:rsidRPr="008B6F26">
              <w:rPr>
                <w:lang w:val="pl-PL"/>
              </w:rPr>
              <w:t>5</w:t>
            </w:r>
          </w:p>
          <w:p w14:paraId="3A876E05" w14:textId="77777777" w:rsidR="00A61847" w:rsidRPr="008B6F26" w:rsidRDefault="00A61847" w:rsidP="00B540CC">
            <w:pPr>
              <w:pStyle w:val="TableParagraph"/>
              <w:spacing w:before="18"/>
              <w:ind w:left="94"/>
              <w:rPr>
                <w:lang w:val="pl-PL"/>
              </w:rPr>
            </w:pPr>
            <w:r w:rsidRPr="008B6F26">
              <w:rPr>
                <w:spacing w:val="-1"/>
                <w:lang w:val="pl-PL"/>
              </w:rPr>
              <w:t>C</w:t>
            </w:r>
            <w:r w:rsidRPr="008B6F26">
              <w:rPr>
                <w:lang w:val="pl-PL"/>
              </w:rPr>
              <w:t xml:space="preserve">: </w:t>
            </w:r>
            <w:r w:rsidRPr="008B6F26">
              <w:rPr>
                <w:spacing w:val="-1"/>
                <w:lang w:val="pl-PL"/>
              </w:rPr>
              <w:t>p</w:t>
            </w:r>
            <w:r w:rsidRPr="008B6F26">
              <w:rPr>
                <w:spacing w:val="-1"/>
                <w:w w:val="33"/>
                <w:lang w:val="pl-PL"/>
              </w:rPr>
              <w:t>ř</w:t>
            </w:r>
            <w:r w:rsidRPr="008B6F26">
              <w:rPr>
                <w:spacing w:val="-1"/>
                <w:lang w:val="pl-PL"/>
              </w:rPr>
              <w:t>ehráván</w:t>
            </w:r>
            <w:r w:rsidRPr="008B6F26">
              <w:rPr>
                <w:lang w:val="pl-PL"/>
              </w:rPr>
              <w:t xml:space="preserve">í </w:t>
            </w:r>
            <w:r w:rsidRPr="008B6F26">
              <w:rPr>
                <w:spacing w:val="-1"/>
                <w:lang w:val="pl-PL"/>
              </w:rPr>
              <w:t>zvuk</w:t>
            </w:r>
            <w:r w:rsidRPr="008B6F26">
              <w:rPr>
                <w:lang w:val="pl-PL"/>
              </w:rPr>
              <w:t>u</w:t>
            </w:r>
          </w:p>
        </w:tc>
      </w:tr>
      <w:tr w:rsidR="00A61847" w14:paraId="20D4249D" w14:textId="77777777" w:rsidTr="00B540CC">
        <w:trPr>
          <w:trHeight w:val="1015"/>
        </w:trPr>
        <w:tc>
          <w:tcPr>
            <w:tcW w:w="8888" w:type="dxa"/>
            <w:gridSpan w:val="2"/>
          </w:tcPr>
          <w:p w14:paraId="7280DDEE"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54CEE92C" w14:textId="77777777" w:rsidR="00A61847" w:rsidRPr="008B6F26" w:rsidRDefault="00A61847" w:rsidP="00B540CC">
            <w:pPr>
              <w:pStyle w:val="TableParagraph"/>
              <w:spacing w:before="17" w:line="256" w:lineRule="auto"/>
              <w:ind w:right="235"/>
              <w:rPr>
                <w:lang w:val="cs-CZ"/>
              </w:rPr>
            </w:pPr>
            <w:r w:rsidRPr="008B6F26">
              <w:rPr>
                <w:spacing w:val="-1"/>
                <w:lang w:val="cs-CZ"/>
              </w:rPr>
              <w:t>Diskuse,</w:t>
            </w:r>
            <w:r w:rsidRPr="008B6F26">
              <w:rPr>
                <w:spacing w:val="-14"/>
                <w:lang w:val="cs-CZ"/>
              </w:rPr>
              <w:t xml:space="preserve"> </w:t>
            </w:r>
            <w:r w:rsidRPr="008B6F26">
              <w:rPr>
                <w:spacing w:val="-1"/>
                <w:lang w:val="cs-CZ"/>
              </w:rPr>
              <w:t>práce</w:t>
            </w:r>
            <w:r w:rsidRPr="008B6F26">
              <w:rPr>
                <w:spacing w:val="-14"/>
                <w:lang w:val="cs-CZ"/>
              </w:rPr>
              <w:t xml:space="preserve"> </w:t>
            </w:r>
            <w:r w:rsidRPr="008B6F26">
              <w:rPr>
                <w:spacing w:val="-1"/>
                <w:lang w:val="cs-CZ"/>
              </w:rPr>
              <w:t>ve</w:t>
            </w:r>
            <w:r w:rsidRPr="008B6F26">
              <w:rPr>
                <w:spacing w:val="-14"/>
                <w:lang w:val="cs-CZ"/>
              </w:rPr>
              <w:t xml:space="preserve"> </w:t>
            </w:r>
            <w:r w:rsidRPr="008B6F26">
              <w:rPr>
                <w:spacing w:val="-1"/>
                <w:lang w:val="cs-CZ"/>
              </w:rPr>
              <w:t>skupinách,</w:t>
            </w:r>
            <w:r w:rsidRPr="008B6F26">
              <w:rPr>
                <w:spacing w:val="-13"/>
                <w:lang w:val="cs-CZ"/>
              </w:rPr>
              <w:t xml:space="preserve"> </w:t>
            </w:r>
            <w:r w:rsidRPr="008B6F26">
              <w:rPr>
                <w:spacing w:val="-1"/>
                <w:lang w:val="cs-CZ"/>
              </w:rPr>
              <w:t>samostatná</w:t>
            </w:r>
            <w:r w:rsidRPr="008B6F26">
              <w:rPr>
                <w:spacing w:val="-15"/>
                <w:lang w:val="cs-CZ"/>
              </w:rPr>
              <w:t xml:space="preserve"> </w:t>
            </w:r>
            <w:r w:rsidRPr="008B6F26">
              <w:rPr>
                <w:spacing w:val="-1"/>
                <w:lang w:val="cs-CZ"/>
              </w:rPr>
              <w:t>práce,</w:t>
            </w:r>
            <w:r w:rsidRPr="008B6F26">
              <w:rPr>
                <w:spacing w:val="-13"/>
                <w:lang w:val="cs-CZ"/>
              </w:rPr>
              <w:t xml:space="preserve"> </w:t>
            </w:r>
            <w:r w:rsidRPr="008B6F26">
              <w:rPr>
                <w:spacing w:val="-1"/>
                <w:lang w:val="cs-CZ"/>
              </w:rPr>
              <w:t>praktické</w:t>
            </w:r>
            <w:r w:rsidRPr="008B6F26">
              <w:rPr>
                <w:spacing w:val="-14"/>
                <w:lang w:val="cs-CZ"/>
              </w:rPr>
              <w:t xml:space="preserve"> </w:t>
            </w:r>
            <w:r w:rsidRPr="008B6F26">
              <w:rPr>
                <w:lang w:val="cs-CZ"/>
              </w:rPr>
              <w:t>činnosti,</w:t>
            </w:r>
            <w:r w:rsidRPr="008B6F26">
              <w:rPr>
                <w:spacing w:val="-13"/>
                <w:lang w:val="cs-CZ"/>
              </w:rPr>
              <w:t xml:space="preserve"> </w:t>
            </w:r>
            <w:r w:rsidRPr="008B6F26">
              <w:rPr>
                <w:lang w:val="cs-CZ"/>
              </w:rPr>
              <w:t>objevování,</w:t>
            </w:r>
            <w:r w:rsidRPr="008B6F26">
              <w:rPr>
                <w:spacing w:val="-59"/>
                <w:lang w:val="cs-CZ"/>
              </w:rPr>
              <w:t xml:space="preserve"> </w:t>
            </w:r>
            <w:r w:rsidRPr="008B6F26">
              <w:rPr>
                <w:lang w:val="cs-CZ"/>
              </w:rPr>
              <w:t>experiment</w:t>
            </w:r>
          </w:p>
        </w:tc>
      </w:tr>
    </w:tbl>
    <w:p w14:paraId="058D5688" w14:textId="77777777" w:rsidR="00A61847" w:rsidRDefault="00A61847" w:rsidP="00A61847">
      <w:pPr>
        <w:spacing w:line="256" w:lineRule="auto"/>
        <w:sectPr w:rsidR="00A61847">
          <w:pgSz w:w="11920" w:h="16860"/>
          <w:pgMar w:top="1580" w:right="1300" w:bottom="1000" w:left="1340" w:header="0" w:footer="731" w:gutter="0"/>
          <w:cols w:space="708"/>
        </w:sectPr>
      </w:pPr>
    </w:p>
    <w:p w14:paraId="1A3D5B6D" w14:textId="77777777" w:rsidR="00A61847" w:rsidRDefault="00A61847" w:rsidP="004807CD">
      <w:pPr>
        <w:pStyle w:val="Nadpis3"/>
        <w:numPr>
          <w:ilvl w:val="0"/>
          <w:numId w:val="50"/>
        </w:numPr>
        <w:tabs>
          <w:tab w:val="left" w:pos="413"/>
        </w:tabs>
        <w:spacing w:before="89"/>
        <w:ind w:left="815" w:hanging="361"/>
      </w:pPr>
      <w:r>
        <w:rPr>
          <w:color w:val="424242"/>
        </w:rPr>
        <w:lastRenderedPageBreak/>
        <w:t>ročník</w:t>
      </w:r>
    </w:p>
    <w:p w14:paraId="3EE92B08" w14:textId="77777777" w:rsidR="00A61847" w:rsidRDefault="00A61847" w:rsidP="00A61847">
      <w:pPr>
        <w:pStyle w:val="Zkladntext"/>
        <w:spacing w:before="1"/>
        <w:rPr>
          <w:sz w:val="30"/>
        </w:rPr>
      </w:pPr>
    </w:p>
    <w:p w14:paraId="1224A1DC" w14:textId="77777777" w:rsidR="00A61847" w:rsidRDefault="00A61847" w:rsidP="00A61847">
      <w:pPr>
        <w:ind w:left="101"/>
        <w:rPr>
          <w:sz w:val="24"/>
        </w:rPr>
      </w:pPr>
      <w:r>
        <w:rPr>
          <w:color w:val="666666"/>
          <w:w w:val="95"/>
          <w:sz w:val="24"/>
        </w:rPr>
        <w:t>Práce</w:t>
      </w:r>
      <w:r>
        <w:rPr>
          <w:color w:val="666666"/>
          <w:spacing w:val="1"/>
          <w:w w:val="95"/>
          <w:sz w:val="24"/>
        </w:rPr>
        <w:t xml:space="preserve"> </w:t>
      </w:r>
      <w:r>
        <w:rPr>
          <w:color w:val="666666"/>
          <w:w w:val="95"/>
          <w:sz w:val="24"/>
        </w:rPr>
        <w:t>ve</w:t>
      </w:r>
      <w:r>
        <w:rPr>
          <w:color w:val="666666"/>
          <w:spacing w:val="1"/>
          <w:w w:val="95"/>
          <w:sz w:val="24"/>
        </w:rPr>
        <w:t xml:space="preserve"> </w:t>
      </w:r>
      <w:r>
        <w:rPr>
          <w:color w:val="666666"/>
          <w:w w:val="95"/>
          <w:sz w:val="24"/>
        </w:rPr>
        <w:t>sdíleném</w:t>
      </w:r>
      <w:r>
        <w:rPr>
          <w:color w:val="666666"/>
          <w:spacing w:val="1"/>
          <w:w w:val="95"/>
          <w:sz w:val="24"/>
        </w:rPr>
        <w:t xml:space="preserve"> </w:t>
      </w:r>
      <w:r>
        <w:rPr>
          <w:color w:val="666666"/>
          <w:w w:val="95"/>
          <w:sz w:val="24"/>
        </w:rPr>
        <w:t>prostředí</w:t>
      </w:r>
    </w:p>
    <w:p w14:paraId="22622122" w14:textId="77777777" w:rsidR="00A61847" w:rsidRDefault="00A61847" w:rsidP="00A61847">
      <w:pPr>
        <w:pStyle w:val="Zkladntext"/>
        <w:spacing w:before="3"/>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59"/>
        <w:gridCol w:w="4459"/>
      </w:tblGrid>
      <w:tr w:rsidR="00A61847" w14:paraId="05CF51EE" w14:textId="77777777" w:rsidTr="00B540CC">
        <w:trPr>
          <w:trHeight w:val="745"/>
        </w:trPr>
        <w:tc>
          <w:tcPr>
            <w:tcW w:w="8918" w:type="dxa"/>
            <w:gridSpan w:val="2"/>
          </w:tcPr>
          <w:p w14:paraId="299DCF46"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26257391" w14:textId="77777777" w:rsidR="00A61847" w:rsidRDefault="00A61847" w:rsidP="00B540CC">
            <w:pPr>
              <w:pStyle w:val="TableParagraph"/>
              <w:spacing w:before="17"/>
            </w:pPr>
            <w:r>
              <w:t>Digitální</w:t>
            </w:r>
            <w:r>
              <w:rPr>
                <w:spacing w:val="-9"/>
              </w:rPr>
              <w:t xml:space="preserve"> </w:t>
            </w:r>
            <w:r>
              <w:t>technologie</w:t>
            </w:r>
          </w:p>
        </w:tc>
      </w:tr>
      <w:tr w:rsidR="00A61847" w14:paraId="63397272" w14:textId="77777777" w:rsidTr="00B540CC">
        <w:trPr>
          <w:trHeight w:val="5069"/>
        </w:trPr>
        <w:tc>
          <w:tcPr>
            <w:tcW w:w="4459" w:type="dxa"/>
          </w:tcPr>
          <w:p w14:paraId="7D86B92D" w14:textId="77777777" w:rsidR="00A61847" w:rsidRDefault="00A61847" w:rsidP="00B540CC">
            <w:pPr>
              <w:pStyle w:val="TableParagraph"/>
              <w:spacing w:before="106"/>
              <w:rPr>
                <w:rFonts w:ascii="Arial" w:hAnsi="Arial"/>
                <w:b/>
              </w:rPr>
            </w:pPr>
            <w:r>
              <w:rPr>
                <w:rFonts w:ascii="Arial" w:hAnsi="Arial"/>
                <w:b/>
              </w:rPr>
              <w:t>Očekávané</w:t>
            </w:r>
            <w:r>
              <w:rPr>
                <w:rFonts w:ascii="Arial" w:hAnsi="Arial"/>
                <w:b/>
                <w:spacing w:val="-6"/>
              </w:rPr>
              <w:t xml:space="preserve"> </w:t>
            </w:r>
            <w:r>
              <w:rPr>
                <w:rFonts w:ascii="Arial" w:hAnsi="Arial"/>
                <w:b/>
              </w:rPr>
              <w:t>výstupy</w:t>
            </w:r>
            <w:r>
              <w:rPr>
                <w:rFonts w:ascii="Arial" w:hAnsi="Arial"/>
                <w:b/>
                <w:spacing w:val="-6"/>
              </w:rPr>
              <w:t xml:space="preserve"> </w:t>
            </w:r>
            <w:r>
              <w:rPr>
                <w:rFonts w:ascii="Arial" w:hAnsi="Arial"/>
                <w:b/>
              </w:rPr>
              <w:t>RVP</w:t>
            </w:r>
          </w:p>
          <w:p w14:paraId="347AE983" w14:textId="77777777" w:rsidR="00A61847" w:rsidRDefault="00A61847" w:rsidP="00B540CC">
            <w:pPr>
              <w:pStyle w:val="TableParagraph"/>
              <w:spacing w:before="17"/>
            </w:pPr>
            <w:r>
              <w:t>Žákyně/žák:</w:t>
            </w:r>
          </w:p>
          <w:p w14:paraId="6A5D0B4C" w14:textId="77777777" w:rsidR="00A61847" w:rsidRDefault="00A61847" w:rsidP="004807CD">
            <w:pPr>
              <w:pStyle w:val="TableParagraph"/>
              <w:numPr>
                <w:ilvl w:val="0"/>
                <w:numId w:val="45"/>
              </w:numPr>
              <w:tabs>
                <w:tab w:val="left" w:pos="815"/>
                <w:tab w:val="left" w:pos="816"/>
              </w:tabs>
              <w:spacing w:before="18" w:line="256" w:lineRule="auto"/>
              <w:ind w:right="330"/>
            </w:pPr>
            <w:r>
              <w:rPr>
                <w:spacing w:val="-1"/>
                <w:w w:val="95"/>
              </w:rPr>
              <w:t>bezpečně</w:t>
            </w:r>
            <w:r>
              <w:rPr>
                <w:spacing w:val="-11"/>
                <w:w w:val="95"/>
              </w:rPr>
              <w:t xml:space="preserve"> </w:t>
            </w:r>
            <w:r>
              <w:rPr>
                <w:spacing w:val="-1"/>
                <w:w w:val="95"/>
              </w:rPr>
              <w:t>ovládá</w:t>
            </w:r>
            <w:r>
              <w:rPr>
                <w:spacing w:val="-10"/>
                <w:w w:val="95"/>
              </w:rPr>
              <w:t xml:space="preserve"> </w:t>
            </w:r>
            <w:r>
              <w:rPr>
                <w:w w:val="95"/>
              </w:rPr>
              <w:t>více</w:t>
            </w:r>
            <w:r>
              <w:rPr>
                <w:spacing w:val="-10"/>
                <w:w w:val="95"/>
              </w:rPr>
              <w:t xml:space="preserve"> </w:t>
            </w:r>
            <w:r>
              <w:rPr>
                <w:w w:val="95"/>
              </w:rPr>
              <w:t>digitálních</w:t>
            </w:r>
            <w:r>
              <w:rPr>
                <w:spacing w:val="-10"/>
                <w:w w:val="95"/>
              </w:rPr>
              <w:t xml:space="preserve"> </w:t>
            </w:r>
            <w:r>
              <w:rPr>
                <w:w w:val="95"/>
              </w:rPr>
              <w:t>i</w:t>
            </w:r>
            <w:r>
              <w:rPr>
                <w:spacing w:val="-56"/>
                <w:w w:val="95"/>
              </w:rPr>
              <w:t xml:space="preserve"> </w:t>
            </w:r>
            <w:r>
              <w:rPr>
                <w:spacing w:val="-1"/>
              </w:rPr>
              <w:t>propojenýc</w:t>
            </w:r>
            <w:r>
              <w:t>h</w:t>
            </w:r>
            <w:r>
              <w:rPr>
                <w:spacing w:val="-1"/>
              </w:rPr>
              <w:t xml:space="preserve"> za</w:t>
            </w:r>
            <w:r>
              <w:rPr>
                <w:spacing w:val="-1"/>
                <w:w w:val="33"/>
              </w:rPr>
              <w:t>ř</w:t>
            </w:r>
            <w:r>
              <w:rPr>
                <w:spacing w:val="-1"/>
              </w:rPr>
              <w:t>ízení</w:t>
            </w:r>
            <w:r>
              <w:t xml:space="preserve">; </w:t>
            </w:r>
            <w:r>
              <w:rPr>
                <w:spacing w:val="-1"/>
              </w:rPr>
              <w:t>uvád</w:t>
            </w:r>
            <w:r>
              <w:t xml:space="preserve">í </w:t>
            </w:r>
            <w:r>
              <w:rPr>
                <w:spacing w:val="-1"/>
              </w:rPr>
              <w:t>p</w:t>
            </w:r>
            <w:r>
              <w:rPr>
                <w:spacing w:val="-1"/>
                <w:w w:val="33"/>
              </w:rPr>
              <w:t>ř</w:t>
            </w:r>
            <w:r>
              <w:rPr>
                <w:spacing w:val="-1"/>
              </w:rPr>
              <w:t>íklad</w:t>
            </w:r>
            <w:r>
              <w:t>y</w:t>
            </w:r>
            <w:r>
              <w:rPr>
                <w:spacing w:val="-1"/>
              </w:rPr>
              <w:t xml:space="preserve"> vyu</w:t>
            </w:r>
            <w:r>
              <w:rPr>
                <w:spacing w:val="-1"/>
                <w:w w:val="50"/>
              </w:rPr>
              <w:t>ž</w:t>
            </w:r>
            <w:r>
              <w:rPr>
                <w:spacing w:val="-1"/>
              </w:rPr>
              <w:t>it</w:t>
            </w:r>
            <w:r>
              <w:t xml:space="preserve">í </w:t>
            </w:r>
            <w:r>
              <w:rPr>
                <w:spacing w:val="-1"/>
              </w:rPr>
              <w:t>digitálníc</w:t>
            </w:r>
            <w:r>
              <w:t>h technologií</w:t>
            </w:r>
            <w:r>
              <w:rPr>
                <w:spacing w:val="-13"/>
              </w:rPr>
              <w:t xml:space="preserve"> </w:t>
            </w:r>
            <w:r>
              <w:t>v</w:t>
            </w:r>
            <w:r>
              <w:rPr>
                <w:spacing w:val="-14"/>
              </w:rPr>
              <w:t xml:space="preserve"> </w:t>
            </w:r>
            <w:r>
              <w:t>různém</w:t>
            </w:r>
            <w:r>
              <w:rPr>
                <w:spacing w:val="-13"/>
              </w:rPr>
              <w:t xml:space="preserve"> </w:t>
            </w:r>
            <w:r>
              <w:t>kontextu</w:t>
            </w:r>
          </w:p>
          <w:p w14:paraId="0E87521B" w14:textId="77777777" w:rsidR="00A61847" w:rsidRDefault="00A61847" w:rsidP="004807CD">
            <w:pPr>
              <w:pStyle w:val="TableParagraph"/>
              <w:numPr>
                <w:ilvl w:val="0"/>
                <w:numId w:val="45"/>
              </w:numPr>
              <w:tabs>
                <w:tab w:val="left" w:pos="815"/>
                <w:tab w:val="left" w:pos="816"/>
              </w:tabs>
              <w:spacing w:line="256" w:lineRule="auto"/>
              <w:ind w:right="160"/>
            </w:pPr>
            <w:r>
              <w:rPr>
                <w:spacing w:val="-1"/>
              </w:rPr>
              <w:t>p</w:t>
            </w:r>
            <w:r>
              <w:rPr>
                <w:spacing w:val="-1"/>
                <w:w w:val="33"/>
              </w:rPr>
              <w:t>ř</w:t>
            </w:r>
            <w:r>
              <w:t xml:space="preserve">i </w:t>
            </w:r>
            <w:r>
              <w:rPr>
                <w:spacing w:val="-1"/>
              </w:rPr>
              <w:t>prác</w:t>
            </w:r>
            <w:r>
              <w:t xml:space="preserve">i </w:t>
            </w:r>
            <w:r>
              <w:rPr>
                <w:spacing w:val="-1"/>
              </w:rPr>
              <w:t>vyu</w:t>
            </w:r>
            <w:r>
              <w:rPr>
                <w:spacing w:val="-1"/>
                <w:w w:val="50"/>
              </w:rPr>
              <w:t>ž</w:t>
            </w:r>
            <w:r>
              <w:rPr>
                <w:spacing w:val="-1"/>
              </w:rPr>
              <w:t>ív</w:t>
            </w:r>
            <w:r>
              <w:t>á</w:t>
            </w:r>
            <w:r>
              <w:rPr>
                <w:spacing w:val="-1"/>
              </w:rPr>
              <w:t xml:space="preserve"> ovládac</w:t>
            </w:r>
            <w:r>
              <w:t xml:space="preserve">í </w:t>
            </w:r>
            <w:r>
              <w:rPr>
                <w:spacing w:val="-1"/>
              </w:rPr>
              <w:t>prvk</w:t>
            </w:r>
            <w:r>
              <w:t>y</w:t>
            </w:r>
            <w:r>
              <w:rPr>
                <w:spacing w:val="-1"/>
              </w:rPr>
              <w:t xml:space="preserve"> </w:t>
            </w:r>
            <w:r>
              <w:t>a nástroje operačního systému,</w:t>
            </w:r>
            <w:r>
              <w:rPr>
                <w:spacing w:val="1"/>
              </w:rPr>
              <w:t xml:space="preserve"> </w:t>
            </w:r>
            <w:r>
              <w:rPr>
                <w:w w:val="95"/>
              </w:rPr>
              <w:t>grafického</w:t>
            </w:r>
            <w:r>
              <w:rPr>
                <w:spacing w:val="10"/>
                <w:w w:val="95"/>
              </w:rPr>
              <w:t xml:space="preserve"> </w:t>
            </w:r>
            <w:r>
              <w:rPr>
                <w:w w:val="95"/>
              </w:rPr>
              <w:t>uživatelského</w:t>
            </w:r>
            <w:r>
              <w:rPr>
                <w:spacing w:val="11"/>
                <w:w w:val="95"/>
              </w:rPr>
              <w:t xml:space="preserve"> </w:t>
            </w:r>
            <w:r>
              <w:rPr>
                <w:w w:val="95"/>
              </w:rPr>
              <w:t>rozhraní</w:t>
            </w:r>
            <w:r>
              <w:rPr>
                <w:spacing w:val="12"/>
                <w:w w:val="95"/>
              </w:rPr>
              <w:t xml:space="preserve"> </w:t>
            </w:r>
            <w:r>
              <w:rPr>
                <w:w w:val="95"/>
              </w:rPr>
              <w:t>a</w:t>
            </w:r>
            <w:r>
              <w:rPr>
                <w:spacing w:val="-55"/>
                <w:w w:val="95"/>
              </w:rPr>
              <w:t xml:space="preserve"> </w:t>
            </w:r>
            <w:r>
              <w:t>pracovní nástroje vybraných</w:t>
            </w:r>
            <w:r>
              <w:rPr>
                <w:spacing w:val="1"/>
              </w:rPr>
              <w:t xml:space="preserve"> </w:t>
            </w:r>
            <w:r>
              <w:t>aplikací</w:t>
            </w:r>
          </w:p>
          <w:p w14:paraId="78659412" w14:textId="77777777" w:rsidR="00A61847" w:rsidRPr="008B6F26" w:rsidRDefault="00A61847" w:rsidP="004807CD">
            <w:pPr>
              <w:pStyle w:val="TableParagraph"/>
              <w:numPr>
                <w:ilvl w:val="0"/>
                <w:numId w:val="45"/>
              </w:numPr>
              <w:tabs>
                <w:tab w:val="left" w:pos="815"/>
                <w:tab w:val="left" w:pos="816"/>
              </w:tabs>
              <w:spacing w:line="251" w:lineRule="exact"/>
              <w:rPr>
                <w:lang w:val="pl-PL"/>
              </w:rPr>
            </w:pPr>
            <w:r w:rsidRPr="008B6F26">
              <w:rPr>
                <w:w w:val="95"/>
                <w:lang w:val="pl-PL"/>
              </w:rPr>
              <w:t>pracuje</w:t>
            </w:r>
            <w:r w:rsidRPr="008B6F26">
              <w:rPr>
                <w:spacing w:val="7"/>
                <w:w w:val="95"/>
                <w:lang w:val="pl-PL"/>
              </w:rPr>
              <w:t xml:space="preserve"> </w:t>
            </w:r>
            <w:r w:rsidRPr="008B6F26">
              <w:rPr>
                <w:w w:val="95"/>
                <w:lang w:val="pl-PL"/>
              </w:rPr>
              <w:t>s</w:t>
            </w:r>
            <w:r w:rsidRPr="008B6F26">
              <w:rPr>
                <w:spacing w:val="8"/>
                <w:w w:val="95"/>
                <w:lang w:val="pl-PL"/>
              </w:rPr>
              <w:t xml:space="preserve"> </w:t>
            </w:r>
            <w:r w:rsidRPr="008B6F26">
              <w:rPr>
                <w:w w:val="95"/>
                <w:lang w:val="pl-PL"/>
              </w:rPr>
              <w:t>různými</w:t>
            </w:r>
            <w:r w:rsidRPr="008B6F26">
              <w:rPr>
                <w:spacing w:val="8"/>
                <w:w w:val="95"/>
                <w:lang w:val="pl-PL"/>
              </w:rPr>
              <w:t xml:space="preserve"> </w:t>
            </w:r>
            <w:r w:rsidRPr="008B6F26">
              <w:rPr>
                <w:w w:val="95"/>
                <w:lang w:val="pl-PL"/>
              </w:rPr>
              <w:t>typy</w:t>
            </w:r>
            <w:r w:rsidRPr="008B6F26">
              <w:rPr>
                <w:spacing w:val="8"/>
                <w:w w:val="95"/>
                <w:lang w:val="pl-PL"/>
              </w:rPr>
              <w:t xml:space="preserve"> </w:t>
            </w:r>
            <w:r w:rsidRPr="008B6F26">
              <w:rPr>
                <w:w w:val="95"/>
                <w:lang w:val="pl-PL"/>
              </w:rPr>
              <w:t>daty</w:t>
            </w:r>
            <w:r w:rsidRPr="008B6F26">
              <w:rPr>
                <w:spacing w:val="8"/>
                <w:w w:val="95"/>
                <w:lang w:val="pl-PL"/>
              </w:rPr>
              <w:t xml:space="preserve"> </w:t>
            </w:r>
            <w:r w:rsidRPr="008B6F26">
              <w:rPr>
                <w:w w:val="95"/>
                <w:lang w:val="pl-PL"/>
              </w:rPr>
              <w:t>online</w:t>
            </w:r>
          </w:p>
          <w:p w14:paraId="6BEE7491" w14:textId="77777777" w:rsidR="00A61847" w:rsidRPr="008B6F26" w:rsidRDefault="00A61847" w:rsidP="004807CD">
            <w:pPr>
              <w:pStyle w:val="TableParagraph"/>
              <w:numPr>
                <w:ilvl w:val="0"/>
                <w:numId w:val="45"/>
              </w:numPr>
              <w:tabs>
                <w:tab w:val="left" w:pos="815"/>
                <w:tab w:val="left" w:pos="816"/>
              </w:tabs>
              <w:spacing w:before="15" w:line="256" w:lineRule="auto"/>
              <w:ind w:right="331"/>
              <w:rPr>
                <w:lang w:val="pl-PL"/>
              </w:rPr>
            </w:pPr>
            <w:r w:rsidRPr="008B6F26">
              <w:rPr>
                <w:lang w:val="pl-PL"/>
              </w:rPr>
              <w:t>rozpozná nestandardní chování</w:t>
            </w:r>
            <w:r w:rsidRPr="008B6F26">
              <w:rPr>
                <w:spacing w:val="1"/>
                <w:lang w:val="pl-PL"/>
              </w:rPr>
              <w:t xml:space="preserve"> </w:t>
            </w:r>
            <w:r w:rsidRPr="008B6F26">
              <w:rPr>
                <w:spacing w:val="-1"/>
                <w:lang w:val="pl-PL"/>
              </w:rPr>
              <w:t>digitálníc</w:t>
            </w:r>
            <w:r w:rsidRPr="008B6F26">
              <w:rPr>
                <w:lang w:val="pl-PL"/>
              </w:rPr>
              <w:t>h</w:t>
            </w:r>
            <w:r w:rsidRPr="008B6F26">
              <w:rPr>
                <w:spacing w:val="-1"/>
                <w:lang w:val="pl-PL"/>
              </w:rPr>
              <w:t xml:space="preserve"> za</w:t>
            </w:r>
            <w:r w:rsidRPr="008B6F26">
              <w:rPr>
                <w:spacing w:val="-1"/>
                <w:w w:val="33"/>
                <w:lang w:val="pl-PL"/>
              </w:rPr>
              <w:t>ř</w:t>
            </w:r>
            <w:r w:rsidRPr="008B6F26">
              <w:rPr>
                <w:spacing w:val="-1"/>
                <w:lang w:val="pl-PL"/>
              </w:rPr>
              <w:t>ízen</w:t>
            </w:r>
            <w:r w:rsidRPr="008B6F26">
              <w:rPr>
                <w:lang w:val="pl-PL"/>
              </w:rPr>
              <w:t xml:space="preserve">í </w:t>
            </w:r>
            <w:r w:rsidRPr="008B6F26">
              <w:rPr>
                <w:spacing w:val="-1"/>
                <w:lang w:val="pl-PL"/>
              </w:rPr>
              <w:t>a</w:t>
            </w:r>
            <w:r w:rsidRPr="008B6F26">
              <w:rPr>
                <w:lang w:val="pl-PL"/>
              </w:rPr>
              <w:t xml:space="preserve">, </w:t>
            </w:r>
            <w:r w:rsidRPr="008B6F26">
              <w:rPr>
                <w:spacing w:val="-1"/>
                <w:lang w:val="pl-PL"/>
              </w:rPr>
              <w:t>kdy</w:t>
            </w:r>
            <w:r w:rsidRPr="008B6F26">
              <w:rPr>
                <w:w w:val="50"/>
                <w:lang w:val="pl-PL"/>
              </w:rPr>
              <w:t>ž</w:t>
            </w:r>
            <w:r w:rsidRPr="008B6F26">
              <w:rPr>
                <w:spacing w:val="-1"/>
                <w:lang w:val="pl-PL"/>
              </w:rPr>
              <w:t xml:space="preserve"> s</w:t>
            </w:r>
            <w:r w:rsidRPr="008B6F26">
              <w:rPr>
                <w:lang w:val="pl-PL"/>
              </w:rPr>
              <w:t xml:space="preserve">i </w:t>
            </w:r>
            <w:r w:rsidRPr="008B6F26">
              <w:rPr>
                <w:spacing w:val="-1"/>
                <w:lang w:val="pl-PL"/>
              </w:rPr>
              <w:t>nev</w:t>
            </w:r>
            <w:r w:rsidRPr="008B6F26">
              <w:rPr>
                <w:lang w:val="pl-PL"/>
              </w:rPr>
              <w:t>í rady,</w:t>
            </w:r>
            <w:r w:rsidRPr="008B6F26">
              <w:rPr>
                <w:spacing w:val="-6"/>
                <w:lang w:val="pl-PL"/>
              </w:rPr>
              <w:t xml:space="preserve"> </w:t>
            </w:r>
            <w:r w:rsidRPr="008B6F26">
              <w:rPr>
                <w:lang w:val="pl-PL"/>
              </w:rPr>
              <w:t>požádá</w:t>
            </w:r>
            <w:r w:rsidRPr="008B6F26">
              <w:rPr>
                <w:spacing w:val="-7"/>
                <w:lang w:val="pl-PL"/>
              </w:rPr>
              <w:t xml:space="preserve"> </w:t>
            </w:r>
            <w:r w:rsidRPr="008B6F26">
              <w:rPr>
                <w:lang w:val="pl-PL"/>
              </w:rPr>
              <w:t>o</w:t>
            </w:r>
            <w:r w:rsidRPr="008B6F26">
              <w:rPr>
                <w:spacing w:val="-6"/>
                <w:lang w:val="pl-PL"/>
              </w:rPr>
              <w:t xml:space="preserve"> </w:t>
            </w:r>
            <w:r w:rsidRPr="008B6F26">
              <w:rPr>
                <w:lang w:val="pl-PL"/>
              </w:rPr>
              <w:t>pomoc</w:t>
            </w:r>
          </w:p>
        </w:tc>
        <w:tc>
          <w:tcPr>
            <w:tcW w:w="4459" w:type="dxa"/>
          </w:tcPr>
          <w:p w14:paraId="35FACC99"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Očekávané</w:t>
            </w:r>
            <w:r w:rsidRPr="008B6F26">
              <w:rPr>
                <w:rFonts w:ascii="Arial" w:hAnsi="Arial"/>
                <w:b/>
                <w:spacing w:val="-6"/>
                <w:lang w:val="pl-PL"/>
              </w:rPr>
              <w:t xml:space="preserve"> </w:t>
            </w:r>
            <w:r w:rsidRPr="008B6F26">
              <w:rPr>
                <w:rFonts w:ascii="Arial" w:hAnsi="Arial"/>
                <w:b/>
                <w:lang w:val="pl-PL"/>
              </w:rPr>
              <w:t>výstupy</w:t>
            </w:r>
            <w:r w:rsidRPr="008B6F26">
              <w:rPr>
                <w:rFonts w:ascii="Arial" w:hAnsi="Arial"/>
                <w:b/>
                <w:spacing w:val="-6"/>
                <w:lang w:val="pl-PL"/>
              </w:rPr>
              <w:t xml:space="preserve"> </w:t>
            </w:r>
            <w:r w:rsidRPr="008B6F26">
              <w:rPr>
                <w:rFonts w:ascii="Arial" w:hAnsi="Arial"/>
                <w:b/>
                <w:lang w:val="pl-PL"/>
              </w:rPr>
              <w:t>ŠVP</w:t>
            </w:r>
          </w:p>
          <w:p w14:paraId="7187CF0A" w14:textId="77777777" w:rsidR="00A61847" w:rsidRPr="008B6F26" w:rsidRDefault="00A61847" w:rsidP="00B540CC">
            <w:pPr>
              <w:pStyle w:val="TableParagraph"/>
              <w:spacing w:before="17"/>
              <w:ind w:left="94"/>
              <w:rPr>
                <w:lang w:val="pl-PL"/>
              </w:rPr>
            </w:pPr>
            <w:r w:rsidRPr="008B6F26">
              <w:rPr>
                <w:lang w:val="pl-PL"/>
              </w:rPr>
              <w:t>Žákyně/žák:</w:t>
            </w:r>
          </w:p>
          <w:p w14:paraId="021E9B16" w14:textId="77777777" w:rsidR="00A61847" w:rsidRPr="008B6F26" w:rsidRDefault="00A61847" w:rsidP="004807CD">
            <w:pPr>
              <w:pStyle w:val="TableParagraph"/>
              <w:numPr>
                <w:ilvl w:val="0"/>
                <w:numId w:val="44"/>
              </w:numPr>
              <w:tabs>
                <w:tab w:val="left" w:pos="815"/>
                <w:tab w:val="left" w:pos="816"/>
              </w:tabs>
              <w:spacing w:before="18" w:line="256" w:lineRule="auto"/>
              <w:ind w:right="135"/>
              <w:rPr>
                <w:lang w:val="pl-PL"/>
              </w:rPr>
            </w:pPr>
            <w:r w:rsidRPr="008B6F26">
              <w:rPr>
                <w:spacing w:val="-1"/>
                <w:lang w:val="pl-PL"/>
              </w:rPr>
              <w:t>uved</w:t>
            </w:r>
            <w:r w:rsidRPr="008B6F26">
              <w:rPr>
                <w:lang w:val="pl-PL"/>
              </w:rPr>
              <w:t>e</w:t>
            </w:r>
            <w:r w:rsidRPr="008B6F26">
              <w:rPr>
                <w:spacing w:val="-1"/>
                <w:lang w:val="pl-PL"/>
              </w:rPr>
              <w:t xml:space="preserve"> r</w:t>
            </w:r>
            <w:r w:rsidRPr="008B6F26">
              <w:rPr>
                <w:spacing w:val="-1"/>
                <w:w w:val="55"/>
                <w:lang w:val="pl-PL"/>
              </w:rPr>
              <w:t>ů</w:t>
            </w:r>
            <w:r w:rsidRPr="008B6F26">
              <w:rPr>
                <w:spacing w:val="-1"/>
                <w:lang w:val="pl-PL"/>
              </w:rPr>
              <w:t>zn</w:t>
            </w:r>
            <w:r w:rsidRPr="008B6F26">
              <w:rPr>
                <w:lang w:val="pl-PL"/>
              </w:rPr>
              <w:t>é</w:t>
            </w:r>
            <w:r w:rsidRPr="008B6F26">
              <w:rPr>
                <w:spacing w:val="-1"/>
                <w:lang w:val="pl-PL"/>
              </w:rPr>
              <w:t xml:space="preserve"> p</w:t>
            </w:r>
            <w:r w:rsidRPr="008B6F26">
              <w:rPr>
                <w:spacing w:val="-1"/>
                <w:w w:val="33"/>
                <w:lang w:val="pl-PL"/>
              </w:rPr>
              <w:t>ř</w:t>
            </w:r>
            <w:r w:rsidRPr="008B6F26">
              <w:rPr>
                <w:spacing w:val="-1"/>
                <w:lang w:val="pl-PL"/>
              </w:rPr>
              <w:t>íklad</w:t>
            </w:r>
            <w:r w:rsidRPr="008B6F26">
              <w:rPr>
                <w:lang w:val="pl-PL"/>
              </w:rPr>
              <w:t>y</w:t>
            </w:r>
            <w:r w:rsidRPr="008B6F26">
              <w:rPr>
                <w:spacing w:val="-1"/>
                <w:lang w:val="pl-PL"/>
              </w:rPr>
              <w:t xml:space="preserve"> vyu</w:t>
            </w:r>
            <w:r w:rsidRPr="008B6F26">
              <w:rPr>
                <w:spacing w:val="-1"/>
                <w:w w:val="50"/>
                <w:lang w:val="pl-PL"/>
              </w:rPr>
              <w:t>ž</w:t>
            </w:r>
            <w:r w:rsidRPr="008B6F26">
              <w:rPr>
                <w:spacing w:val="-1"/>
                <w:lang w:val="pl-PL"/>
              </w:rPr>
              <w:t>it</w:t>
            </w:r>
            <w:r w:rsidRPr="008B6F26">
              <w:rPr>
                <w:lang w:val="pl-PL"/>
              </w:rPr>
              <w:t xml:space="preserve">í </w:t>
            </w:r>
            <w:r w:rsidRPr="008B6F26">
              <w:rPr>
                <w:w w:val="95"/>
                <w:lang w:val="pl-PL"/>
              </w:rPr>
              <w:t>digitálních</w:t>
            </w:r>
            <w:r w:rsidRPr="008B6F26">
              <w:rPr>
                <w:spacing w:val="14"/>
                <w:w w:val="95"/>
                <w:lang w:val="pl-PL"/>
              </w:rPr>
              <w:t xml:space="preserve"> </w:t>
            </w:r>
            <w:r w:rsidRPr="008B6F26">
              <w:rPr>
                <w:w w:val="95"/>
                <w:lang w:val="pl-PL"/>
              </w:rPr>
              <w:t>technologií</w:t>
            </w:r>
            <w:r w:rsidRPr="008B6F26">
              <w:rPr>
                <w:spacing w:val="15"/>
                <w:w w:val="95"/>
                <w:lang w:val="pl-PL"/>
              </w:rPr>
              <w:t xml:space="preserve"> </w:t>
            </w:r>
            <w:r w:rsidRPr="008B6F26">
              <w:rPr>
                <w:w w:val="95"/>
                <w:lang w:val="pl-PL"/>
              </w:rPr>
              <w:t>v</w:t>
            </w:r>
            <w:r w:rsidRPr="008B6F26">
              <w:rPr>
                <w:spacing w:val="14"/>
                <w:w w:val="95"/>
                <w:lang w:val="pl-PL"/>
              </w:rPr>
              <w:t xml:space="preserve"> </w:t>
            </w:r>
            <w:r w:rsidRPr="008B6F26">
              <w:rPr>
                <w:w w:val="95"/>
                <w:lang w:val="pl-PL"/>
              </w:rPr>
              <w:t>zaměstnání</w:t>
            </w:r>
            <w:r w:rsidRPr="008B6F26">
              <w:rPr>
                <w:spacing w:val="-55"/>
                <w:w w:val="95"/>
                <w:lang w:val="pl-PL"/>
              </w:rPr>
              <w:t xml:space="preserve"> </w:t>
            </w:r>
            <w:r w:rsidRPr="008B6F26">
              <w:rPr>
                <w:lang w:val="pl-PL"/>
              </w:rPr>
              <w:t>rodičů</w:t>
            </w:r>
          </w:p>
          <w:p w14:paraId="6B30568F" w14:textId="77777777" w:rsidR="00A61847" w:rsidRPr="008B6F26" w:rsidRDefault="00A61847" w:rsidP="004807CD">
            <w:pPr>
              <w:pStyle w:val="TableParagraph"/>
              <w:numPr>
                <w:ilvl w:val="0"/>
                <w:numId w:val="44"/>
              </w:numPr>
              <w:tabs>
                <w:tab w:val="left" w:pos="815"/>
                <w:tab w:val="left" w:pos="816"/>
              </w:tabs>
              <w:spacing w:line="256" w:lineRule="auto"/>
              <w:ind w:right="722"/>
              <w:rPr>
                <w:lang w:val="pl-PL"/>
              </w:rPr>
            </w:pPr>
            <w:r w:rsidRPr="008B6F26">
              <w:rPr>
                <w:lang w:val="pl-PL"/>
              </w:rPr>
              <w:t>najde a spustí aplikaci, kterou</w:t>
            </w:r>
            <w:r w:rsidRPr="008B6F26">
              <w:rPr>
                <w:spacing w:val="-59"/>
                <w:lang w:val="pl-PL"/>
              </w:rPr>
              <w:t xml:space="preserve"> </w:t>
            </w:r>
            <w:r w:rsidRPr="008B6F26">
              <w:rPr>
                <w:spacing w:val="-1"/>
                <w:lang w:val="pl-PL"/>
              </w:rPr>
              <w:t>pot</w:t>
            </w:r>
            <w:r w:rsidRPr="008B6F26">
              <w:rPr>
                <w:spacing w:val="-1"/>
                <w:w w:val="33"/>
                <w:lang w:val="pl-PL"/>
              </w:rPr>
              <w:t>ř</w:t>
            </w:r>
            <w:r w:rsidRPr="008B6F26">
              <w:rPr>
                <w:spacing w:val="-1"/>
                <w:lang w:val="pl-PL"/>
              </w:rPr>
              <w:t>ebuj</w:t>
            </w:r>
            <w:r w:rsidRPr="008B6F26">
              <w:rPr>
                <w:lang w:val="pl-PL"/>
              </w:rPr>
              <w:t>e</w:t>
            </w:r>
            <w:r w:rsidRPr="008B6F26">
              <w:rPr>
                <w:spacing w:val="-1"/>
                <w:lang w:val="pl-PL"/>
              </w:rPr>
              <w:t xml:space="preserve"> </w:t>
            </w:r>
            <w:r w:rsidRPr="008B6F26">
              <w:rPr>
                <w:lang w:val="pl-PL"/>
              </w:rPr>
              <w:t>k</w:t>
            </w:r>
            <w:r w:rsidRPr="008B6F26">
              <w:rPr>
                <w:spacing w:val="-1"/>
                <w:lang w:val="pl-PL"/>
              </w:rPr>
              <w:t xml:space="preserve"> prác</w:t>
            </w:r>
            <w:r w:rsidRPr="008B6F26">
              <w:rPr>
                <w:lang w:val="pl-PL"/>
              </w:rPr>
              <w:t>i</w:t>
            </w:r>
          </w:p>
          <w:p w14:paraId="3875954D" w14:textId="77777777" w:rsidR="00A61847" w:rsidRPr="008B6F26" w:rsidRDefault="00A61847" w:rsidP="004807CD">
            <w:pPr>
              <w:pStyle w:val="TableParagraph"/>
              <w:numPr>
                <w:ilvl w:val="0"/>
                <w:numId w:val="44"/>
              </w:numPr>
              <w:tabs>
                <w:tab w:val="left" w:pos="815"/>
                <w:tab w:val="left" w:pos="816"/>
              </w:tabs>
              <w:spacing w:line="256" w:lineRule="auto"/>
              <w:ind w:right="283"/>
              <w:rPr>
                <w:lang w:val="pl-PL"/>
              </w:rPr>
            </w:pPr>
            <w:r w:rsidRPr="008B6F26">
              <w:rPr>
                <w:lang w:val="pl-PL"/>
              </w:rPr>
              <w:t>rozpozná způsob propojení</w:t>
            </w:r>
            <w:r w:rsidRPr="008B6F26">
              <w:rPr>
                <w:spacing w:val="1"/>
                <w:lang w:val="pl-PL"/>
              </w:rPr>
              <w:t xml:space="preserve"> </w:t>
            </w:r>
            <w:r w:rsidRPr="008B6F26">
              <w:rPr>
                <w:spacing w:val="-1"/>
                <w:lang w:val="pl-PL"/>
              </w:rPr>
              <w:t>digitálníc</w:t>
            </w:r>
            <w:r w:rsidRPr="008B6F26">
              <w:rPr>
                <w:lang w:val="pl-PL"/>
              </w:rPr>
              <w:t>h</w:t>
            </w:r>
            <w:r w:rsidRPr="008B6F26">
              <w:rPr>
                <w:spacing w:val="-1"/>
                <w:lang w:val="pl-PL"/>
              </w:rPr>
              <w:t xml:space="preserve"> za</w:t>
            </w:r>
            <w:r w:rsidRPr="008B6F26">
              <w:rPr>
                <w:spacing w:val="-1"/>
                <w:w w:val="33"/>
                <w:lang w:val="pl-PL"/>
              </w:rPr>
              <w:t>ř</w:t>
            </w:r>
            <w:r w:rsidRPr="008B6F26">
              <w:rPr>
                <w:spacing w:val="-1"/>
                <w:lang w:val="pl-PL"/>
              </w:rPr>
              <w:t>ízení</w:t>
            </w:r>
            <w:r w:rsidRPr="008B6F26">
              <w:rPr>
                <w:lang w:val="pl-PL"/>
              </w:rPr>
              <w:t xml:space="preserve">, </w:t>
            </w:r>
            <w:r w:rsidRPr="008B6F26">
              <w:rPr>
                <w:spacing w:val="-1"/>
                <w:lang w:val="pl-PL"/>
              </w:rPr>
              <w:t>uved</w:t>
            </w:r>
            <w:r w:rsidRPr="008B6F26">
              <w:rPr>
                <w:lang w:val="pl-PL"/>
              </w:rPr>
              <w:t>e</w:t>
            </w:r>
            <w:r w:rsidRPr="008B6F26">
              <w:rPr>
                <w:spacing w:val="-1"/>
                <w:lang w:val="pl-PL"/>
              </w:rPr>
              <w:t xml:space="preserve"> mo</w:t>
            </w:r>
            <w:r w:rsidRPr="008B6F26">
              <w:rPr>
                <w:spacing w:val="-1"/>
                <w:w w:val="50"/>
                <w:lang w:val="pl-PL"/>
              </w:rPr>
              <w:t>ž</w:t>
            </w:r>
            <w:r w:rsidRPr="008B6F26">
              <w:rPr>
                <w:spacing w:val="-1"/>
                <w:lang w:val="pl-PL"/>
              </w:rPr>
              <w:t>n</w:t>
            </w:r>
            <w:r w:rsidRPr="008B6F26">
              <w:rPr>
                <w:lang w:val="pl-PL"/>
              </w:rPr>
              <w:t>á rizika, která s takovým propojením</w:t>
            </w:r>
            <w:r w:rsidRPr="008B6F26">
              <w:rPr>
                <w:spacing w:val="-59"/>
                <w:lang w:val="pl-PL"/>
              </w:rPr>
              <w:t xml:space="preserve"> </w:t>
            </w:r>
            <w:r w:rsidRPr="008B6F26">
              <w:rPr>
                <w:lang w:val="pl-PL"/>
              </w:rPr>
              <w:t>souvisejí</w:t>
            </w:r>
          </w:p>
          <w:p w14:paraId="11ED845E" w14:textId="77777777" w:rsidR="00A61847" w:rsidRDefault="00A61847" w:rsidP="004807CD">
            <w:pPr>
              <w:pStyle w:val="TableParagraph"/>
              <w:numPr>
                <w:ilvl w:val="0"/>
                <w:numId w:val="44"/>
              </w:numPr>
              <w:tabs>
                <w:tab w:val="left" w:pos="815"/>
                <w:tab w:val="left" w:pos="816"/>
              </w:tabs>
              <w:spacing w:line="251" w:lineRule="exact"/>
            </w:pPr>
            <w:r>
              <w:rPr>
                <w:spacing w:val="-1"/>
              </w:rPr>
              <w:t>propoj</w:t>
            </w:r>
            <w:r>
              <w:t xml:space="preserve">í </w:t>
            </w:r>
            <w:r>
              <w:rPr>
                <w:spacing w:val="-1"/>
              </w:rPr>
              <w:t>digitáln</w:t>
            </w:r>
            <w:r>
              <w:t xml:space="preserve">í </w:t>
            </w:r>
            <w:r>
              <w:rPr>
                <w:spacing w:val="-1"/>
              </w:rPr>
              <w:t>za</w:t>
            </w:r>
            <w:r>
              <w:rPr>
                <w:spacing w:val="-1"/>
                <w:w w:val="33"/>
              </w:rPr>
              <w:t>ř</w:t>
            </w:r>
            <w:r>
              <w:rPr>
                <w:spacing w:val="-1"/>
              </w:rPr>
              <w:t>ízen</w:t>
            </w:r>
            <w:r>
              <w:t>í</w:t>
            </w:r>
          </w:p>
          <w:p w14:paraId="5FFBB202" w14:textId="77777777" w:rsidR="00A61847" w:rsidRDefault="00A61847" w:rsidP="004807CD">
            <w:pPr>
              <w:pStyle w:val="TableParagraph"/>
              <w:numPr>
                <w:ilvl w:val="0"/>
                <w:numId w:val="44"/>
              </w:numPr>
              <w:tabs>
                <w:tab w:val="left" w:pos="815"/>
                <w:tab w:val="left" w:pos="816"/>
              </w:tabs>
              <w:spacing w:before="15" w:line="256" w:lineRule="auto"/>
              <w:ind w:right="147"/>
            </w:pPr>
            <w:r>
              <w:rPr>
                <w:spacing w:val="-1"/>
              </w:rPr>
              <w:t>p</w:t>
            </w:r>
            <w:r>
              <w:rPr>
                <w:spacing w:val="-1"/>
                <w:w w:val="33"/>
              </w:rPr>
              <w:t>ř</w:t>
            </w:r>
            <w:r>
              <w:t xml:space="preserve">i </w:t>
            </w:r>
            <w:r>
              <w:rPr>
                <w:spacing w:val="-1"/>
              </w:rPr>
              <w:t>prác</w:t>
            </w:r>
            <w:r>
              <w:t>i s</w:t>
            </w:r>
            <w:r>
              <w:rPr>
                <w:spacing w:val="-1"/>
              </w:rPr>
              <w:t xml:space="preserve"> grafiko</w:t>
            </w:r>
            <w:r>
              <w:t>u</w:t>
            </w:r>
            <w:r>
              <w:rPr>
                <w:spacing w:val="-1"/>
              </w:rPr>
              <w:t xml:space="preserve"> </w:t>
            </w:r>
            <w:r>
              <w:t>a</w:t>
            </w:r>
            <w:r>
              <w:rPr>
                <w:spacing w:val="-1"/>
              </w:rPr>
              <w:t xml:space="preserve"> texte</w:t>
            </w:r>
            <w:r>
              <w:t xml:space="preserve">m </w:t>
            </w:r>
            <w:r>
              <w:rPr>
                <w:spacing w:val="-1"/>
              </w:rPr>
              <w:t>p</w:t>
            </w:r>
            <w:r>
              <w:rPr>
                <w:spacing w:val="-1"/>
                <w:w w:val="33"/>
              </w:rPr>
              <w:t>ř</w:t>
            </w:r>
            <w:r>
              <w:rPr>
                <w:spacing w:val="-1"/>
              </w:rPr>
              <w:t>istupuj</w:t>
            </w:r>
            <w:r>
              <w:t>e</w:t>
            </w:r>
            <w:r>
              <w:rPr>
                <w:spacing w:val="-1"/>
              </w:rPr>
              <w:t xml:space="preserve"> </w:t>
            </w:r>
            <w:r>
              <w:t>k</w:t>
            </w:r>
            <w:r>
              <w:rPr>
                <w:spacing w:val="-1"/>
              </w:rPr>
              <w:t xml:space="preserve"> dat</w:t>
            </w:r>
            <w:r>
              <w:rPr>
                <w:spacing w:val="-1"/>
                <w:w w:val="55"/>
              </w:rPr>
              <w:t>ů</w:t>
            </w:r>
            <w:r>
              <w:t>m</w:t>
            </w:r>
            <w:r>
              <w:rPr>
                <w:spacing w:val="-1"/>
              </w:rPr>
              <w:t xml:space="preserve"> </w:t>
            </w:r>
            <w:r>
              <w:t xml:space="preserve">i </w:t>
            </w:r>
            <w:r>
              <w:rPr>
                <w:spacing w:val="-1"/>
              </w:rPr>
              <w:t>n</w:t>
            </w:r>
            <w:r>
              <w:t>a</w:t>
            </w:r>
            <w:r>
              <w:rPr>
                <w:spacing w:val="-1"/>
              </w:rPr>
              <w:t xml:space="preserve"> vzdálenýc</w:t>
            </w:r>
            <w:r>
              <w:t xml:space="preserve">h </w:t>
            </w:r>
            <w:r>
              <w:rPr>
                <w:spacing w:val="-1"/>
                <w:w w:val="95"/>
              </w:rPr>
              <w:t>počítačích</w:t>
            </w:r>
            <w:r>
              <w:rPr>
                <w:spacing w:val="-11"/>
                <w:w w:val="95"/>
              </w:rPr>
              <w:t xml:space="preserve"> </w:t>
            </w:r>
            <w:r>
              <w:rPr>
                <w:spacing w:val="-1"/>
                <w:w w:val="95"/>
              </w:rPr>
              <w:t>a</w:t>
            </w:r>
            <w:r>
              <w:rPr>
                <w:spacing w:val="-10"/>
                <w:w w:val="95"/>
              </w:rPr>
              <w:t xml:space="preserve"> </w:t>
            </w:r>
            <w:r>
              <w:rPr>
                <w:spacing w:val="-1"/>
                <w:w w:val="95"/>
              </w:rPr>
              <w:t>spouští</w:t>
            </w:r>
            <w:r>
              <w:rPr>
                <w:spacing w:val="-10"/>
                <w:w w:val="95"/>
              </w:rPr>
              <w:t xml:space="preserve"> </w:t>
            </w:r>
            <w:r>
              <w:rPr>
                <w:w w:val="95"/>
              </w:rPr>
              <w:t>online</w:t>
            </w:r>
            <w:r>
              <w:rPr>
                <w:spacing w:val="-10"/>
                <w:w w:val="95"/>
              </w:rPr>
              <w:t xml:space="preserve"> </w:t>
            </w:r>
            <w:r>
              <w:rPr>
                <w:w w:val="95"/>
              </w:rPr>
              <w:t>aplikace</w:t>
            </w:r>
          </w:p>
          <w:p w14:paraId="55E8E8D7" w14:textId="77777777" w:rsidR="00A61847" w:rsidRDefault="00A61847" w:rsidP="004807CD">
            <w:pPr>
              <w:pStyle w:val="TableParagraph"/>
              <w:numPr>
                <w:ilvl w:val="0"/>
                <w:numId w:val="44"/>
              </w:numPr>
              <w:tabs>
                <w:tab w:val="left" w:pos="815"/>
                <w:tab w:val="left" w:pos="816"/>
              </w:tabs>
              <w:spacing w:line="256" w:lineRule="auto"/>
              <w:ind w:right="184"/>
            </w:pPr>
            <w:r>
              <w:rPr>
                <w:spacing w:val="-1"/>
                <w:w w:val="95"/>
              </w:rPr>
              <w:t>rozpozná</w:t>
            </w:r>
            <w:r>
              <w:rPr>
                <w:spacing w:val="-10"/>
                <w:w w:val="95"/>
              </w:rPr>
              <w:t xml:space="preserve"> </w:t>
            </w:r>
            <w:r>
              <w:rPr>
                <w:spacing w:val="-1"/>
                <w:w w:val="95"/>
              </w:rPr>
              <w:t>zvláštní</w:t>
            </w:r>
            <w:r>
              <w:rPr>
                <w:spacing w:val="-9"/>
                <w:w w:val="95"/>
              </w:rPr>
              <w:t xml:space="preserve"> </w:t>
            </w:r>
            <w:r>
              <w:rPr>
                <w:spacing w:val="-1"/>
                <w:w w:val="95"/>
              </w:rPr>
              <w:t>chování</w:t>
            </w:r>
            <w:r>
              <w:rPr>
                <w:spacing w:val="-9"/>
                <w:w w:val="95"/>
              </w:rPr>
              <w:t xml:space="preserve"> </w:t>
            </w:r>
            <w:r>
              <w:rPr>
                <w:spacing w:val="-1"/>
                <w:w w:val="95"/>
              </w:rPr>
              <w:t>počítače</w:t>
            </w:r>
            <w:r>
              <w:rPr>
                <w:spacing w:val="-55"/>
                <w:w w:val="95"/>
              </w:rPr>
              <w:t xml:space="preserve"> </w:t>
            </w:r>
            <w:r>
              <w:t>a</w:t>
            </w:r>
            <w:r>
              <w:rPr>
                <w:spacing w:val="-1"/>
              </w:rPr>
              <w:t xml:space="preserve"> p</w:t>
            </w:r>
            <w:r>
              <w:rPr>
                <w:spacing w:val="-1"/>
                <w:w w:val="33"/>
              </w:rPr>
              <w:t>ř</w:t>
            </w:r>
            <w:r>
              <w:rPr>
                <w:spacing w:val="-1"/>
              </w:rPr>
              <w:t>ípadn</w:t>
            </w:r>
            <w:r>
              <w:rPr>
                <w:w w:val="55"/>
              </w:rPr>
              <w:t>ě</w:t>
            </w:r>
            <w:r>
              <w:rPr>
                <w:spacing w:val="-1"/>
              </w:rPr>
              <w:t xml:space="preserve"> p</w:t>
            </w:r>
            <w:r>
              <w:rPr>
                <w:spacing w:val="-1"/>
                <w:w w:val="33"/>
              </w:rPr>
              <w:t>ř</w:t>
            </w:r>
            <w:r>
              <w:rPr>
                <w:spacing w:val="-1"/>
              </w:rPr>
              <w:t>ivol</w:t>
            </w:r>
            <w:r>
              <w:t>á</w:t>
            </w:r>
            <w:r>
              <w:rPr>
                <w:spacing w:val="-1"/>
              </w:rPr>
              <w:t xml:space="preserve"> pomo</w:t>
            </w:r>
            <w:r>
              <w:t>c dospělého</w:t>
            </w:r>
          </w:p>
        </w:tc>
      </w:tr>
      <w:tr w:rsidR="00A61847" w14:paraId="140A34EF" w14:textId="77777777" w:rsidTr="00B540CC">
        <w:trPr>
          <w:trHeight w:val="1556"/>
        </w:trPr>
        <w:tc>
          <w:tcPr>
            <w:tcW w:w="8918" w:type="dxa"/>
            <w:gridSpan w:val="2"/>
          </w:tcPr>
          <w:p w14:paraId="2DE8604C" w14:textId="77777777" w:rsidR="00A61847" w:rsidRDefault="00A61847" w:rsidP="00B540CC">
            <w:pPr>
              <w:pStyle w:val="TableParagraph"/>
              <w:spacing w:before="106"/>
              <w:rPr>
                <w:rFonts w:ascii="Arial"/>
                <w:b/>
              </w:rPr>
            </w:pPr>
            <w:r>
              <w:rPr>
                <w:rFonts w:ascii="Arial"/>
                <w:b/>
              </w:rPr>
              <w:t>Zdroje</w:t>
            </w:r>
          </w:p>
          <w:p w14:paraId="46C31821" w14:textId="77777777" w:rsidR="00A61847" w:rsidRDefault="00A61847" w:rsidP="00B540CC">
            <w:pPr>
              <w:pStyle w:val="TableParagraph"/>
              <w:spacing w:before="17" w:line="256" w:lineRule="auto"/>
              <w:ind w:right="2417"/>
            </w:pPr>
            <w:r>
              <w:t>A: učebnice Základy informatiky pro 1. stupeň ZŠ</w:t>
            </w:r>
            <w:r>
              <w:rPr>
                <w:spacing w:val="1"/>
              </w:rPr>
              <w:t xml:space="preserve"> </w:t>
            </w:r>
            <w:r>
              <w:rPr>
                <w:spacing w:val="-1"/>
              </w:rPr>
              <w:t>(</w:t>
            </w:r>
            <w:hyperlink r:id="rId15">
              <w:r>
                <w:rPr>
                  <w:color w:val="1154CC"/>
                  <w:spacing w:val="-1"/>
                  <w:u w:val="single" w:color="1154CC"/>
                </w:rPr>
                <w:t>https://imysleni.cz/ucebnice/zaklady-informatiky-pro-1-stupen-zs</w:t>
              </w:r>
            </w:hyperlink>
            <w:r>
              <w:rPr>
                <w:spacing w:val="-1"/>
              </w:rPr>
              <w:t>)</w:t>
            </w:r>
          </w:p>
          <w:p w14:paraId="45817FA2" w14:textId="77777777" w:rsidR="00A61847" w:rsidRDefault="00A61847" w:rsidP="00B540CC">
            <w:pPr>
              <w:pStyle w:val="TableParagraph"/>
              <w:spacing w:line="256" w:lineRule="auto"/>
              <w:ind w:right="265"/>
            </w:pPr>
            <w:r>
              <w:t>B: učebnice Informatika pro 1. stupeň základní školy</w:t>
            </w:r>
            <w:r>
              <w:rPr>
                <w:spacing w:val="1"/>
              </w:rPr>
              <w:t xml:space="preserve"> </w:t>
            </w:r>
            <w:r>
              <w:rPr>
                <w:spacing w:val="-1"/>
              </w:rPr>
              <w:t>(</w:t>
            </w:r>
            <w:hyperlink r:id="rId16">
              <w:r>
                <w:rPr>
                  <w:color w:val="1154CC"/>
                  <w:spacing w:val="-1"/>
                  <w:u w:val="single" w:color="1154CC"/>
                </w:rPr>
                <w:t>https://www.albatrosmedia.cz/tituly/12848534/informatika-pro-1-stupen-zakladni-skoly/</w:t>
              </w:r>
            </w:hyperlink>
            <w:r>
              <w:rPr>
                <w:spacing w:val="-1"/>
              </w:rPr>
              <w:t>)</w:t>
            </w:r>
          </w:p>
        </w:tc>
      </w:tr>
      <w:tr w:rsidR="00A61847" w14:paraId="31F0179E" w14:textId="77777777" w:rsidTr="00B540CC">
        <w:trPr>
          <w:trHeight w:val="2907"/>
        </w:trPr>
        <w:tc>
          <w:tcPr>
            <w:tcW w:w="4459" w:type="dxa"/>
          </w:tcPr>
          <w:p w14:paraId="669D6873"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3FBCE363" w14:textId="77777777" w:rsidR="00A61847" w:rsidRPr="008B6F26" w:rsidRDefault="00A61847" w:rsidP="00B540CC">
            <w:pPr>
              <w:pStyle w:val="TableParagraph"/>
              <w:spacing w:before="17" w:line="256" w:lineRule="auto"/>
              <w:rPr>
                <w:lang w:val="cs-CZ"/>
              </w:rPr>
            </w:pPr>
            <w:r w:rsidRPr="008B6F26">
              <w:rPr>
                <w:w w:val="95"/>
                <w:lang w:val="cs-CZ"/>
              </w:rPr>
              <w:t>Využití</w:t>
            </w:r>
            <w:r w:rsidRPr="008B6F26">
              <w:rPr>
                <w:spacing w:val="-8"/>
                <w:w w:val="95"/>
                <w:lang w:val="cs-CZ"/>
              </w:rPr>
              <w:t xml:space="preserve"> </w:t>
            </w:r>
            <w:r w:rsidRPr="008B6F26">
              <w:rPr>
                <w:w w:val="95"/>
                <w:lang w:val="cs-CZ"/>
              </w:rPr>
              <w:t>digitálních</w:t>
            </w:r>
            <w:r w:rsidRPr="008B6F26">
              <w:rPr>
                <w:spacing w:val="-9"/>
                <w:w w:val="95"/>
                <w:lang w:val="cs-CZ"/>
              </w:rPr>
              <w:t xml:space="preserve"> </w:t>
            </w:r>
            <w:r w:rsidRPr="008B6F26">
              <w:rPr>
                <w:w w:val="95"/>
                <w:lang w:val="cs-CZ"/>
              </w:rPr>
              <w:t>technologií</w:t>
            </w:r>
            <w:r w:rsidRPr="008B6F26">
              <w:rPr>
                <w:spacing w:val="-8"/>
                <w:w w:val="95"/>
                <w:lang w:val="cs-CZ"/>
              </w:rPr>
              <w:t xml:space="preserve"> </w:t>
            </w:r>
            <w:r w:rsidRPr="008B6F26">
              <w:rPr>
                <w:w w:val="95"/>
                <w:lang w:val="cs-CZ"/>
              </w:rPr>
              <w:t>v</w:t>
            </w:r>
            <w:r w:rsidRPr="008B6F26">
              <w:rPr>
                <w:spacing w:val="-8"/>
                <w:w w:val="95"/>
                <w:lang w:val="cs-CZ"/>
              </w:rPr>
              <w:t xml:space="preserve"> </w:t>
            </w:r>
            <w:r w:rsidRPr="008B6F26">
              <w:rPr>
                <w:w w:val="95"/>
                <w:lang w:val="cs-CZ"/>
              </w:rPr>
              <w:t>různých</w:t>
            </w:r>
            <w:r w:rsidRPr="008B6F26">
              <w:rPr>
                <w:spacing w:val="-55"/>
                <w:w w:val="95"/>
                <w:lang w:val="cs-CZ"/>
              </w:rPr>
              <w:t xml:space="preserve"> </w:t>
            </w:r>
            <w:r w:rsidRPr="008B6F26">
              <w:rPr>
                <w:lang w:val="cs-CZ"/>
              </w:rPr>
              <w:t>oborech</w:t>
            </w:r>
          </w:p>
          <w:p w14:paraId="4C6C1E1D" w14:textId="77777777" w:rsidR="00A61847" w:rsidRPr="008B6F26" w:rsidRDefault="00A61847" w:rsidP="00B540CC">
            <w:pPr>
              <w:pStyle w:val="TableParagraph"/>
              <w:spacing w:line="256" w:lineRule="auto"/>
              <w:rPr>
                <w:lang w:val="pl-PL"/>
              </w:rPr>
            </w:pPr>
            <w:r w:rsidRPr="008B6F26">
              <w:rPr>
                <w:spacing w:val="-1"/>
                <w:lang w:val="pl-PL"/>
              </w:rPr>
              <w:t>Ergonomie</w:t>
            </w:r>
            <w:r w:rsidRPr="008B6F26">
              <w:rPr>
                <w:lang w:val="pl-PL"/>
              </w:rPr>
              <w:t xml:space="preserve">, </w:t>
            </w:r>
            <w:r w:rsidRPr="008B6F26">
              <w:rPr>
                <w:spacing w:val="-1"/>
                <w:lang w:val="pl-PL"/>
              </w:rPr>
              <w:t>ochran</w:t>
            </w:r>
            <w:r w:rsidRPr="008B6F26">
              <w:rPr>
                <w:lang w:val="pl-PL"/>
              </w:rPr>
              <w:t>a</w:t>
            </w:r>
            <w:r w:rsidRPr="008B6F26">
              <w:rPr>
                <w:spacing w:val="-1"/>
                <w:lang w:val="pl-PL"/>
              </w:rPr>
              <w:t xml:space="preserve"> digitálníh</w:t>
            </w:r>
            <w:r w:rsidRPr="008B6F26">
              <w:rPr>
                <w:lang w:val="pl-PL"/>
              </w:rPr>
              <w:t>o</w:t>
            </w:r>
            <w:r w:rsidRPr="008B6F26">
              <w:rPr>
                <w:spacing w:val="-1"/>
                <w:lang w:val="pl-PL"/>
              </w:rPr>
              <w:t xml:space="preserve"> za</w:t>
            </w:r>
            <w:r w:rsidRPr="008B6F26">
              <w:rPr>
                <w:spacing w:val="-1"/>
                <w:w w:val="33"/>
                <w:lang w:val="pl-PL"/>
              </w:rPr>
              <w:t>ř</w:t>
            </w:r>
            <w:r w:rsidRPr="008B6F26">
              <w:rPr>
                <w:spacing w:val="-1"/>
                <w:lang w:val="pl-PL"/>
              </w:rPr>
              <w:t>ízen</w:t>
            </w:r>
            <w:r w:rsidRPr="008B6F26">
              <w:rPr>
                <w:lang w:val="pl-PL"/>
              </w:rPr>
              <w:t>í a zdraví</w:t>
            </w:r>
            <w:r w:rsidRPr="008B6F26">
              <w:rPr>
                <w:spacing w:val="-3"/>
                <w:lang w:val="pl-PL"/>
              </w:rPr>
              <w:t xml:space="preserve"> </w:t>
            </w:r>
            <w:r w:rsidRPr="008B6F26">
              <w:rPr>
                <w:lang w:val="pl-PL"/>
              </w:rPr>
              <w:t>uživatele</w:t>
            </w:r>
          </w:p>
          <w:p w14:paraId="6ACC0D82" w14:textId="77777777" w:rsidR="00A61847" w:rsidRPr="008B6F26" w:rsidRDefault="00A61847" w:rsidP="00B540CC">
            <w:pPr>
              <w:pStyle w:val="TableParagraph"/>
              <w:spacing w:line="252" w:lineRule="exact"/>
              <w:rPr>
                <w:lang w:val="pl-PL"/>
              </w:rPr>
            </w:pPr>
            <w:r w:rsidRPr="008B6F26">
              <w:rPr>
                <w:lang w:val="pl-PL"/>
              </w:rPr>
              <w:t>Práce</w:t>
            </w:r>
            <w:r w:rsidRPr="008B6F26">
              <w:rPr>
                <w:spacing w:val="-7"/>
                <w:lang w:val="pl-PL"/>
              </w:rPr>
              <w:t xml:space="preserve"> </w:t>
            </w:r>
            <w:r w:rsidRPr="008B6F26">
              <w:rPr>
                <w:lang w:val="pl-PL"/>
              </w:rPr>
              <w:t>se</w:t>
            </w:r>
            <w:r w:rsidRPr="008B6F26">
              <w:rPr>
                <w:spacing w:val="-6"/>
                <w:lang w:val="pl-PL"/>
              </w:rPr>
              <w:t xml:space="preserve"> </w:t>
            </w:r>
            <w:r w:rsidRPr="008B6F26">
              <w:rPr>
                <w:lang w:val="pl-PL"/>
              </w:rPr>
              <w:t>soubory</w:t>
            </w:r>
          </w:p>
          <w:p w14:paraId="312F1F4D" w14:textId="77777777" w:rsidR="00A61847" w:rsidRPr="008B6F26" w:rsidRDefault="00A61847" w:rsidP="00B540CC">
            <w:pPr>
              <w:pStyle w:val="TableParagraph"/>
              <w:spacing w:before="17" w:line="256" w:lineRule="auto"/>
              <w:ind w:right="1400"/>
              <w:rPr>
                <w:lang w:val="pl-PL"/>
              </w:rPr>
            </w:pPr>
            <w:r w:rsidRPr="008B6F26">
              <w:rPr>
                <w:lang w:val="pl-PL"/>
              </w:rPr>
              <w:t>Propojení technologií, internet</w:t>
            </w:r>
            <w:r w:rsidRPr="008B6F26">
              <w:rPr>
                <w:spacing w:val="-60"/>
                <w:lang w:val="pl-PL"/>
              </w:rPr>
              <w:t xml:space="preserve"> </w:t>
            </w:r>
            <w:r w:rsidRPr="008B6F26">
              <w:rPr>
                <w:lang w:val="pl-PL"/>
              </w:rPr>
              <w:t>Sdílení</w:t>
            </w:r>
            <w:r w:rsidRPr="008B6F26">
              <w:rPr>
                <w:spacing w:val="-1"/>
                <w:lang w:val="pl-PL"/>
              </w:rPr>
              <w:t xml:space="preserve"> </w:t>
            </w:r>
            <w:r w:rsidRPr="008B6F26">
              <w:rPr>
                <w:lang w:val="pl-PL"/>
              </w:rPr>
              <w:t>dat,</w:t>
            </w:r>
            <w:r w:rsidRPr="008B6F26">
              <w:rPr>
                <w:spacing w:val="-1"/>
                <w:lang w:val="pl-PL"/>
              </w:rPr>
              <w:t xml:space="preserve"> </w:t>
            </w:r>
            <w:r w:rsidRPr="008B6F26">
              <w:rPr>
                <w:lang w:val="pl-PL"/>
              </w:rPr>
              <w:t>cloud</w:t>
            </w:r>
          </w:p>
          <w:p w14:paraId="77D0962D" w14:textId="77777777" w:rsidR="00A61847" w:rsidRPr="008B6F26" w:rsidRDefault="00A61847" w:rsidP="00B540CC">
            <w:pPr>
              <w:pStyle w:val="TableParagraph"/>
              <w:spacing w:line="256" w:lineRule="auto"/>
              <w:ind w:right="385"/>
              <w:rPr>
                <w:lang w:val="pl-PL"/>
              </w:rPr>
            </w:pPr>
            <w:r w:rsidRPr="008B6F26">
              <w:rPr>
                <w:spacing w:val="-1"/>
                <w:lang w:val="pl-PL"/>
              </w:rPr>
              <w:t>Technick</w:t>
            </w:r>
            <w:r w:rsidRPr="008B6F26">
              <w:rPr>
                <w:lang w:val="pl-PL"/>
              </w:rPr>
              <w:t>é</w:t>
            </w:r>
            <w:r w:rsidRPr="008B6F26">
              <w:rPr>
                <w:spacing w:val="-1"/>
                <w:lang w:val="pl-PL"/>
              </w:rPr>
              <w:t xml:space="preserve"> problém</w:t>
            </w:r>
            <w:r w:rsidRPr="008B6F26">
              <w:rPr>
                <w:lang w:val="pl-PL"/>
              </w:rPr>
              <w:t>y</w:t>
            </w:r>
            <w:r w:rsidRPr="008B6F26">
              <w:rPr>
                <w:spacing w:val="-1"/>
                <w:lang w:val="pl-PL"/>
              </w:rPr>
              <w:t xml:space="preserve"> </w:t>
            </w:r>
            <w:r w:rsidRPr="008B6F26">
              <w:rPr>
                <w:lang w:val="pl-PL"/>
              </w:rPr>
              <w:t>a</w:t>
            </w:r>
            <w:r w:rsidRPr="008B6F26">
              <w:rPr>
                <w:spacing w:val="-1"/>
                <w:lang w:val="pl-PL"/>
              </w:rPr>
              <w:t xml:space="preserve"> p</w:t>
            </w:r>
            <w:r w:rsidRPr="008B6F26">
              <w:rPr>
                <w:spacing w:val="-1"/>
                <w:w w:val="33"/>
                <w:lang w:val="pl-PL"/>
              </w:rPr>
              <w:t>ř</w:t>
            </w:r>
            <w:r w:rsidRPr="008B6F26">
              <w:rPr>
                <w:spacing w:val="-1"/>
                <w:lang w:val="pl-PL"/>
              </w:rPr>
              <w:t>ístup</w:t>
            </w:r>
            <w:r w:rsidRPr="008B6F26">
              <w:rPr>
                <w:lang w:val="pl-PL"/>
              </w:rPr>
              <w:t>y</w:t>
            </w:r>
            <w:r w:rsidRPr="008B6F26">
              <w:rPr>
                <w:spacing w:val="-1"/>
                <w:lang w:val="pl-PL"/>
              </w:rPr>
              <w:t xml:space="preserve"> </w:t>
            </w:r>
            <w:r w:rsidRPr="008B6F26">
              <w:rPr>
                <w:lang w:val="pl-PL"/>
              </w:rPr>
              <w:t>k</w:t>
            </w:r>
            <w:r w:rsidRPr="008B6F26">
              <w:rPr>
                <w:spacing w:val="-1"/>
                <w:lang w:val="pl-PL"/>
              </w:rPr>
              <w:t xml:space="preserve"> jejic</w:t>
            </w:r>
            <w:r w:rsidRPr="008B6F26">
              <w:rPr>
                <w:lang w:val="pl-PL"/>
              </w:rPr>
              <w:t xml:space="preserve">h </w:t>
            </w:r>
            <w:r w:rsidRPr="008B6F26">
              <w:rPr>
                <w:spacing w:val="-1"/>
                <w:w w:val="33"/>
                <w:lang w:val="pl-PL"/>
              </w:rPr>
              <w:t>ř</w:t>
            </w:r>
            <w:r w:rsidRPr="008B6F26">
              <w:rPr>
                <w:spacing w:val="-1"/>
                <w:lang w:val="pl-PL"/>
              </w:rPr>
              <w:t>ešen</w:t>
            </w:r>
            <w:r w:rsidRPr="008B6F26">
              <w:rPr>
                <w:lang w:val="pl-PL"/>
              </w:rPr>
              <w:t>í</w:t>
            </w:r>
          </w:p>
        </w:tc>
        <w:tc>
          <w:tcPr>
            <w:tcW w:w="4459" w:type="dxa"/>
          </w:tcPr>
          <w:p w14:paraId="181E27F3"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57EF4275" w14:textId="77777777" w:rsidR="00A61847" w:rsidRPr="008B6F26" w:rsidRDefault="00A61847" w:rsidP="00B540CC">
            <w:pPr>
              <w:pStyle w:val="TableParagraph"/>
              <w:spacing w:before="17" w:line="256" w:lineRule="auto"/>
              <w:ind w:left="94" w:right="1121"/>
              <w:rPr>
                <w:lang w:val="pl-PL"/>
              </w:rPr>
            </w:pPr>
            <w:r w:rsidRPr="008B6F26">
              <w:rPr>
                <w:w w:val="95"/>
                <w:lang w:val="pl-PL"/>
              </w:rPr>
              <w:t>A:</w:t>
            </w:r>
            <w:r w:rsidRPr="008B6F26">
              <w:rPr>
                <w:spacing w:val="7"/>
                <w:w w:val="95"/>
                <w:lang w:val="pl-PL"/>
              </w:rPr>
              <w:t xml:space="preserve"> </w:t>
            </w:r>
            <w:r w:rsidRPr="008B6F26">
              <w:rPr>
                <w:w w:val="95"/>
                <w:lang w:val="pl-PL"/>
              </w:rPr>
              <w:t>Využití</w:t>
            </w:r>
            <w:r w:rsidRPr="008B6F26">
              <w:rPr>
                <w:spacing w:val="7"/>
                <w:w w:val="95"/>
                <w:lang w:val="pl-PL"/>
              </w:rPr>
              <w:t xml:space="preserve"> </w:t>
            </w:r>
            <w:r w:rsidRPr="008B6F26">
              <w:rPr>
                <w:w w:val="95"/>
                <w:lang w:val="pl-PL"/>
              </w:rPr>
              <w:t>digitálních</w:t>
            </w:r>
            <w:r w:rsidRPr="008B6F26">
              <w:rPr>
                <w:spacing w:val="6"/>
                <w:w w:val="95"/>
                <w:lang w:val="pl-PL"/>
              </w:rPr>
              <w:t xml:space="preserve"> </w:t>
            </w:r>
            <w:r w:rsidRPr="008B6F26">
              <w:rPr>
                <w:w w:val="95"/>
                <w:lang w:val="pl-PL"/>
              </w:rPr>
              <w:t>technologií</w:t>
            </w:r>
            <w:r w:rsidRPr="008B6F26">
              <w:rPr>
                <w:spacing w:val="-55"/>
                <w:w w:val="95"/>
                <w:lang w:val="pl-PL"/>
              </w:rPr>
              <w:t xml:space="preserve"> </w:t>
            </w:r>
            <w:r w:rsidRPr="008B6F26">
              <w:rPr>
                <w:spacing w:val="-20"/>
                <w:lang w:val="pl-PL"/>
              </w:rPr>
              <w:t>B:</w:t>
            </w:r>
            <w:r w:rsidRPr="008B6F26">
              <w:rPr>
                <w:lang w:val="pl-PL"/>
              </w:rPr>
              <w:t xml:space="preserve"> </w:t>
            </w:r>
            <w:r w:rsidRPr="008B6F26">
              <w:rPr>
                <w:spacing w:val="-20"/>
                <w:lang w:val="pl-PL"/>
              </w:rPr>
              <w:t>kap.</w:t>
            </w:r>
            <w:r w:rsidRPr="008B6F26">
              <w:rPr>
                <w:lang w:val="pl-PL"/>
              </w:rPr>
              <w:t xml:space="preserve"> </w:t>
            </w:r>
            <w:r w:rsidRPr="008B6F26">
              <w:rPr>
                <w:spacing w:val="-20"/>
                <w:lang w:val="pl-PL"/>
              </w:rPr>
              <w:t>8</w:t>
            </w:r>
            <w:r w:rsidRPr="008B6F26">
              <w:rPr>
                <w:lang w:val="pl-PL"/>
              </w:rPr>
              <w:t xml:space="preserve"> </w:t>
            </w:r>
            <w:r w:rsidRPr="008B6F26">
              <w:rPr>
                <w:spacing w:val="-20"/>
                <w:lang w:val="pl-PL"/>
              </w:rPr>
              <w:t>(částečně)</w:t>
            </w:r>
          </w:p>
          <w:p w14:paraId="10D570A7" w14:textId="77777777" w:rsidR="00A61847" w:rsidRPr="008B6F26" w:rsidRDefault="00A61847" w:rsidP="00B540CC">
            <w:pPr>
              <w:pStyle w:val="TableParagraph"/>
              <w:ind w:left="0"/>
              <w:rPr>
                <w:sz w:val="24"/>
                <w:lang w:val="pl-PL"/>
              </w:rPr>
            </w:pPr>
          </w:p>
          <w:p w14:paraId="674F6A97" w14:textId="77777777" w:rsidR="00A61847" w:rsidRPr="008B6F26" w:rsidRDefault="00A61847" w:rsidP="00B540CC">
            <w:pPr>
              <w:pStyle w:val="TableParagraph"/>
              <w:spacing w:before="11"/>
              <w:ind w:left="0"/>
              <w:rPr>
                <w:lang w:val="pl-PL"/>
              </w:rPr>
            </w:pPr>
          </w:p>
          <w:p w14:paraId="6CB91E56" w14:textId="77777777" w:rsidR="00A61847" w:rsidRDefault="00A61847" w:rsidP="00B540CC">
            <w:pPr>
              <w:pStyle w:val="TableParagraph"/>
              <w:ind w:left="94"/>
            </w:pPr>
            <w:r>
              <w:t>B:</w:t>
            </w:r>
            <w:r>
              <w:rPr>
                <w:spacing w:val="-2"/>
              </w:rPr>
              <w:t xml:space="preserve"> </w:t>
            </w:r>
            <w:r>
              <w:t>kap.</w:t>
            </w:r>
            <w:r>
              <w:rPr>
                <w:spacing w:val="-2"/>
              </w:rPr>
              <w:t xml:space="preserve"> </w:t>
            </w:r>
            <w:r>
              <w:t>6</w:t>
            </w:r>
          </w:p>
          <w:p w14:paraId="14CDB046" w14:textId="77777777" w:rsidR="00A61847" w:rsidRDefault="00A61847" w:rsidP="00B540CC">
            <w:pPr>
              <w:pStyle w:val="TableParagraph"/>
              <w:spacing w:before="17"/>
              <w:ind w:left="94"/>
            </w:pPr>
            <w:r>
              <w:t>B:</w:t>
            </w:r>
            <w:r>
              <w:rPr>
                <w:spacing w:val="-2"/>
              </w:rPr>
              <w:t xml:space="preserve"> </w:t>
            </w:r>
            <w:r>
              <w:t>kap.</w:t>
            </w:r>
            <w:r>
              <w:rPr>
                <w:spacing w:val="-2"/>
              </w:rPr>
              <w:t xml:space="preserve"> </w:t>
            </w:r>
            <w:r>
              <w:t>7</w:t>
            </w:r>
          </w:p>
        </w:tc>
      </w:tr>
      <w:tr w:rsidR="00A61847" w14:paraId="4FD446FD" w14:textId="77777777" w:rsidTr="00B540CC">
        <w:trPr>
          <w:trHeight w:val="1015"/>
        </w:trPr>
        <w:tc>
          <w:tcPr>
            <w:tcW w:w="8918" w:type="dxa"/>
            <w:gridSpan w:val="2"/>
          </w:tcPr>
          <w:p w14:paraId="62C6C5FD"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7EA66096" w14:textId="77777777" w:rsidR="00A61847" w:rsidRPr="008B6F26" w:rsidRDefault="00A61847" w:rsidP="00B540CC">
            <w:pPr>
              <w:pStyle w:val="TableParagraph"/>
              <w:spacing w:before="17" w:line="256" w:lineRule="auto"/>
              <w:ind w:right="265"/>
              <w:rPr>
                <w:lang w:val="cs-CZ"/>
              </w:rPr>
            </w:pPr>
            <w:r w:rsidRPr="008B6F26">
              <w:rPr>
                <w:spacing w:val="-1"/>
                <w:lang w:val="cs-CZ"/>
              </w:rPr>
              <w:t>Diskuse,</w:t>
            </w:r>
            <w:r w:rsidRPr="008B6F26">
              <w:rPr>
                <w:spacing w:val="-14"/>
                <w:lang w:val="cs-CZ"/>
              </w:rPr>
              <w:t xml:space="preserve"> </w:t>
            </w:r>
            <w:r w:rsidRPr="008B6F26">
              <w:rPr>
                <w:spacing w:val="-1"/>
                <w:lang w:val="cs-CZ"/>
              </w:rPr>
              <w:t>práce</w:t>
            </w:r>
            <w:r w:rsidRPr="008B6F26">
              <w:rPr>
                <w:spacing w:val="-14"/>
                <w:lang w:val="cs-CZ"/>
              </w:rPr>
              <w:t xml:space="preserve"> </w:t>
            </w:r>
            <w:r w:rsidRPr="008B6F26">
              <w:rPr>
                <w:spacing w:val="-1"/>
                <w:lang w:val="cs-CZ"/>
              </w:rPr>
              <w:t>ve</w:t>
            </w:r>
            <w:r w:rsidRPr="008B6F26">
              <w:rPr>
                <w:spacing w:val="-14"/>
                <w:lang w:val="cs-CZ"/>
              </w:rPr>
              <w:t xml:space="preserve"> </w:t>
            </w:r>
            <w:r w:rsidRPr="008B6F26">
              <w:rPr>
                <w:spacing w:val="-1"/>
                <w:lang w:val="cs-CZ"/>
              </w:rPr>
              <w:t>skupinách,</w:t>
            </w:r>
            <w:r w:rsidRPr="008B6F26">
              <w:rPr>
                <w:spacing w:val="-13"/>
                <w:lang w:val="cs-CZ"/>
              </w:rPr>
              <w:t xml:space="preserve"> </w:t>
            </w:r>
            <w:r w:rsidRPr="008B6F26">
              <w:rPr>
                <w:spacing w:val="-1"/>
                <w:lang w:val="cs-CZ"/>
              </w:rPr>
              <w:t>samostatná</w:t>
            </w:r>
            <w:r w:rsidRPr="008B6F26">
              <w:rPr>
                <w:spacing w:val="-15"/>
                <w:lang w:val="cs-CZ"/>
              </w:rPr>
              <w:t xml:space="preserve"> </w:t>
            </w:r>
            <w:r w:rsidRPr="008B6F26">
              <w:rPr>
                <w:spacing w:val="-1"/>
                <w:lang w:val="cs-CZ"/>
              </w:rPr>
              <w:t>práce,</w:t>
            </w:r>
            <w:r w:rsidRPr="008B6F26">
              <w:rPr>
                <w:spacing w:val="-13"/>
                <w:lang w:val="cs-CZ"/>
              </w:rPr>
              <w:t xml:space="preserve"> </w:t>
            </w:r>
            <w:r w:rsidRPr="008B6F26">
              <w:rPr>
                <w:spacing w:val="-1"/>
                <w:lang w:val="cs-CZ"/>
              </w:rPr>
              <w:t>praktické</w:t>
            </w:r>
            <w:r w:rsidRPr="008B6F26">
              <w:rPr>
                <w:spacing w:val="-14"/>
                <w:lang w:val="cs-CZ"/>
              </w:rPr>
              <w:t xml:space="preserve"> </w:t>
            </w:r>
            <w:r w:rsidRPr="008B6F26">
              <w:rPr>
                <w:lang w:val="cs-CZ"/>
              </w:rPr>
              <w:t>činnosti,</w:t>
            </w:r>
            <w:r w:rsidRPr="008B6F26">
              <w:rPr>
                <w:spacing w:val="-13"/>
                <w:lang w:val="cs-CZ"/>
              </w:rPr>
              <w:t xml:space="preserve"> </w:t>
            </w:r>
            <w:r w:rsidRPr="008B6F26">
              <w:rPr>
                <w:lang w:val="cs-CZ"/>
              </w:rPr>
              <w:t>objevování,</w:t>
            </w:r>
            <w:r w:rsidRPr="008B6F26">
              <w:rPr>
                <w:spacing w:val="-59"/>
                <w:lang w:val="cs-CZ"/>
              </w:rPr>
              <w:t xml:space="preserve"> </w:t>
            </w:r>
            <w:r w:rsidRPr="008B6F26">
              <w:rPr>
                <w:lang w:val="cs-CZ"/>
              </w:rPr>
              <w:t>experiment</w:t>
            </w:r>
          </w:p>
        </w:tc>
      </w:tr>
    </w:tbl>
    <w:p w14:paraId="1DB4325A" w14:textId="77777777" w:rsidR="00A61847" w:rsidRDefault="00A61847" w:rsidP="00A61847">
      <w:pPr>
        <w:spacing w:line="256" w:lineRule="auto"/>
        <w:sectPr w:rsidR="00A61847">
          <w:pgSz w:w="11920" w:h="16860"/>
          <w:pgMar w:top="1600" w:right="1300" w:bottom="1000" w:left="1340" w:header="0" w:footer="731" w:gutter="0"/>
          <w:cols w:space="708"/>
        </w:sectPr>
      </w:pPr>
    </w:p>
    <w:p w14:paraId="24FC6364" w14:textId="77777777" w:rsidR="00A61847" w:rsidRDefault="00A61847" w:rsidP="00A61847">
      <w:pPr>
        <w:spacing w:before="71"/>
        <w:ind w:left="101"/>
        <w:rPr>
          <w:sz w:val="24"/>
        </w:rPr>
      </w:pPr>
      <w:r>
        <w:rPr>
          <w:color w:val="666666"/>
          <w:sz w:val="24"/>
        </w:rPr>
        <w:lastRenderedPageBreak/>
        <w:t>Úvod do práce s</w:t>
      </w:r>
      <w:r>
        <w:rPr>
          <w:color w:val="666666"/>
          <w:spacing w:val="1"/>
          <w:sz w:val="24"/>
        </w:rPr>
        <w:t xml:space="preserve"> </w:t>
      </w:r>
      <w:r>
        <w:rPr>
          <w:color w:val="666666"/>
          <w:sz w:val="24"/>
        </w:rPr>
        <w:t>daty</w:t>
      </w:r>
    </w:p>
    <w:p w14:paraId="017DABC1" w14:textId="77777777" w:rsidR="00A61847" w:rsidRDefault="00A61847" w:rsidP="00A61847">
      <w:pPr>
        <w:pStyle w:val="Zkladntext"/>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59"/>
        <w:gridCol w:w="4459"/>
      </w:tblGrid>
      <w:tr w:rsidR="00A61847" w14:paraId="05692679" w14:textId="77777777" w:rsidTr="00B540CC">
        <w:trPr>
          <w:trHeight w:val="745"/>
        </w:trPr>
        <w:tc>
          <w:tcPr>
            <w:tcW w:w="8918" w:type="dxa"/>
            <w:gridSpan w:val="2"/>
          </w:tcPr>
          <w:p w14:paraId="4D32B5F9"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2D7BE767" w14:textId="77777777" w:rsidR="00A61847" w:rsidRDefault="00A61847" w:rsidP="00B540CC">
            <w:pPr>
              <w:pStyle w:val="TableParagraph"/>
              <w:spacing w:before="17"/>
            </w:pPr>
            <w:r>
              <w:rPr>
                <w:w w:val="95"/>
              </w:rPr>
              <w:t>Informační</w:t>
            </w:r>
            <w:r>
              <w:rPr>
                <w:spacing w:val="-10"/>
                <w:w w:val="95"/>
              </w:rPr>
              <w:t xml:space="preserve"> </w:t>
            </w:r>
            <w:r>
              <w:rPr>
                <w:w w:val="95"/>
              </w:rPr>
              <w:t>systémy</w:t>
            </w:r>
          </w:p>
        </w:tc>
      </w:tr>
      <w:tr w:rsidR="00A61847" w14:paraId="22B9648C" w14:textId="77777777" w:rsidTr="00B540CC">
        <w:trPr>
          <w:trHeight w:val="3988"/>
        </w:trPr>
        <w:tc>
          <w:tcPr>
            <w:tcW w:w="4459" w:type="dxa"/>
          </w:tcPr>
          <w:p w14:paraId="2DF5B172"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45A532D0" w14:textId="77777777" w:rsidR="00A61847" w:rsidRPr="008B6F26" w:rsidRDefault="00A61847" w:rsidP="00B540CC">
            <w:pPr>
              <w:pStyle w:val="TableParagraph"/>
              <w:spacing w:before="17"/>
              <w:rPr>
                <w:lang w:val="cs-CZ"/>
              </w:rPr>
            </w:pPr>
            <w:r w:rsidRPr="008B6F26">
              <w:rPr>
                <w:lang w:val="cs-CZ"/>
              </w:rPr>
              <w:t>Žákyně/žák:</w:t>
            </w:r>
          </w:p>
          <w:p w14:paraId="6D9B2B94" w14:textId="77777777" w:rsidR="00A61847" w:rsidRPr="008B6F26" w:rsidRDefault="00A61847" w:rsidP="004807CD">
            <w:pPr>
              <w:pStyle w:val="TableParagraph"/>
              <w:numPr>
                <w:ilvl w:val="0"/>
                <w:numId w:val="43"/>
              </w:numPr>
              <w:tabs>
                <w:tab w:val="left" w:pos="815"/>
                <w:tab w:val="left" w:pos="816"/>
              </w:tabs>
              <w:spacing w:before="18" w:line="256" w:lineRule="auto"/>
              <w:ind w:right="135"/>
              <w:rPr>
                <w:lang w:val="cs-CZ"/>
              </w:rPr>
            </w:pPr>
            <w:r w:rsidRPr="008B6F26">
              <w:rPr>
                <w:spacing w:val="-1"/>
                <w:lang w:val="cs-CZ"/>
              </w:rPr>
              <w:t>uved</w:t>
            </w:r>
            <w:r w:rsidRPr="008B6F26">
              <w:rPr>
                <w:lang w:val="cs-CZ"/>
              </w:rPr>
              <w:t>e</w:t>
            </w:r>
            <w:r w:rsidRPr="008B6F26">
              <w:rPr>
                <w:spacing w:val="-1"/>
                <w:lang w:val="cs-CZ"/>
              </w:rPr>
              <w:t xml:space="preserve"> p</w:t>
            </w:r>
            <w:r w:rsidRPr="008B6F26">
              <w:rPr>
                <w:spacing w:val="-1"/>
                <w:w w:val="33"/>
                <w:lang w:val="cs-CZ"/>
              </w:rPr>
              <w:t>ř</w:t>
            </w:r>
            <w:r w:rsidRPr="008B6F26">
              <w:rPr>
                <w:spacing w:val="-1"/>
                <w:lang w:val="cs-CZ"/>
              </w:rPr>
              <w:t>íklad</w:t>
            </w:r>
            <w:r w:rsidRPr="008B6F26">
              <w:rPr>
                <w:lang w:val="cs-CZ"/>
              </w:rPr>
              <w:t>y</w:t>
            </w:r>
            <w:r w:rsidRPr="008B6F26">
              <w:rPr>
                <w:spacing w:val="-1"/>
                <w:lang w:val="cs-CZ"/>
              </w:rPr>
              <w:t xml:space="preserve"> dat</w:t>
            </w:r>
            <w:r w:rsidRPr="008B6F26">
              <w:rPr>
                <w:lang w:val="cs-CZ"/>
              </w:rPr>
              <w:t xml:space="preserve">, </w:t>
            </w:r>
            <w:r w:rsidRPr="008B6F26">
              <w:rPr>
                <w:spacing w:val="-1"/>
                <w:lang w:val="cs-CZ"/>
              </w:rPr>
              <w:t>kter</w:t>
            </w:r>
            <w:r w:rsidRPr="008B6F26">
              <w:rPr>
                <w:lang w:val="cs-CZ"/>
              </w:rPr>
              <w:t>á</w:t>
            </w:r>
            <w:r w:rsidRPr="008B6F26">
              <w:rPr>
                <w:spacing w:val="-1"/>
                <w:lang w:val="cs-CZ"/>
              </w:rPr>
              <w:t xml:space="preserve"> h</w:t>
            </w:r>
            <w:r w:rsidRPr="008B6F26">
              <w:rPr>
                <w:lang w:val="cs-CZ"/>
              </w:rPr>
              <w:t>o obklopují a která mu mohou pomoci</w:t>
            </w:r>
            <w:r w:rsidRPr="008B6F26">
              <w:rPr>
                <w:spacing w:val="-59"/>
                <w:lang w:val="cs-CZ"/>
              </w:rPr>
              <w:t xml:space="preserve"> </w:t>
            </w:r>
            <w:r w:rsidRPr="008B6F26">
              <w:rPr>
                <w:lang w:val="cs-CZ"/>
              </w:rPr>
              <w:t>lépe se rozhodnout; vyslovuje</w:t>
            </w:r>
            <w:r w:rsidRPr="008B6F26">
              <w:rPr>
                <w:spacing w:val="1"/>
                <w:lang w:val="cs-CZ"/>
              </w:rPr>
              <w:t xml:space="preserve"> </w:t>
            </w:r>
            <w:r w:rsidRPr="008B6F26">
              <w:rPr>
                <w:lang w:val="cs-CZ"/>
              </w:rPr>
              <w:t>odpovědi</w:t>
            </w:r>
            <w:r w:rsidRPr="008B6F26">
              <w:rPr>
                <w:spacing w:val="-10"/>
                <w:lang w:val="cs-CZ"/>
              </w:rPr>
              <w:t xml:space="preserve"> </w:t>
            </w:r>
            <w:r w:rsidRPr="008B6F26">
              <w:rPr>
                <w:lang w:val="cs-CZ"/>
              </w:rPr>
              <w:t>na</w:t>
            </w:r>
            <w:r w:rsidRPr="008B6F26">
              <w:rPr>
                <w:spacing w:val="-11"/>
                <w:lang w:val="cs-CZ"/>
              </w:rPr>
              <w:t xml:space="preserve"> </w:t>
            </w:r>
            <w:r w:rsidRPr="008B6F26">
              <w:rPr>
                <w:lang w:val="cs-CZ"/>
              </w:rPr>
              <w:t>základě</w:t>
            </w:r>
            <w:r w:rsidRPr="008B6F26">
              <w:rPr>
                <w:spacing w:val="-11"/>
                <w:lang w:val="cs-CZ"/>
              </w:rPr>
              <w:t xml:space="preserve"> </w:t>
            </w:r>
            <w:r w:rsidRPr="008B6F26">
              <w:rPr>
                <w:lang w:val="cs-CZ"/>
              </w:rPr>
              <w:t>dat</w:t>
            </w:r>
          </w:p>
          <w:p w14:paraId="74E3BAAF" w14:textId="77777777" w:rsidR="00A61847" w:rsidRPr="008B6F26" w:rsidRDefault="00A61847" w:rsidP="004807CD">
            <w:pPr>
              <w:pStyle w:val="TableParagraph"/>
              <w:numPr>
                <w:ilvl w:val="0"/>
                <w:numId w:val="43"/>
              </w:numPr>
              <w:tabs>
                <w:tab w:val="left" w:pos="815"/>
                <w:tab w:val="left" w:pos="816"/>
              </w:tabs>
              <w:spacing w:line="256" w:lineRule="auto"/>
              <w:ind w:right="429"/>
              <w:rPr>
                <w:lang w:val="cs-CZ"/>
              </w:rPr>
            </w:pPr>
            <w:r w:rsidRPr="008B6F26">
              <w:rPr>
                <w:spacing w:val="-1"/>
                <w:lang w:val="cs-CZ"/>
              </w:rPr>
              <w:t>t</w:t>
            </w:r>
            <w:r w:rsidRPr="008B6F26">
              <w:rPr>
                <w:spacing w:val="-1"/>
                <w:w w:val="33"/>
                <w:lang w:val="cs-CZ"/>
              </w:rPr>
              <w:t>ř</w:t>
            </w:r>
            <w:r w:rsidRPr="008B6F26">
              <w:rPr>
                <w:spacing w:val="-1"/>
                <w:lang w:val="cs-CZ"/>
              </w:rPr>
              <w:t>íd</w:t>
            </w:r>
            <w:r w:rsidRPr="008B6F26">
              <w:rPr>
                <w:lang w:val="cs-CZ"/>
              </w:rPr>
              <w:t>í a</w:t>
            </w:r>
            <w:r w:rsidRPr="008B6F26">
              <w:rPr>
                <w:spacing w:val="-1"/>
                <w:lang w:val="cs-CZ"/>
              </w:rPr>
              <w:t xml:space="preserve"> </w:t>
            </w:r>
            <w:r w:rsidRPr="008B6F26">
              <w:rPr>
                <w:spacing w:val="-1"/>
                <w:w w:val="33"/>
                <w:lang w:val="cs-CZ"/>
              </w:rPr>
              <w:t>ř</w:t>
            </w:r>
            <w:r w:rsidRPr="008B6F26">
              <w:rPr>
                <w:spacing w:val="-1"/>
                <w:lang w:val="cs-CZ"/>
              </w:rPr>
              <w:t>ad</w:t>
            </w:r>
            <w:r w:rsidRPr="008B6F26">
              <w:rPr>
                <w:lang w:val="cs-CZ"/>
              </w:rPr>
              <w:t xml:space="preserve">í </w:t>
            </w:r>
            <w:r w:rsidRPr="008B6F26">
              <w:rPr>
                <w:spacing w:val="-1"/>
                <w:lang w:val="cs-CZ"/>
              </w:rPr>
              <w:t>objekt</w:t>
            </w:r>
            <w:r w:rsidRPr="008B6F26">
              <w:rPr>
                <w:lang w:val="cs-CZ"/>
              </w:rPr>
              <w:t>y</w:t>
            </w:r>
            <w:r w:rsidRPr="008B6F26">
              <w:rPr>
                <w:spacing w:val="-1"/>
                <w:lang w:val="cs-CZ"/>
              </w:rPr>
              <w:t xml:space="preserve"> podl</w:t>
            </w:r>
            <w:r w:rsidRPr="008B6F26">
              <w:rPr>
                <w:lang w:val="cs-CZ"/>
              </w:rPr>
              <w:t>e</w:t>
            </w:r>
            <w:r w:rsidRPr="008B6F26">
              <w:rPr>
                <w:spacing w:val="-1"/>
                <w:lang w:val="cs-CZ"/>
              </w:rPr>
              <w:t xml:space="preserve"> r</w:t>
            </w:r>
            <w:r w:rsidRPr="008B6F26">
              <w:rPr>
                <w:spacing w:val="-1"/>
                <w:w w:val="55"/>
                <w:lang w:val="cs-CZ"/>
              </w:rPr>
              <w:t>ů</w:t>
            </w:r>
            <w:r w:rsidRPr="008B6F26">
              <w:rPr>
                <w:spacing w:val="-1"/>
                <w:lang w:val="cs-CZ"/>
              </w:rPr>
              <w:t>znýc</w:t>
            </w:r>
            <w:r w:rsidRPr="008B6F26">
              <w:rPr>
                <w:lang w:val="cs-CZ"/>
              </w:rPr>
              <w:t>h kritérií</w:t>
            </w:r>
          </w:p>
          <w:p w14:paraId="5F7DB765" w14:textId="77777777" w:rsidR="00A61847" w:rsidRPr="008B6F26" w:rsidRDefault="00A61847" w:rsidP="004807CD">
            <w:pPr>
              <w:pStyle w:val="TableParagraph"/>
              <w:numPr>
                <w:ilvl w:val="0"/>
                <w:numId w:val="43"/>
              </w:numPr>
              <w:tabs>
                <w:tab w:val="left" w:pos="815"/>
                <w:tab w:val="left" w:pos="816"/>
              </w:tabs>
              <w:spacing w:line="256" w:lineRule="auto"/>
              <w:ind w:right="270"/>
              <w:rPr>
                <w:lang w:val="cs-CZ"/>
              </w:rPr>
            </w:pPr>
            <w:r w:rsidRPr="008B6F26">
              <w:rPr>
                <w:lang w:val="cs-CZ"/>
              </w:rPr>
              <w:t>pro vymezený problém</w:t>
            </w:r>
            <w:r w:rsidRPr="008B6F26">
              <w:rPr>
                <w:spacing w:val="1"/>
                <w:lang w:val="cs-CZ"/>
              </w:rPr>
              <w:t xml:space="preserve"> </w:t>
            </w:r>
            <w:r w:rsidRPr="008B6F26">
              <w:rPr>
                <w:lang w:val="cs-CZ"/>
              </w:rPr>
              <w:t>zaznamenává do existující tabulky</w:t>
            </w:r>
            <w:r w:rsidRPr="008B6F26">
              <w:rPr>
                <w:spacing w:val="-59"/>
                <w:lang w:val="cs-CZ"/>
              </w:rPr>
              <w:t xml:space="preserve"> </w:t>
            </w:r>
            <w:r w:rsidRPr="008B6F26">
              <w:rPr>
                <w:spacing w:val="-1"/>
                <w:w w:val="95"/>
                <w:lang w:val="cs-CZ"/>
              </w:rPr>
              <w:t xml:space="preserve">nebo seznamu </w:t>
            </w:r>
            <w:r w:rsidRPr="008B6F26">
              <w:rPr>
                <w:w w:val="95"/>
                <w:lang w:val="cs-CZ"/>
              </w:rPr>
              <w:t>číselná i nečíselná</w:t>
            </w:r>
            <w:r w:rsidRPr="008B6F26">
              <w:rPr>
                <w:spacing w:val="-56"/>
                <w:w w:val="95"/>
                <w:lang w:val="cs-CZ"/>
              </w:rPr>
              <w:t xml:space="preserve"> </w:t>
            </w:r>
            <w:r w:rsidRPr="008B6F26">
              <w:rPr>
                <w:lang w:val="cs-CZ"/>
              </w:rPr>
              <w:t>data; identifikuje chyby v</w:t>
            </w:r>
            <w:r w:rsidRPr="008B6F26">
              <w:rPr>
                <w:spacing w:val="1"/>
                <w:lang w:val="cs-CZ"/>
              </w:rPr>
              <w:t xml:space="preserve"> </w:t>
            </w:r>
            <w:r w:rsidRPr="008B6F26">
              <w:rPr>
                <w:lang w:val="cs-CZ"/>
              </w:rPr>
              <w:t>evidovaných datech a navrhne</w:t>
            </w:r>
            <w:r w:rsidRPr="008B6F26">
              <w:rPr>
                <w:spacing w:val="1"/>
                <w:lang w:val="cs-CZ"/>
              </w:rPr>
              <w:t xml:space="preserve"> </w:t>
            </w:r>
            <w:r w:rsidRPr="008B6F26">
              <w:rPr>
                <w:lang w:val="cs-CZ"/>
              </w:rPr>
              <w:t>opravu</w:t>
            </w:r>
          </w:p>
        </w:tc>
        <w:tc>
          <w:tcPr>
            <w:tcW w:w="4459" w:type="dxa"/>
          </w:tcPr>
          <w:p w14:paraId="74F18637" w14:textId="77777777" w:rsidR="00A61847" w:rsidRPr="008B6F26" w:rsidRDefault="00A61847" w:rsidP="00B540CC">
            <w:pPr>
              <w:pStyle w:val="TableParagraph"/>
              <w:spacing w:before="106"/>
              <w:ind w:left="94"/>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ŠVP</w:t>
            </w:r>
          </w:p>
          <w:p w14:paraId="70B6D4BA" w14:textId="77777777" w:rsidR="00A61847" w:rsidRPr="008B6F26" w:rsidRDefault="00A61847" w:rsidP="00B540CC">
            <w:pPr>
              <w:pStyle w:val="TableParagraph"/>
              <w:spacing w:before="17"/>
              <w:ind w:left="94"/>
              <w:rPr>
                <w:lang w:val="cs-CZ"/>
              </w:rPr>
            </w:pPr>
            <w:r w:rsidRPr="008B6F26">
              <w:rPr>
                <w:lang w:val="cs-CZ"/>
              </w:rPr>
              <w:t>Žákyně/žák:</w:t>
            </w:r>
          </w:p>
          <w:p w14:paraId="310BE160" w14:textId="77777777" w:rsidR="00A61847" w:rsidRPr="008B6F26" w:rsidRDefault="00A61847" w:rsidP="004807CD">
            <w:pPr>
              <w:pStyle w:val="TableParagraph"/>
              <w:numPr>
                <w:ilvl w:val="0"/>
                <w:numId w:val="42"/>
              </w:numPr>
              <w:tabs>
                <w:tab w:val="left" w:pos="815"/>
                <w:tab w:val="left" w:pos="816"/>
              </w:tabs>
              <w:spacing w:before="18" w:line="256" w:lineRule="auto"/>
              <w:ind w:right="123"/>
              <w:rPr>
                <w:lang w:val="pl-PL"/>
              </w:rPr>
            </w:pPr>
            <w:r w:rsidRPr="008B6F26">
              <w:rPr>
                <w:lang w:val="pl-PL"/>
              </w:rPr>
              <w:t>pracuje s texty, obrázky a tabulkami</w:t>
            </w:r>
            <w:r w:rsidRPr="008B6F26">
              <w:rPr>
                <w:spacing w:val="-59"/>
                <w:lang w:val="pl-PL"/>
              </w:rPr>
              <w:t xml:space="preserve"> </w:t>
            </w:r>
            <w:r w:rsidRPr="008B6F26">
              <w:rPr>
                <w:lang w:val="pl-PL"/>
              </w:rPr>
              <w:t>v</w:t>
            </w:r>
            <w:r w:rsidRPr="008B6F26">
              <w:rPr>
                <w:spacing w:val="-7"/>
                <w:lang w:val="pl-PL"/>
              </w:rPr>
              <w:t xml:space="preserve"> </w:t>
            </w:r>
            <w:r w:rsidRPr="008B6F26">
              <w:rPr>
                <w:lang w:val="pl-PL"/>
              </w:rPr>
              <w:t>učebních</w:t>
            </w:r>
            <w:r w:rsidRPr="008B6F26">
              <w:rPr>
                <w:spacing w:val="-7"/>
                <w:lang w:val="pl-PL"/>
              </w:rPr>
              <w:t xml:space="preserve"> </w:t>
            </w:r>
            <w:r w:rsidRPr="008B6F26">
              <w:rPr>
                <w:lang w:val="pl-PL"/>
              </w:rPr>
              <w:t>materiálech</w:t>
            </w:r>
          </w:p>
          <w:p w14:paraId="2FD1F8D1" w14:textId="77777777" w:rsidR="00A61847" w:rsidRDefault="00A61847" w:rsidP="004807CD">
            <w:pPr>
              <w:pStyle w:val="TableParagraph"/>
              <w:numPr>
                <w:ilvl w:val="0"/>
                <w:numId w:val="42"/>
              </w:numPr>
              <w:tabs>
                <w:tab w:val="left" w:pos="815"/>
                <w:tab w:val="left" w:pos="816"/>
              </w:tabs>
              <w:spacing w:line="252" w:lineRule="exact"/>
            </w:pPr>
            <w:r>
              <w:rPr>
                <w:w w:val="95"/>
              </w:rPr>
              <w:t>doplní</w:t>
            </w:r>
            <w:r>
              <w:rPr>
                <w:spacing w:val="5"/>
                <w:w w:val="95"/>
              </w:rPr>
              <w:t xml:space="preserve"> </w:t>
            </w:r>
            <w:r>
              <w:rPr>
                <w:w w:val="95"/>
              </w:rPr>
              <w:t>posloupnost</w:t>
            </w:r>
            <w:r>
              <w:rPr>
                <w:spacing w:val="5"/>
                <w:w w:val="95"/>
              </w:rPr>
              <w:t xml:space="preserve"> </w:t>
            </w:r>
            <w:r>
              <w:rPr>
                <w:w w:val="95"/>
              </w:rPr>
              <w:t>prvků</w:t>
            </w:r>
          </w:p>
          <w:p w14:paraId="254334B5" w14:textId="77777777" w:rsidR="00A61847" w:rsidRDefault="00A61847" w:rsidP="004807CD">
            <w:pPr>
              <w:pStyle w:val="TableParagraph"/>
              <w:numPr>
                <w:ilvl w:val="0"/>
                <w:numId w:val="42"/>
              </w:numPr>
              <w:tabs>
                <w:tab w:val="left" w:pos="815"/>
                <w:tab w:val="left" w:pos="816"/>
              </w:tabs>
              <w:spacing w:before="17"/>
            </w:pPr>
            <w:r>
              <w:rPr>
                <w:w w:val="95"/>
              </w:rPr>
              <w:t>umístí</w:t>
            </w:r>
            <w:r>
              <w:rPr>
                <w:spacing w:val="7"/>
                <w:w w:val="95"/>
              </w:rPr>
              <w:t xml:space="preserve"> </w:t>
            </w:r>
            <w:r>
              <w:rPr>
                <w:w w:val="95"/>
              </w:rPr>
              <w:t>data</w:t>
            </w:r>
            <w:r>
              <w:rPr>
                <w:spacing w:val="7"/>
                <w:w w:val="95"/>
              </w:rPr>
              <w:t xml:space="preserve"> </w:t>
            </w:r>
            <w:r>
              <w:rPr>
                <w:w w:val="95"/>
              </w:rPr>
              <w:t>správně</w:t>
            </w:r>
            <w:r>
              <w:rPr>
                <w:spacing w:val="6"/>
                <w:w w:val="95"/>
              </w:rPr>
              <w:t xml:space="preserve"> </w:t>
            </w:r>
            <w:r>
              <w:rPr>
                <w:w w:val="95"/>
              </w:rPr>
              <w:t>do</w:t>
            </w:r>
            <w:r>
              <w:rPr>
                <w:spacing w:val="7"/>
                <w:w w:val="95"/>
              </w:rPr>
              <w:t xml:space="preserve"> </w:t>
            </w:r>
            <w:r>
              <w:rPr>
                <w:w w:val="95"/>
              </w:rPr>
              <w:t>tabulky</w:t>
            </w:r>
          </w:p>
          <w:p w14:paraId="1E49C1DF" w14:textId="77777777" w:rsidR="00A61847" w:rsidRDefault="00A61847" w:rsidP="004807CD">
            <w:pPr>
              <w:pStyle w:val="TableParagraph"/>
              <w:numPr>
                <w:ilvl w:val="0"/>
                <w:numId w:val="42"/>
              </w:numPr>
              <w:tabs>
                <w:tab w:val="left" w:pos="815"/>
                <w:tab w:val="left" w:pos="816"/>
              </w:tabs>
              <w:spacing w:before="17"/>
            </w:pPr>
            <w:r>
              <w:t>doplní</w:t>
            </w:r>
            <w:r>
              <w:rPr>
                <w:spacing w:val="-4"/>
              </w:rPr>
              <w:t xml:space="preserve"> </w:t>
            </w:r>
            <w:r>
              <w:t>prvky</w:t>
            </w:r>
            <w:r>
              <w:rPr>
                <w:spacing w:val="-5"/>
              </w:rPr>
              <w:t xml:space="preserve"> </w:t>
            </w:r>
            <w:r>
              <w:t>v</w:t>
            </w:r>
            <w:r>
              <w:rPr>
                <w:spacing w:val="-4"/>
              </w:rPr>
              <w:t xml:space="preserve"> </w:t>
            </w:r>
            <w:r>
              <w:t>tabulce</w:t>
            </w:r>
          </w:p>
          <w:p w14:paraId="0E9F51BF" w14:textId="77777777" w:rsidR="00A61847" w:rsidRDefault="00A61847" w:rsidP="004807CD">
            <w:pPr>
              <w:pStyle w:val="TableParagraph"/>
              <w:numPr>
                <w:ilvl w:val="0"/>
                <w:numId w:val="42"/>
              </w:numPr>
              <w:tabs>
                <w:tab w:val="left" w:pos="815"/>
                <w:tab w:val="left" w:pos="816"/>
              </w:tabs>
              <w:spacing w:before="17"/>
            </w:pPr>
            <w:r>
              <w:rPr>
                <w:spacing w:val="-1"/>
                <w:w w:val="33"/>
              </w:rPr>
              <w:t>ř</w:t>
            </w:r>
            <w:r>
              <w:rPr>
                <w:spacing w:val="-1"/>
              </w:rPr>
              <w:t>ad</w:t>
            </w:r>
            <w:r>
              <w:t xml:space="preserve">í </w:t>
            </w:r>
            <w:r>
              <w:rPr>
                <w:spacing w:val="-1"/>
              </w:rPr>
              <w:t>údaj</w:t>
            </w:r>
            <w:r>
              <w:t>e</w:t>
            </w:r>
            <w:r>
              <w:rPr>
                <w:spacing w:val="-1"/>
              </w:rPr>
              <w:t xml:space="preserve"> </w:t>
            </w:r>
            <w:r>
              <w:t>v</w:t>
            </w:r>
            <w:r>
              <w:rPr>
                <w:spacing w:val="-1"/>
              </w:rPr>
              <w:t xml:space="preserve"> tabulc</w:t>
            </w:r>
            <w:r>
              <w:t>e</w:t>
            </w:r>
          </w:p>
          <w:p w14:paraId="110FB5AD" w14:textId="77777777" w:rsidR="00A61847" w:rsidRDefault="00A61847" w:rsidP="004807CD">
            <w:pPr>
              <w:pStyle w:val="TableParagraph"/>
              <w:numPr>
                <w:ilvl w:val="0"/>
                <w:numId w:val="42"/>
              </w:numPr>
              <w:tabs>
                <w:tab w:val="left" w:pos="815"/>
                <w:tab w:val="left" w:pos="816"/>
              </w:tabs>
              <w:spacing w:before="18" w:line="256" w:lineRule="auto"/>
              <w:ind w:right="148"/>
            </w:pPr>
            <w:r>
              <w:rPr>
                <w:w w:val="95"/>
              </w:rPr>
              <w:t>v</w:t>
            </w:r>
            <w:r>
              <w:rPr>
                <w:spacing w:val="11"/>
                <w:w w:val="95"/>
              </w:rPr>
              <w:t xml:space="preserve"> </w:t>
            </w:r>
            <w:r>
              <w:rPr>
                <w:w w:val="95"/>
              </w:rPr>
              <w:t>posloupnosti</w:t>
            </w:r>
            <w:r>
              <w:rPr>
                <w:spacing w:val="13"/>
                <w:w w:val="95"/>
              </w:rPr>
              <w:t xml:space="preserve"> </w:t>
            </w:r>
            <w:r>
              <w:rPr>
                <w:w w:val="95"/>
              </w:rPr>
              <w:t>opakujících</w:t>
            </w:r>
            <w:r>
              <w:rPr>
                <w:spacing w:val="11"/>
                <w:w w:val="95"/>
              </w:rPr>
              <w:t xml:space="preserve"> </w:t>
            </w:r>
            <w:r>
              <w:rPr>
                <w:w w:val="95"/>
              </w:rPr>
              <w:t>se</w:t>
            </w:r>
            <w:r>
              <w:rPr>
                <w:spacing w:val="11"/>
                <w:w w:val="95"/>
              </w:rPr>
              <w:t xml:space="preserve"> </w:t>
            </w:r>
            <w:r>
              <w:rPr>
                <w:w w:val="95"/>
              </w:rPr>
              <w:t>prvků</w:t>
            </w:r>
            <w:r>
              <w:rPr>
                <w:spacing w:val="-55"/>
                <w:w w:val="95"/>
              </w:rPr>
              <w:t xml:space="preserve"> </w:t>
            </w:r>
            <w:r>
              <w:t>nahradí</w:t>
            </w:r>
            <w:r>
              <w:rPr>
                <w:spacing w:val="-2"/>
              </w:rPr>
              <w:t xml:space="preserve"> </w:t>
            </w:r>
            <w:r>
              <w:t>chybný</w:t>
            </w:r>
            <w:r>
              <w:rPr>
                <w:spacing w:val="-2"/>
              </w:rPr>
              <w:t xml:space="preserve"> </w:t>
            </w:r>
            <w:r>
              <w:t>za</w:t>
            </w:r>
            <w:r>
              <w:rPr>
                <w:spacing w:val="-2"/>
              </w:rPr>
              <w:t xml:space="preserve"> </w:t>
            </w:r>
            <w:r>
              <w:t>správný</w:t>
            </w:r>
          </w:p>
        </w:tc>
      </w:tr>
      <w:tr w:rsidR="00A61847" w14:paraId="010F72F2" w14:textId="77777777" w:rsidTr="00B540CC">
        <w:trPr>
          <w:trHeight w:val="745"/>
        </w:trPr>
        <w:tc>
          <w:tcPr>
            <w:tcW w:w="8918" w:type="dxa"/>
            <w:gridSpan w:val="2"/>
          </w:tcPr>
          <w:p w14:paraId="3D531943" w14:textId="77777777" w:rsidR="00A61847" w:rsidRPr="008B6F26" w:rsidRDefault="00A61847" w:rsidP="00B540CC">
            <w:pPr>
              <w:pStyle w:val="TableParagraph"/>
              <w:spacing w:before="106"/>
              <w:rPr>
                <w:rFonts w:ascii="Arial"/>
                <w:b/>
                <w:lang w:val="pl-PL"/>
              </w:rPr>
            </w:pPr>
            <w:r w:rsidRPr="008B6F26">
              <w:rPr>
                <w:rFonts w:ascii="Arial"/>
                <w:b/>
                <w:lang w:val="pl-PL"/>
              </w:rPr>
              <w:t>Zdroje</w:t>
            </w:r>
          </w:p>
          <w:p w14:paraId="37FD0757" w14:textId="77777777" w:rsidR="00A61847" w:rsidRPr="008B6F26" w:rsidRDefault="00A61847" w:rsidP="00B540CC">
            <w:pPr>
              <w:pStyle w:val="TableParagraph"/>
              <w:spacing w:before="17"/>
              <w:rPr>
                <w:lang w:val="pl-PL"/>
              </w:rPr>
            </w:pPr>
            <w:r w:rsidRPr="008B6F26">
              <w:rPr>
                <w:spacing w:val="-1"/>
                <w:lang w:val="pl-PL"/>
              </w:rPr>
              <w:t>Práce s</w:t>
            </w:r>
            <w:r w:rsidRPr="008B6F26">
              <w:rPr>
                <w:lang w:val="pl-PL"/>
              </w:rPr>
              <w:t xml:space="preserve"> </w:t>
            </w:r>
            <w:r w:rsidRPr="008B6F26">
              <w:rPr>
                <w:spacing w:val="-1"/>
                <w:lang w:val="pl-PL"/>
              </w:rPr>
              <w:t>daty</w:t>
            </w:r>
            <w:r w:rsidRPr="008B6F26">
              <w:rPr>
                <w:lang w:val="pl-PL"/>
              </w:rPr>
              <w:t xml:space="preserve"> </w:t>
            </w:r>
            <w:r w:rsidRPr="008B6F26">
              <w:rPr>
                <w:spacing w:val="-1"/>
                <w:lang w:val="pl-PL"/>
              </w:rPr>
              <w:t>(</w:t>
            </w:r>
            <w:hyperlink r:id="rId17">
              <w:r w:rsidRPr="008B6F26">
                <w:rPr>
                  <w:color w:val="1154CC"/>
                  <w:spacing w:val="-1"/>
                  <w:u w:val="single" w:color="1154CC"/>
                  <w:lang w:val="pl-PL"/>
                </w:rPr>
                <w:t>https://imysleni.cz/ucebnice/prace-s-daty-pro-5-az-7-tridu-zakladni-skoly</w:t>
              </w:r>
            </w:hyperlink>
            <w:r w:rsidRPr="008B6F26">
              <w:rPr>
                <w:spacing w:val="-1"/>
                <w:lang w:val="pl-PL"/>
              </w:rPr>
              <w:t>)</w:t>
            </w:r>
          </w:p>
        </w:tc>
      </w:tr>
      <w:tr w:rsidR="00A61847" w14:paraId="3C198979" w14:textId="77777777" w:rsidTr="00B540CC">
        <w:trPr>
          <w:trHeight w:val="1826"/>
        </w:trPr>
        <w:tc>
          <w:tcPr>
            <w:tcW w:w="4459" w:type="dxa"/>
          </w:tcPr>
          <w:p w14:paraId="48B95553"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090B3FD4" w14:textId="77777777" w:rsidR="00A61847" w:rsidRPr="008B6F26" w:rsidRDefault="00A61847" w:rsidP="00B540CC">
            <w:pPr>
              <w:pStyle w:val="TableParagraph"/>
              <w:spacing w:before="17"/>
              <w:rPr>
                <w:lang w:val="cs-CZ"/>
              </w:rPr>
            </w:pPr>
            <w:r w:rsidRPr="008B6F26">
              <w:rPr>
                <w:lang w:val="cs-CZ"/>
              </w:rPr>
              <w:t>Data,</w:t>
            </w:r>
            <w:r w:rsidRPr="008B6F26">
              <w:rPr>
                <w:spacing w:val="-4"/>
                <w:lang w:val="cs-CZ"/>
              </w:rPr>
              <w:t xml:space="preserve"> </w:t>
            </w:r>
            <w:r w:rsidRPr="008B6F26">
              <w:rPr>
                <w:lang w:val="cs-CZ"/>
              </w:rPr>
              <w:t>druhy</w:t>
            </w:r>
            <w:r w:rsidRPr="008B6F26">
              <w:rPr>
                <w:spacing w:val="-4"/>
                <w:lang w:val="cs-CZ"/>
              </w:rPr>
              <w:t xml:space="preserve"> </w:t>
            </w:r>
            <w:r w:rsidRPr="008B6F26">
              <w:rPr>
                <w:lang w:val="cs-CZ"/>
              </w:rPr>
              <w:t>dat</w:t>
            </w:r>
          </w:p>
          <w:p w14:paraId="0F9C4B76" w14:textId="77777777" w:rsidR="00A61847" w:rsidRPr="008B6F26" w:rsidRDefault="00A61847" w:rsidP="00B540CC">
            <w:pPr>
              <w:pStyle w:val="TableParagraph"/>
              <w:spacing w:before="18" w:line="256" w:lineRule="auto"/>
              <w:ind w:right="385"/>
              <w:rPr>
                <w:lang w:val="cs-CZ"/>
              </w:rPr>
            </w:pPr>
            <w:r w:rsidRPr="008B6F26">
              <w:rPr>
                <w:spacing w:val="-1"/>
                <w:lang w:val="cs-CZ"/>
              </w:rPr>
              <w:t>Dopl</w:t>
            </w:r>
            <w:r w:rsidRPr="008B6F26">
              <w:rPr>
                <w:spacing w:val="-1"/>
                <w:w w:val="55"/>
                <w:lang w:val="cs-CZ"/>
              </w:rPr>
              <w:t>ň</w:t>
            </w:r>
            <w:r w:rsidRPr="008B6F26">
              <w:rPr>
                <w:spacing w:val="-1"/>
                <w:lang w:val="cs-CZ"/>
              </w:rPr>
              <w:t>ován</w:t>
            </w:r>
            <w:r w:rsidRPr="008B6F26">
              <w:rPr>
                <w:lang w:val="cs-CZ"/>
              </w:rPr>
              <w:t xml:space="preserve">í </w:t>
            </w:r>
            <w:r w:rsidRPr="008B6F26">
              <w:rPr>
                <w:spacing w:val="-1"/>
                <w:lang w:val="cs-CZ"/>
              </w:rPr>
              <w:t>tabulk</w:t>
            </w:r>
            <w:r w:rsidRPr="008B6F26">
              <w:rPr>
                <w:lang w:val="cs-CZ"/>
              </w:rPr>
              <w:t>y</w:t>
            </w:r>
            <w:r w:rsidRPr="008B6F26">
              <w:rPr>
                <w:spacing w:val="-1"/>
                <w:lang w:val="cs-CZ"/>
              </w:rPr>
              <w:t xml:space="preserve"> </w:t>
            </w:r>
            <w:r w:rsidRPr="008B6F26">
              <w:rPr>
                <w:lang w:val="cs-CZ"/>
              </w:rPr>
              <w:t>a</w:t>
            </w:r>
            <w:r w:rsidRPr="008B6F26">
              <w:rPr>
                <w:spacing w:val="-1"/>
                <w:lang w:val="cs-CZ"/>
              </w:rPr>
              <w:t xml:space="preserve"> datovýc</w:t>
            </w:r>
            <w:r w:rsidRPr="008B6F26">
              <w:rPr>
                <w:lang w:val="cs-CZ"/>
              </w:rPr>
              <w:t>h</w:t>
            </w:r>
            <w:r w:rsidRPr="008B6F26">
              <w:rPr>
                <w:spacing w:val="-1"/>
                <w:lang w:val="cs-CZ"/>
              </w:rPr>
              <w:t xml:space="preserve"> </w:t>
            </w:r>
            <w:r w:rsidRPr="008B6F26">
              <w:rPr>
                <w:spacing w:val="-1"/>
                <w:w w:val="33"/>
                <w:lang w:val="cs-CZ"/>
              </w:rPr>
              <w:t>ř</w:t>
            </w:r>
            <w:r w:rsidRPr="008B6F26">
              <w:rPr>
                <w:spacing w:val="-1"/>
                <w:lang w:val="cs-CZ"/>
              </w:rPr>
              <w:t>a</w:t>
            </w:r>
            <w:r w:rsidRPr="008B6F26">
              <w:rPr>
                <w:lang w:val="cs-CZ"/>
              </w:rPr>
              <w:t>d Kritéria</w:t>
            </w:r>
            <w:r w:rsidRPr="008B6F26">
              <w:rPr>
                <w:spacing w:val="-2"/>
                <w:lang w:val="cs-CZ"/>
              </w:rPr>
              <w:t xml:space="preserve"> </w:t>
            </w:r>
            <w:r w:rsidRPr="008B6F26">
              <w:rPr>
                <w:lang w:val="cs-CZ"/>
              </w:rPr>
              <w:t>kontroly</w:t>
            </w:r>
            <w:r w:rsidRPr="008B6F26">
              <w:rPr>
                <w:spacing w:val="-2"/>
                <w:lang w:val="cs-CZ"/>
              </w:rPr>
              <w:t xml:space="preserve"> </w:t>
            </w:r>
            <w:r w:rsidRPr="008B6F26">
              <w:rPr>
                <w:lang w:val="cs-CZ"/>
              </w:rPr>
              <w:t>dat</w:t>
            </w:r>
          </w:p>
          <w:p w14:paraId="7A079E1E" w14:textId="77777777" w:rsidR="00A61847" w:rsidRDefault="00A61847" w:rsidP="00B540CC">
            <w:pPr>
              <w:pStyle w:val="TableParagraph"/>
              <w:spacing w:line="256" w:lineRule="auto"/>
              <w:ind w:right="2127"/>
            </w:pPr>
            <w:r>
              <w:t>Řazení dat v tabulce</w:t>
            </w:r>
            <w:r>
              <w:rPr>
                <w:spacing w:val="1"/>
              </w:rPr>
              <w:t xml:space="preserve"> </w:t>
            </w:r>
            <w:r>
              <w:t>Vizualizace</w:t>
            </w:r>
            <w:r>
              <w:rPr>
                <w:spacing w:val="-6"/>
              </w:rPr>
              <w:t xml:space="preserve"> </w:t>
            </w:r>
            <w:r>
              <w:t>dat</w:t>
            </w:r>
            <w:r>
              <w:rPr>
                <w:spacing w:val="-5"/>
              </w:rPr>
              <w:t xml:space="preserve"> </w:t>
            </w:r>
            <w:r>
              <w:t>v</w:t>
            </w:r>
            <w:r>
              <w:rPr>
                <w:spacing w:val="-6"/>
              </w:rPr>
              <w:t xml:space="preserve"> </w:t>
            </w:r>
            <w:r>
              <w:t>grafu</w:t>
            </w:r>
          </w:p>
        </w:tc>
        <w:tc>
          <w:tcPr>
            <w:tcW w:w="4459" w:type="dxa"/>
          </w:tcPr>
          <w:p w14:paraId="1149E434" w14:textId="77777777" w:rsidR="00A61847" w:rsidRDefault="00A61847" w:rsidP="00B540CC">
            <w:pPr>
              <w:pStyle w:val="TableParagraph"/>
              <w:spacing w:before="106" w:line="256" w:lineRule="auto"/>
              <w:ind w:left="94" w:right="1517"/>
            </w:pPr>
            <w:r>
              <w:rPr>
                <w:rFonts w:ascii="Arial" w:hAnsi="Arial"/>
                <w:b/>
              </w:rPr>
              <w:t>Odkaz na učivo ve zdrojích</w:t>
            </w:r>
            <w:r>
              <w:rPr>
                <w:rFonts w:ascii="Arial" w:hAnsi="Arial"/>
                <w:b/>
                <w:spacing w:val="-59"/>
              </w:rPr>
              <w:t xml:space="preserve"> </w:t>
            </w:r>
            <w:r>
              <w:t>Víme, co jsou data</w:t>
            </w:r>
            <w:r>
              <w:rPr>
                <w:spacing w:val="1"/>
              </w:rPr>
              <w:t xml:space="preserve"> </w:t>
            </w:r>
            <w:r>
              <w:t>Evidujeme</w:t>
            </w:r>
            <w:r>
              <w:rPr>
                <w:spacing w:val="15"/>
              </w:rPr>
              <w:t xml:space="preserve"> </w:t>
            </w:r>
            <w:r>
              <w:t>data</w:t>
            </w:r>
            <w:r>
              <w:rPr>
                <w:spacing w:val="1"/>
              </w:rPr>
              <w:t xml:space="preserve"> </w:t>
            </w:r>
            <w:r>
              <w:t>Kontrolujeme</w:t>
            </w:r>
            <w:r>
              <w:rPr>
                <w:spacing w:val="-2"/>
              </w:rPr>
              <w:t xml:space="preserve"> </w:t>
            </w:r>
            <w:r>
              <w:t>data</w:t>
            </w:r>
          </w:p>
          <w:p w14:paraId="5AC469BE" w14:textId="77777777" w:rsidR="00A61847" w:rsidRDefault="00A61847" w:rsidP="00B540CC">
            <w:pPr>
              <w:pStyle w:val="TableParagraph"/>
              <w:spacing w:line="256" w:lineRule="auto"/>
              <w:ind w:left="94"/>
            </w:pPr>
            <w:r>
              <w:rPr>
                <w:spacing w:val="-1"/>
              </w:rPr>
              <w:t>Filtrujeme</w:t>
            </w:r>
            <w:r>
              <w:t xml:space="preserve">, </w:t>
            </w:r>
            <w:r>
              <w:rPr>
                <w:spacing w:val="-1"/>
              </w:rPr>
              <w:t>t</w:t>
            </w:r>
            <w:r>
              <w:rPr>
                <w:spacing w:val="-1"/>
                <w:w w:val="33"/>
              </w:rPr>
              <w:t>ř</w:t>
            </w:r>
            <w:r>
              <w:rPr>
                <w:spacing w:val="-1"/>
              </w:rPr>
              <w:t>ídím</w:t>
            </w:r>
            <w:r>
              <w:t>e</w:t>
            </w:r>
            <w:r>
              <w:rPr>
                <w:spacing w:val="-1"/>
              </w:rPr>
              <w:t xml:space="preserve"> </w:t>
            </w:r>
            <w:r>
              <w:t>a</w:t>
            </w:r>
            <w:r>
              <w:rPr>
                <w:spacing w:val="-1"/>
              </w:rPr>
              <w:t xml:space="preserve"> </w:t>
            </w:r>
            <w:r>
              <w:rPr>
                <w:spacing w:val="-1"/>
                <w:w w:val="33"/>
              </w:rPr>
              <w:t>ř</w:t>
            </w:r>
            <w:r>
              <w:rPr>
                <w:spacing w:val="-1"/>
              </w:rPr>
              <w:t>adím</w:t>
            </w:r>
            <w:r>
              <w:t>e</w:t>
            </w:r>
            <w:r>
              <w:rPr>
                <w:spacing w:val="-1"/>
              </w:rPr>
              <w:t xml:space="preserve"> dat</w:t>
            </w:r>
            <w:r>
              <w:t>a Porovnáváme</w:t>
            </w:r>
            <w:r>
              <w:rPr>
                <w:spacing w:val="-8"/>
              </w:rPr>
              <w:t xml:space="preserve"> </w:t>
            </w:r>
            <w:r>
              <w:t>a</w:t>
            </w:r>
            <w:r>
              <w:rPr>
                <w:spacing w:val="-8"/>
              </w:rPr>
              <w:t xml:space="preserve"> </w:t>
            </w:r>
            <w:r>
              <w:t>prezentujeme</w:t>
            </w:r>
            <w:r>
              <w:rPr>
                <w:spacing w:val="-8"/>
              </w:rPr>
              <w:t xml:space="preserve"> </w:t>
            </w:r>
            <w:r>
              <w:t>data</w:t>
            </w:r>
          </w:p>
        </w:tc>
      </w:tr>
      <w:tr w:rsidR="00A61847" w14:paraId="1685DA92" w14:textId="77777777" w:rsidTr="00B540CC">
        <w:trPr>
          <w:trHeight w:val="925"/>
        </w:trPr>
        <w:tc>
          <w:tcPr>
            <w:tcW w:w="8918" w:type="dxa"/>
            <w:gridSpan w:val="2"/>
          </w:tcPr>
          <w:p w14:paraId="3ABBAC91"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4CD806B3" w14:textId="77777777" w:rsidR="00A61847" w:rsidRPr="008B6F26" w:rsidRDefault="00A61847" w:rsidP="00B540CC">
            <w:pPr>
              <w:pStyle w:val="TableParagraph"/>
              <w:spacing w:before="17"/>
              <w:rPr>
                <w:lang w:val="cs-CZ"/>
              </w:rPr>
            </w:pPr>
            <w:r w:rsidRPr="008B6F26">
              <w:rPr>
                <w:spacing w:val="-1"/>
                <w:lang w:val="cs-CZ"/>
              </w:rPr>
              <w:t>Praktické</w:t>
            </w:r>
            <w:r w:rsidRPr="008B6F26">
              <w:rPr>
                <w:spacing w:val="-15"/>
                <w:lang w:val="cs-CZ"/>
              </w:rPr>
              <w:t xml:space="preserve"> </w:t>
            </w:r>
            <w:r w:rsidRPr="008B6F26">
              <w:rPr>
                <w:spacing w:val="-1"/>
                <w:lang w:val="cs-CZ"/>
              </w:rPr>
              <w:t>činnosti,</w:t>
            </w:r>
            <w:r w:rsidRPr="008B6F26">
              <w:rPr>
                <w:spacing w:val="-13"/>
                <w:lang w:val="cs-CZ"/>
              </w:rPr>
              <w:t xml:space="preserve"> </w:t>
            </w:r>
            <w:r w:rsidRPr="008B6F26">
              <w:rPr>
                <w:spacing w:val="-1"/>
                <w:lang w:val="cs-CZ"/>
              </w:rPr>
              <w:t>experiment,</w:t>
            </w:r>
            <w:r w:rsidRPr="008B6F26">
              <w:rPr>
                <w:spacing w:val="-14"/>
                <w:lang w:val="cs-CZ"/>
              </w:rPr>
              <w:t xml:space="preserve"> </w:t>
            </w:r>
            <w:r w:rsidRPr="008B6F26">
              <w:rPr>
                <w:spacing w:val="-1"/>
                <w:lang w:val="cs-CZ"/>
              </w:rPr>
              <w:t>samostatná</w:t>
            </w:r>
            <w:r w:rsidRPr="008B6F26">
              <w:rPr>
                <w:spacing w:val="-14"/>
                <w:lang w:val="cs-CZ"/>
              </w:rPr>
              <w:t xml:space="preserve"> </w:t>
            </w:r>
            <w:r w:rsidRPr="008B6F26">
              <w:rPr>
                <w:spacing w:val="-1"/>
                <w:lang w:val="cs-CZ"/>
              </w:rPr>
              <w:t>práce,</w:t>
            </w:r>
            <w:r w:rsidRPr="008B6F26">
              <w:rPr>
                <w:spacing w:val="-13"/>
                <w:lang w:val="cs-CZ"/>
              </w:rPr>
              <w:t xml:space="preserve"> </w:t>
            </w:r>
            <w:r w:rsidRPr="008B6F26">
              <w:rPr>
                <w:lang w:val="cs-CZ"/>
              </w:rPr>
              <w:t>práce</w:t>
            </w:r>
            <w:r w:rsidRPr="008B6F26">
              <w:rPr>
                <w:spacing w:val="-15"/>
                <w:lang w:val="cs-CZ"/>
              </w:rPr>
              <w:t xml:space="preserve"> </w:t>
            </w:r>
            <w:r w:rsidRPr="008B6F26">
              <w:rPr>
                <w:lang w:val="cs-CZ"/>
              </w:rPr>
              <w:t>ve</w:t>
            </w:r>
            <w:r w:rsidRPr="008B6F26">
              <w:rPr>
                <w:spacing w:val="-14"/>
                <w:lang w:val="cs-CZ"/>
              </w:rPr>
              <w:t xml:space="preserve"> </w:t>
            </w:r>
            <w:r w:rsidRPr="008B6F26">
              <w:rPr>
                <w:lang w:val="cs-CZ"/>
              </w:rPr>
              <w:t>dvojici,</w:t>
            </w:r>
            <w:r w:rsidRPr="008B6F26">
              <w:rPr>
                <w:spacing w:val="-13"/>
                <w:lang w:val="cs-CZ"/>
              </w:rPr>
              <w:t xml:space="preserve"> </w:t>
            </w:r>
            <w:r w:rsidRPr="008B6F26">
              <w:rPr>
                <w:lang w:val="cs-CZ"/>
              </w:rPr>
              <w:t>diskuse</w:t>
            </w:r>
          </w:p>
        </w:tc>
      </w:tr>
    </w:tbl>
    <w:p w14:paraId="281EC8D7" w14:textId="77777777" w:rsidR="00A61847" w:rsidRDefault="00A61847" w:rsidP="00A61847">
      <w:pPr>
        <w:spacing w:before="210"/>
        <w:ind w:left="101"/>
        <w:rPr>
          <w:sz w:val="24"/>
        </w:rPr>
      </w:pPr>
      <w:r>
        <w:rPr>
          <w:color w:val="666666"/>
          <w:sz w:val="24"/>
        </w:rPr>
        <w:t>Úvod do kódování</w:t>
      </w:r>
      <w:r>
        <w:rPr>
          <w:color w:val="666666"/>
          <w:spacing w:val="1"/>
          <w:sz w:val="24"/>
        </w:rPr>
        <w:t xml:space="preserve"> </w:t>
      </w:r>
      <w:r>
        <w:rPr>
          <w:color w:val="666666"/>
          <w:sz w:val="24"/>
        </w:rPr>
        <w:t>a šifrování</w:t>
      </w:r>
      <w:r>
        <w:rPr>
          <w:color w:val="666666"/>
          <w:spacing w:val="1"/>
          <w:sz w:val="24"/>
        </w:rPr>
        <w:t xml:space="preserve"> </w:t>
      </w:r>
      <w:r>
        <w:rPr>
          <w:color w:val="666666"/>
          <w:sz w:val="24"/>
        </w:rPr>
        <w:t>dat a</w:t>
      </w:r>
      <w:r>
        <w:rPr>
          <w:color w:val="666666"/>
          <w:spacing w:val="1"/>
          <w:sz w:val="24"/>
        </w:rPr>
        <w:t xml:space="preserve"> </w:t>
      </w:r>
      <w:r>
        <w:rPr>
          <w:color w:val="666666"/>
          <w:sz w:val="24"/>
        </w:rPr>
        <w:t>informací</w:t>
      </w:r>
    </w:p>
    <w:p w14:paraId="400BA39E" w14:textId="77777777" w:rsidR="00A61847" w:rsidRDefault="00A61847" w:rsidP="00A61847">
      <w:pPr>
        <w:pStyle w:val="Zkladntext"/>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9"/>
        <w:gridCol w:w="4519"/>
      </w:tblGrid>
      <w:tr w:rsidR="00A61847" w14:paraId="034D90E8" w14:textId="77777777" w:rsidTr="00B540CC">
        <w:trPr>
          <w:trHeight w:val="745"/>
        </w:trPr>
        <w:tc>
          <w:tcPr>
            <w:tcW w:w="9038" w:type="dxa"/>
            <w:gridSpan w:val="2"/>
          </w:tcPr>
          <w:p w14:paraId="1990B121"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5EE7F276" w14:textId="77777777" w:rsidR="00A61847" w:rsidRDefault="00A61847" w:rsidP="00B540CC">
            <w:pPr>
              <w:pStyle w:val="TableParagraph"/>
              <w:spacing w:before="17"/>
            </w:pPr>
            <w:r>
              <w:t>Data,</w:t>
            </w:r>
            <w:r>
              <w:rPr>
                <w:spacing w:val="-6"/>
              </w:rPr>
              <w:t xml:space="preserve"> </w:t>
            </w:r>
            <w:r>
              <w:t>informace</w:t>
            </w:r>
            <w:r>
              <w:rPr>
                <w:spacing w:val="-5"/>
              </w:rPr>
              <w:t xml:space="preserve"> </w:t>
            </w:r>
            <w:r>
              <w:t>a</w:t>
            </w:r>
            <w:r>
              <w:rPr>
                <w:spacing w:val="-6"/>
              </w:rPr>
              <w:t xml:space="preserve"> </w:t>
            </w:r>
            <w:r>
              <w:t>modelování</w:t>
            </w:r>
          </w:p>
        </w:tc>
      </w:tr>
      <w:tr w:rsidR="00A61847" w14:paraId="22456EC5" w14:textId="77777777" w:rsidTr="00B540CC">
        <w:trPr>
          <w:trHeight w:val="3447"/>
        </w:trPr>
        <w:tc>
          <w:tcPr>
            <w:tcW w:w="4519" w:type="dxa"/>
          </w:tcPr>
          <w:p w14:paraId="51BCC74F"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lastRenderedPageBreak/>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5236EFED" w14:textId="77777777" w:rsidR="00A61847" w:rsidRPr="008B6F26" w:rsidRDefault="00A61847" w:rsidP="00B540CC">
            <w:pPr>
              <w:pStyle w:val="TableParagraph"/>
              <w:spacing w:before="17"/>
              <w:rPr>
                <w:lang w:val="cs-CZ"/>
              </w:rPr>
            </w:pPr>
            <w:r w:rsidRPr="008B6F26">
              <w:rPr>
                <w:lang w:val="cs-CZ"/>
              </w:rPr>
              <w:t>Žákyně/žák:</w:t>
            </w:r>
          </w:p>
          <w:p w14:paraId="209F39DB" w14:textId="77777777" w:rsidR="00A61847" w:rsidRPr="008B6F26" w:rsidRDefault="00A61847" w:rsidP="004807CD">
            <w:pPr>
              <w:pStyle w:val="TableParagraph"/>
              <w:numPr>
                <w:ilvl w:val="0"/>
                <w:numId w:val="41"/>
              </w:numPr>
              <w:tabs>
                <w:tab w:val="left" w:pos="815"/>
                <w:tab w:val="left" w:pos="816"/>
              </w:tabs>
              <w:spacing w:before="18" w:line="256" w:lineRule="auto"/>
              <w:ind w:right="476"/>
              <w:rPr>
                <w:lang w:val="pl-PL"/>
              </w:rPr>
            </w:pPr>
            <w:r w:rsidRPr="008B6F26">
              <w:rPr>
                <w:lang w:val="pl-PL"/>
              </w:rPr>
              <w:t>zakóduje a dekóduje jednoduchý</w:t>
            </w:r>
            <w:r w:rsidRPr="008B6F26">
              <w:rPr>
                <w:spacing w:val="-59"/>
                <w:lang w:val="pl-PL"/>
              </w:rPr>
              <w:t xml:space="preserve"> </w:t>
            </w:r>
            <w:r w:rsidRPr="008B6F26">
              <w:rPr>
                <w:lang w:val="pl-PL"/>
              </w:rPr>
              <w:t>text</w:t>
            </w:r>
            <w:r w:rsidRPr="008B6F26">
              <w:rPr>
                <w:spacing w:val="-1"/>
                <w:lang w:val="pl-PL"/>
              </w:rPr>
              <w:t xml:space="preserve"> </w:t>
            </w:r>
            <w:r w:rsidRPr="008B6F26">
              <w:rPr>
                <w:lang w:val="pl-PL"/>
              </w:rPr>
              <w:t>a</w:t>
            </w:r>
            <w:r w:rsidRPr="008B6F26">
              <w:rPr>
                <w:spacing w:val="-1"/>
                <w:lang w:val="pl-PL"/>
              </w:rPr>
              <w:t xml:space="preserve"> </w:t>
            </w:r>
            <w:r w:rsidRPr="008B6F26">
              <w:rPr>
                <w:lang w:val="pl-PL"/>
              </w:rPr>
              <w:t>obrázek</w:t>
            </w:r>
          </w:p>
        </w:tc>
        <w:tc>
          <w:tcPr>
            <w:tcW w:w="4519" w:type="dxa"/>
          </w:tcPr>
          <w:p w14:paraId="177B4979"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Očekávané</w:t>
            </w:r>
            <w:r w:rsidRPr="008B6F26">
              <w:rPr>
                <w:rFonts w:ascii="Arial" w:hAnsi="Arial"/>
                <w:b/>
                <w:spacing w:val="-6"/>
                <w:lang w:val="pl-PL"/>
              </w:rPr>
              <w:t xml:space="preserve"> </w:t>
            </w:r>
            <w:r w:rsidRPr="008B6F26">
              <w:rPr>
                <w:rFonts w:ascii="Arial" w:hAnsi="Arial"/>
                <w:b/>
                <w:lang w:val="pl-PL"/>
              </w:rPr>
              <w:t>výstupy</w:t>
            </w:r>
            <w:r w:rsidRPr="008B6F26">
              <w:rPr>
                <w:rFonts w:ascii="Arial" w:hAnsi="Arial"/>
                <w:b/>
                <w:spacing w:val="-6"/>
                <w:lang w:val="pl-PL"/>
              </w:rPr>
              <w:t xml:space="preserve"> </w:t>
            </w:r>
            <w:r w:rsidRPr="008B6F26">
              <w:rPr>
                <w:rFonts w:ascii="Arial" w:hAnsi="Arial"/>
                <w:b/>
                <w:lang w:val="pl-PL"/>
              </w:rPr>
              <w:t>ŠVP</w:t>
            </w:r>
          </w:p>
          <w:p w14:paraId="6FBE624C" w14:textId="77777777" w:rsidR="00A61847" w:rsidRPr="008B6F26" w:rsidRDefault="00A61847" w:rsidP="00B540CC">
            <w:pPr>
              <w:pStyle w:val="TableParagraph"/>
              <w:spacing w:before="17"/>
              <w:ind w:left="94"/>
              <w:rPr>
                <w:lang w:val="pl-PL"/>
              </w:rPr>
            </w:pPr>
            <w:r w:rsidRPr="008B6F26">
              <w:rPr>
                <w:lang w:val="pl-PL"/>
              </w:rPr>
              <w:t>Žákyně/žák:</w:t>
            </w:r>
          </w:p>
          <w:p w14:paraId="75CDF86A" w14:textId="77777777" w:rsidR="00A61847" w:rsidRDefault="00A61847" w:rsidP="004807CD">
            <w:pPr>
              <w:pStyle w:val="TableParagraph"/>
              <w:numPr>
                <w:ilvl w:val="0"/>
                <w:numId w:val="40"/>
              </w:numPr>
              <w:tabs>
                <w:tab w:val="left" w:pos="815"/>
                <w:tab w:val="left" w:pos="816"/>
              </w:tabs>
              <w:spacing w:before="18"/>
            </w:pPr>
            <w:r>
              <w:rPr>
                <w:w w:val="95"/>
              </w:rPr>
              <w:t>sdělí</w:t>
            </w:r>
            <w:r>
              <w:rPr>
                <w:spacing w:val="4"/>
                <w:w w:val="95"/>
              </w:rPr>
              <w:t xml:space="preserve"> </w:t>
            </w:r>
            <w:r>
              <w:rPr>
                <w:w w:val="95"/>
              </w:rPr>
              <w:t>informaci</w:t>
            </w:r>
            <w:r>
              <w:rPr>
                <w:spacing w:val="4"/>
                <w:w w:val="95"/>
              </w:rPr>
              <w:t xml:space="preserve"> </w:t>
            </w:r>
            <w:r>
              <w:rPr>
                <w:w w:val="95"/>
              </w:rPr>
              <w:t>obrázkem</w:t>
            </w:r>
          </w:p>
          <w:p w14:paraId="79BFEF9E" w14:textId="77777777" w:rsidR="00A61847" w:rsidRDefault="00A61847" w:rsidP="004807CD">
            <w:pPr>
              <w:pStyle w:val="TableParagraph"/>
              <w:numPr>
                <w:ilvl w:val="0"/>
                <w:numId w:val="40"/>
              </w:numPr>
              <w:tabs>
                <w:tab w:val="left" w:pos="815"/>
                <w:tab w:val="left" w:pos="816"/>
              </w:tabs>
              <w:spacing w:before="17" w:line="256" w:lineRule="auto"/>
              <w:ind w:right="794"/>
            </w:pPr>
            <w:r>
              <w:rPr>
                <w:spacing w:val="-1"/>
              </w:rPr>
              <w:t>p</w:t>
            </w:r>
            <w:r>
              <w:rPr>
                <w:spacing w:val="-1"/>
                <w:w w:val="33"/>
              </w:rPr>
              <w:t>ř</w:t>
            </w:r>
            <w:r>
              <w:rPr>
                <w:spacing w:val="-1"/>
              </w:rPr>
              <w:t>ed</w:t>
            </w:r>
            <w:r>
              <w:t>á</w:t>
            </w:r>
            <w:r>
              <w:rPr>
                <w:spacing w:val="-1"/>
              </w:rPr>
              <w:t xml:space="preserve"> informac</w:t>
            </w:r>
            <w:r>
              <w:t xml:space="preserve">i </w:t>
            </w:r>
            <w:r>
              <w:rPr>
                <w:spacing w:val="-1"/>
              </w:rPr>
              <w:t>zakódovano</w:t>
            </w:r>
            <w:r>
              <w:t>u pomocí</w:t>
            </w:r>
            <w:r>
              <w:rPr>
                <w:spacing w:val="-14"/>
              </w:rPr>
              <w:t xml:space="preserve"> </w:t>
            </w:r>
            <w:r>
              <w:t>textu</w:t>
            </w:r>
            <w:r>
              <w:rPr>
                <w:spacing w:val="-13"/>
              </w:rPr>
              <w:t xml:space="preserve"> </w:t>
            </w:r>
            <w:r>
              <w:t>či</w:t>
            </w:r>
            <w:r>
              <w:rPr>
                <w:spacing w:val="-13"/>
              </w:rPr>
              <w:t xml:space="preserve"> </w:t>
            </w:r>
            <w:r>
              <w:t>čísel</w:t>
            </w:r>
          </w:p>
          <w:p w14:paraId="53587D01" w14:textId="77777777" w:rsidR="00A61847" w:rsidRPr="008B6F26" w:rsidRDefault="00A61847" w:rsidP="004807CD">
            <w:pPr>
              <w:pStyle w:val="TableParagraph"/>
              <w:numPr>
                <w:ilvl w:val="0"/>
                <w:numId w:val="40"/>
              </w:numPr>
              <w:tabs>
                <w:tab w:val="left" w:pos="815"/>
                <w:tab w:val="left" w:pos="816"/>
              </w:tabs>
              <w:spacing w:line="256" w:lineRule="auto"/>
              <w:ind w:right="1479"/>
              <w:rPr>
                <w:lang w:val="pl-PL"/>
              </w:rPr>
            </w:pPr>
            <w:r w:rsidRPr="008B6F26">
              <w:rPr>
                <w:lang w:val="pl-PL"/>
              </w:rPr>
              <w:t>zakóduje/zašifruje a</w:t>
            </w:r>
            <w:r w:rsidRPr="008B6F26">
              <w:rPr>
                <w:spacing w:val="1"/>
                <w:lang w:val="pl-PL"/>
              </w:rPr>
              <w:t xml:space="preserve"> </w:t>
            </w:r>
            <w:r w:rsidRPr="008B6F26">
              <w:rPr>
                <w:lang w:val="pl-PL"/>
              </w:rPr>
              <w:t>dekóduje/dešifruje</w:t>
            </w:r>
            <w:r w:rsidRPr="008B6F26">
              <w:rPr>
                <w:spacing w:val="-16"/>
                <w:lang w:val="pl-PL"/>
              </w:rPr>
              <w:t xml:space="preserve"> </w:t>
            </w:r>
            <w:r w:rsidRPr="008B6F26">
              <w:rPr>
                <w:lang w:val="pl-PL"/>
              </w:rPr>
              <w:t>text</w:t>
            </w:r>
          </w:p>
          <w:p w14:paraId="04C06BE7" w14:textId="77777777" w:rsidR="00A61847" w:rsidRPr="008B6F26" w:rsidRDefault="00A61847" w:rsidP="004807CD">
            <w:pPr>
              <w:pStyle w:val="TableParagraph"/>
              <w:numPr>
                <w:ilvl w:val="0"/>
                <w:numId w:val="40"/>
              </w:numPr>
              <w:tabs>
                <w:tab w:val="left" w:pos="815"/>
                <w:tab w:val="left" w:pos="816"/>
              </w:tabs>
              <w:spacing w:line="256" w:lineRule="auto"/>
              <w:ind w:right="476"/>
              <w:rPr>
                <w:lang w:val="pl-PL"/>
              </w:rPr>
            </w:pPr>
            <w:r w:rsidRPr="008B6F26">
              <w:rPr>
                <w:lang w:val="pl-PL"/>
              </w:rPr>
              <w:t>zakóduje a dekóduje jednoduchý</w:t>
            </w:r>
            <w:r w:rsidRPr="008B6F26">
              <w:rPr>
                <w:spacing w:val="-59"/>
                <w:lang w:val="pl-PL"/>
              </w:rPr>
              <w:t xml:space="preserve"> </w:t>
            </w:r>
            <w:r w:rsidRPr="008B6F26">
              <w:rPr>
                <w:spacing w:val="-1"/>
                <w:lang w:val="pl-PL"/>
              </w:rPr>
              <w:t>obráze</w:t>
            </w:r>
            <w:r w:rsidRPr="008B6F26">
              <w:rPr>
                <w:lang w:val="pl-PL"/>
              </w:rPr>
              <w:t>k</w:t>
            </w:r>
            <w:r w:rsidRPr="008B6F26">
              <w:rPr>
                <w:spacing w:val="-1"/>
                <w:lang w:val="pl-PL"/>
              </w:rPr>
              <w:t xml:space="preserve"> pomoc</w:t>
            </w:r>
            <w:r w:rsidRPr="008B6F26">
              <w:rPr>
                <w:lang w:val="pl-PL"/>
              </w:rPr>
              <w:t xml:space="preserve">í </w:t>
            </w:r>
            <w:r w:rsidRPr="008B6F26">
              <w:rPr>
                <w:spacing w:val="-1"/>
                <w:lang w:val="pl-PL"/>
              </w:rPr>
              <w:t>m</w:t>
            </w:r>
            <w:r w:rsidRPr="008B6F26">
              <w:rPr>
                <w:spacing w:val="-1"/>
                <w:w w:val="33"/>
                <w:lang w:val="pl-PL"/>
              </w:rPr>
              <w:t>ř</w:t>
            </w:r>
            <w:r w:rsidRPr="008B6F26">
              <w:rPr>
                <w:spacing w:val="-1"/>
                <w:lang w:val="pl-PL"/>
              </w:rPr>
              <w:t>í</w:t>
            </w:r>
            <w:r w:rsidRPr="008B6F26">
              <w:rPr>
                <w:spacing w:val="-1"/>
                <w:w w:val="50"/>
                <w:lang w:val="pl-PL"/>
              </w:rPr>
              <w:t>ž</w:t>
            </w:r>
            <w:r w:rsidRPr="008B6F26">
              <w:rPr>
                <w:spacing w:val="-1"/>
                <w:lang w:val="pl-PL"/>
              </w:rPr>
              <w:t>k</w:t>
            </w:r>
            <w:r w:rsidRPr="008B6F26">
              <w:rPr>
                <w:lang w:val="pl-PL"/>
              </w:rPr>
              <w:t>y</w:t>
            </w:r>
          </w:p>
          <w:p w14:paraId="64F83CE8" w14:textId="77777777" w:rsidR="00A61847" w:rsidRPr="008B6F26" w:rsidRDefault="00A61847" w:rsidP="004807CD">
            <w:pPr>
              <w:pStyle w:val="TableParagraph"/>
              <w:numPr>
                <w:ilvl w:val="0"/>
                <w:numId w:val="40"/>
              </w:numPr>
              <w:tabs>
                <w:tab w:val="left" w:pos="815"/>
                <w:tab w:val="left" w:pos="816"/>
              </w:tabs>
              <w:spacing w:line="256" w:lineRule="auto"/>
              <w:ind w:right="208"/>
              <w:rPr>
                <w:lang w:val="pl-PL"/>
              </w:rPr>
            </w:pPr>
            <w:r w:rsidRPr="008B6F26">
              <w:rPr>
                <w:lang w:val="pl-PL"/>
              </w:rPr>
              <w:t>obrázek složí z daných</w:t>
            </w:r>
            <w:r w:rsidRPr="008B6F26">
              <w:rPr>
                <w:spacing w:val="1"/>
                <w:lang w:val="pl-PL"/>
              </w:rPr>
              <w:t xml:space="preserve"> </w:t>
            </w:r>
            <w:r w:rsidRPr="008B6F26">
              <w:rPr>
                <w:spacing w:val="-1"/>
                <w:w w:val="95"/>
                <w:lang w:val="pl-PL"/>
              </w:rPr>
              <w:t>geometrických</w:t>
            </w:r>
            <w:r w:rsidRPr="008B6F26">
              <w:rPr>
                <w:spacing w:val="-10"/>
                <w:w w:val="95"/>
                <w:lang w:val="pl-PL"/>
              </w:rPr>
              <w:t xml:space="preserve"> </w:t>
            </w:r>
            <w:r w:rsidRPr="008B6F26">
              <w:rPr>
                <w:spacing w:val="-1"/>
                <w:w w:val="95"/>
                <w:lang w:val="pl-PL"/>
              </w:rPr>
              <w:t>tvarů</w:t>
            </w:r>
            <w:r w:rsidRPr="008B6F26">
              <w:rPr>
                <w:spacing w:val="-10"/>
                <w:w w:val="95"/>
                <w:lang w:val="pl-PL"/>
              </w:rPr>
              <w:t xml:space="preserve"> </w:t>
            </w:r>
            <w:r w:rsidRPr="008B6F26">
              <w:rPr>
                <w:w w:val="95"/>
                <w:lang w:val="pl-PL"/>
              </w:rPr>
              <w:t>či</w:t>
            </w:r>
            <w:r w:rsidRPr="008B6F26">
              <w:rPr>
                <w:spacing w:val="-9"/>
                <w:w w:val="95"/>
                <w:lang w:val="pl-PL"/>
              </w:rPr>
              <w:t xml:space="preserve"> </w:t>
            </w:r>
            <w:r w:rsidRPr="008B6F26">
              <w:rPr>
                <w:w w:val="95"/>
                <w:lang w:val="pl-PL"/>
              </w:rPr>
              <w:t>navazujících</w:t>
            </w:r>
            <w:r w:rsidRPr="008B6F26">
              <w:rPr>
                <w:spacing w:val="-56"/>
                <w:w w:val="95"/>
                <w:lang w:val="pl-PL"/>
              </w:rPr>
              <w:t xml:space="preserve"> </w:t>
            </w:r>
            <w:r w:rsidRPr="008B6F26">
              <w:rPr>
                <w:lang w:val="pl-PL"/>
              </w:rPr>
              <w:t>úseček</w:t>
            </w:r>
          </w:p>
        </w:tc>
      </w:tr>
    </w:tbl>
    <w:p w14:paraId="5CB730EA" w14:textId="77777777" w:rsidR="00A61847" w:rsidRDefault="00A61847" w:rsidP="00A61847">
      <w:pPr>
        <w:spacing w:line="256" w:lineRule="auto"/>
        <w:sectPr w:rsidR="00A61847">
          <w:pgSz w:w="11920" w:h="16860"/>
          <w:pgMar w:top="1580" w:right="1300" w:bottom="1000" w:left="1340" w:header="0" w:footer="731" w:gutter="0"/>
          <w:cols w:space="708"/>
        </w:sect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9"/>
        <w:gridCol w:w="4519"/>
      </w:tblGrid>
      <w:tr w:rsidR="00A61847" w14:paraId="5F069408" w14:textId="77777777" w:rsidTr="00B540CC">
        <w:trPr>
          <w:trHeight w:val="1015"/>
        </w:trPr>
        <w:tc>
          <w:tcPr>
            <w:tcW w:w="9038" w:type="dxa"/>
            <w:gridSpan w:val="2"/>
          </w:tcPr>
          <w:p w14:paraId="7ADC676E" w14:textId="77777777" w:rsidR="00A61847" w:rsidRPr="00315B40" w:rsidRDefault="00A61847" w:rsidP="00B540CC">
            <w:pPr>
              <w:pStyle w:val="TableParagraph"/>
              <w:spacing w:before="106"/>
              <w:rPr>
                <w:rFonts w:ascii="Arial"/>
                <w:b/>
                <w:lang w:val="pl-PL"/>
              </w:rPr>
            </w:pPr>
            <w:r w:rsidRPr="00315B40">
              <w:rPr>
                <w:rFonts w:ascii="Arial"/>
                <w:b/>
                <w:lang w:val="pl-PL"/>
              </w:rPr>
              <w:lastRenderedPageBreak/>
              <w:t>Zdroje</w:t>
            </w:r>
          </w:p>
          <w:p w14:paraId="7478F2C6" w14:textId="77777777" w:rsidR="00A61847" w:rsidRPr="008B6F26" w:rsidRDefault="00A61847" w:rsidP="00B540CC">
            <w:pPr>
              <w:pStyle w:val="TableParagraph"/>
              <w:spacing w:before="17" w:line="256" w:lineRule="auto"/>
              <w:ind w:right="2537"/>
              <w:rPr>
                <w:lang w:val="pl-PL"/>
              </w:rPr>
            </w:pPr>
            <w:r w:rsidRPr="008B6F26">
              <w:rPr>
                <w:lang w:val="pl-PL"/>
              </w:rPr>
              <w:t>metodika Základy informatiky pro 1. stupeň ZŠ</w:t>
            </w:r>
            <w:r w:rsidRPr="008B6F26">
              <w:rPr>
                <w:spacing w:val="1"/>
                <w:lang w:val="pl-PL"/>
              </w:rPr>
              <w:t xml:space="preserve"> </w:t>
            </w:r>
            <w:r w:rsidRPr="008B6F26">
              <w:rPr>
                <w:spacing w:val="-1"/>
                <w:lang w:val="pl-PL"/>
              </w:rPr>
              <w:t>(</w:t>
            </w:r>
            <w:hyperlink r:id="rId18">
              <w:r w:rsidRPr="008B6F26">
                <w:rPr>
                  <w:color w:val="1154CC"/>
                  <w:spacing w:val="-1"/>
                  <w:u w:val="single" w:color="1154CC"/>
                  <w:lang w:val="pl-PL"/>
                </w:rPr>
                <w:t>https://imysleni.cz/ucebnice/zaklady-informatiky-pro-1-stupen-zs</w:t>
              </w:r>
            </w:hyperlink>
            <w:r w:rsidRPr="008B6F26">
              <w:rPr>
                <w:spacing w:val="-1"/>
                <w:lang w:val="pl-PL"/>
              </w:rPr>
              <w:t>)</w:t>
            </w:r>
          </w:p>
        </w:tc>
      </w:tr>
      <w:tr w:rsidR="00A61847" w14:paraId="2584FA0A" w14:textId="77777777" w:rsidTr="00B540CC">
        <w:trPr>
          <w:trHeight w:val="2096"/>
        </w:trPr>
        <w:tc>
          <w:tcPr>
            <w:tcW w:w="4519" w:type="dxa"/>
          </w:tcPr>
          <w:p w14:paraId="1A69EBB9"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6C84D280" w14:textId="77777777" w:rsidR="00A61847" w:rsidRPr="008B6F26" w:rsidRDefault="00A61847" w:rsidP="00B540CC">
            <w:pPr>
              <w:pStyle w:val="TableParagraph"/>
              <w:spacing w:before="17" w:line="256" w:lineRule="auto"/>
              <w:ind w:right="2456"/>
              <w:rPr>
                <w:lang w:val="cs-CZ"/>
              </w:rPr>
            </w:pPr>
            <w:r w:rsidRPr="008B6F26">
              <w:rPr>
                <w:spacing w:val="-1"/>
                <w:w w:val="95"/>
                <w:lang w:val="cs-CZ"/>
              </w:rPr>
              <w:t xml:space="preserve">Piktogramy, </w:t>
            </w:r>
            <w:r w:rsidRPr="008B6F26">
              <w:rPr>
                <w:w w:val="95"/>
                <w:lang w:val="cs-CZ"/>
              </w:rPr>
              <w:t>emodži</w:t>
            </w:r>
            <w:r w:rsidRPr="008B6F26">
              <w:rPr>
                <w:spacing w:val="-56"/>
                <w:w w:val="95"/>
                <w:lang w:val="cs-CZ"/>
              </w:rPr>
              <w:t xml:space="preserve"> </w:t>
            </w:r>
            <w:r w:rsidRPr="008B6F26">
              <w:rPr>
                <w:lang w:val="cs-CZ"/>
              </w:rPr>
              <w:t>Kód</w:t>
            </w:r>
          </w:p>
          <w:p w14:paraId="3E8C5E7A" w14:textId="77777777" w:rsidR="00A61847" w:rsidRPr="008B6F26" w:rsidRDefault="00A61847" w:rsidP="00B540CC">
            <w:pPr>
              <w:pStyle w:val="TableParagraph"/>
              <w:spacing w:before="5"/>
              <w:ind w:left="0"/>
              <w:rPr>
                <w:sz w:val="23"/>
                <w:lang w:val="cs-CZ"/>
              </w:rPr>
            </w:pPr>
          </w:p>
          <w:p w14:paraId="2A115067" w14:textId="77777777" w:rsidR="00A61847" w:rsidRPr="008B6F26" w:rsidRDefault="00A61847" w:rsidP="00B540CC">
            <w:pPr>
              <w:pStyle w:val="TableParagraph"/>
              <w:spacing w:line="256" w:lineRule="auto"/>
              <w:ind w:right="2064"/>
              <w:rPr>
                <w:lang w:val="cs-CZ"/>
              </w:rPr>
            </w:pPr>
            <w:r w:rsidRPr="008B6F26">
              <w:rPr>
                <w:spacing w:val="-1"/>
                <w:lang w:val="cs-CZ"/>
              </w:rPr>
              <w:t>P</w:t>
            </w:r>
            <w:r w:rsidRPr="008B6F26">
              <w:rPr>
                <w:spacing w:val="-1"/>
                <w:w w:val="33"/>
                <w:lang w:val="cs-CZ"/>
              </w:rPr>
              <w:t>ř</w:t>
            </w:r>
            <w:r w:rsidRPr="008B6F26">
              <w:rPr>
                <w:spacing w:val="-1"/>
                <w:lang w:val="cs-CZ"/>
              </w:rPr>
              <w:t>eno</w:t>
            </w:r>
            <w:r w:rsidRPr="008B6F26">
              <w:rPr>
                <w:lang w:val="cs-CZ"/>
              </w:rPr>
              <w:t>s</w:t>
            </w:r>
            <w:r w:rsidRPr="008B6F26">
              <w:rPr>
                <w:spacing w:val="-1"/>
                <w:lang w:val="cs-CZ"/>
              </w:rPr>
              <w:t xml:space="preserve"> n</w:t>
            </w:r>
            <w:r w:rsidRPr="008B6F26">
              <w:rPr>
                <w:lang w:val="cs-CZ"/>
              </w:rPr>
              <w:t>a</w:t>
            </w:r>
            <w:r w:rsidRPr="008B6F26">
              <w:rPr>
                <w:spacing w:val="-1"/>
                <w:lang w:val="cs-CZ"/>
              </w:rPr>
              <w:t xml:space="preserve"> dálku</w:t>
            </w:r>
            <w:r w:rsidRPr="008B6F26">
              <w:rPr>
                <w:lang w:val="cs-CZ"/>
              </w:rPr>
              <w:t xml:space="preserve">, </w:t>
            </w:r>
            <w:r w:rsidRPr="008B6F26">
              <w:rPr>
                <w:spacing w:val="-1"/>
                <w:lang w:val="cs-CZ"/>
              </w:rPr>
              <w:t>šifr</w:t>
            </w:r>
            <w:r w:rsidRPr="008B6F26">
              <w:rPr>
                <w:lang w:val="cs-CZ"/>
              </w:rPr>
              <w:t>a Pixel, rastr, rozlišení</w:t>
            </w:r>
            <w:r w:rsidRPr="008B6F26">
              <w:rPr>
                <w:spacing w:val="1"/>
                <w:lang w:val="cs-CZ"/>
              </w:rPr>
              <w:t xml:space="preserve"> </w:t>
            </w:r>
            <w:r w:rsidRPr="008B6F26">
              <w:rPr>
                <w:lang w:val="cs-CZ"/>
              </w:rPr>
              <w:t>Tvary,</w:t>
            </w:r>
            <w:r w:rsidRPr="008B6F26">
              <w:rPr>
                <w:spacing w:val="-8"/>
                <w:lang w:val="cs-CZ"/>
              </w:rPr>
              <w:t xml:space="preserve"> </w:t>
            </w:r>
            <w:r w:rsidRPr="008B6F26">
              <w:rPr>
                <w:lang w:val="cs-CZ"/>
              </w:rPr>
              <w:t>skládání</w:t>
            </w:r>
            <w:r w:rsidRPr="008B6F26">
              <w:rPr>
                <w:spacing w:val="-8"/>
                <w:lang w:val="cs-CZ"/>
              </w:rPr>
              <w:t xml:space="preserve"> </w:t>
            </w:r>
            <w:r w:rsidRPr="008B6F26">
              <w:rPr>
                <w:lang w:val="cs-CZ"/>
              </w:rPr>
              <w:t>obrazce</w:t>
            </w:r>
          </w:p>
        </w:tc>
        <w:tc>
          <w:tcPr>
            <w:tcW w:w="4519" w:type="dxa"/>
          </w:tcPr>
          <w:p w14:paraId="75465056" w14:textId="77777777" w:rsidR="00A61847" w:rsidRPr="008B6F26" w:rsidRDefault="00A61847" w:rsidP="00B540CC">
            <w:pPr>
              <w:pStyle w:val="TableParagraph"/>
              <w:spacing w:before="106" w:line="256" w:lineRule="auto"/>
              <w:ind w:left="94" w:right="825"/>
              <w:rPr>
                <w:lang w:val="cs-CZ"/>
              </w:rPr>
            </w:pPr>
            <w:r w:rsidRPr="008B6F26">
              <w:rPr>
                <w:rFonts w:ascii="Arial" w:hAnsi="Arial"/>
                <w:b/>
                <w:lang w:val="cs-CZ"/>
              </w:rPr>
              <w:t>Odkaz na učivo ve zdrojích</w:t>
            </w:r>
            <w:r w:rsidRPr="008B6F26">
              <w:rPr>
                <w:rFonts w:ascii="Arial" w:hAnsi="Arial"/>
                <w:b/>
                <w:spacing w:val="1"/>
                <w:lang w:val="cs-CZ"/>
              </w:rPr>
              <w:t xml:space="preserve"> </w:t>
            </w:r>
            <w:r w:rsidRPr="008B6F26">
              <w:rPr>
                <w:lang w:val="cs-CZ"/>
              </w:rPr>
              <w:t>Kódování informace obrázkem</w:t>
            </w:r>
            <w:r w:rsidRPr="008B6F26">
              <w:rPr>
                <w:spacing w:val="-59"/>
                <w:lang w:val="cs-CZ"/>
              </w:rPr>
              <w:t xml:space="preserve"> </w:t>
            </w:r>
            <w:r w:rsidRPr="008B6F26">
              <w:rPr>
                <w:lang w:val="cs-CZ"/>
              </w:rPr>
              <w:t>Kódování informace textem</w:t>
            </w:r>
            <w:r w:rsidRPr="008B6F26">
              <w:rPr>
                <w:spacing w:val="1"/>
                <w:lang w:val="cs-CZ"/>
              </w:rPr>
              <w:t xml:space="preserve"> </w:t>
            </w:r>
            <w:r w:rsidRPr="008B6F26">
              <w:rPr>
                <w:spacing w:val="-1"/>
                <w:lang w:val="cs-CZ"/>
              </w:rPr>
              <w:t xml:space="preserve">Kódování </w:t>
            </w:r>
            <w:r w:rsidRPr="008B6F26">
              <w:rPr>
                <w:lang w:val="cs-CZ"/>
              </w:rPr>
              <w:t>informace číslem</w:t>
            </w:r>
            <w:r w:rsidRPr="008B6F26">
              <w:rPr>
                <w:spacing w:val="1"/>
                <w:lang w:val="cs-CZ"/>
              </w:rPr>
              <w:t xml:space="preserve"> </w:t>
            </w:r>
            <w:r w:rsidRPr="008B6F26">
              <w:rPr>
                <w:lang w:val="cs-CZ"/>
              </w:rPr>
              <w:t>Kódovávání a šifrování textu</w:t>
            </w:r>
            <w:r w:rsidRPr="008B6F26">
              <w:rPr>
                <w:spacing w:val="1"/>
                <w:lang w:val="cs-CZ"/>
              </w:rPr>
              <w:t xml:space="preserve"> </w:t>
            </w:r>
            <w:r w:rsidRPr="008B6F26">
              <w:rPr>
                <w:lang w:val="cs-CZ"/>
              </w:rPr>
              <w:t>Kódování rastrového obrázku</w:t>
            </w:r>
            <w:r w:rsidRPr="008B6F26">
              <w:rPr>
                <w:spacing w:val="1"/>
                <w:lang w:val="cs-CZ"/>
              </w:rPr>
              <w:t xml:space="preserve"> </w:t>
            </w:r>
            <w:r w:rsidRPr="008B6F26">
              <w:rPr>
                <w:lang w:val="cs-CZ"/>
              </w:rPr>
              <w:t>Kódování</w:t>
            </w:r>
            <w:r w:rsidRPr="008B6F26">
              <w:rPr>
                <w:spacing w:val="-10"/>
                <w:lang w:val="cs-CZ"/>
              </w:rPr>
              <w:t xml:space="preserve"> </w:t>
            </w:r>
            <w:r w:rsidRPr="008B6F26">
              <w:rPr>
                <w:lang w:val="cs-CZ"/>
              </w:rPr>
              <w:t>vektorového</w:t>
            </w:r>
            <w:r w:rsidRPr="008B6F26">
              <w:rPr>
                <w:spacing w:val="-10"/>
                <w:lang w:val="cs-CZ"/>
              </w:rPr>
              <w:t xml:space="preserve"> </w:t>
            </w:r>
            <w:r w:rsidRPr="008B6F26">
              <w:rPr>
                <w:lang w:val="cs-CZ"/>
              </w:rPr>
              <w:t>obrázku</w:t>
            </w:r>
          </w:p>
        </w:tc>
      </w:tr>
      <w:tr w:rsidR="00A61847" w14:paraId="7F6F08B5" w14:textId="77777777" w:rsidTr="00B540CC">
        <w:trPr>
          <w:trHeight w:val="1015"/>
        </w:trPr>
        <w:tc>
          <w:tcPr>
            <w:tcW w:w="9038" w:type="dxa"/>
            <w:gridSpan w:val="2"/>
          </w:tcPr>
          <w:p w14:paraId="797922C7"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373821A2" w14:textId="77777777" w:rsidR="00A61847" w:rsidRPr="008B6F26" w:rsidRDefault="00A61847" w:rsidP="00B540CC">
            <w:pPr>
              <w:pStyle w:val="TableParagraph"/>
              <w:spacing w:before="17" w:line="256" w:lineRule="auto"/>
              <w:ind w:right="92"/>
              <w:rPr>
                <w:lang w:val="cs-CZ"/>
              </w:rPr>
            </w:pPr>
            <w:r w:rsidRPr="008B6F26">
              <w:rPr>
                <w:spacing w:val="-1"/>
                <w:lang w:val="cs-CZ"/>
              </w:rPr>
              <w:t>Diskuse,</w:t>
            </w:r>
            <w:r w:rsidRPr="008B6F26">
              <w:rPr>
                <w:spacing w:val="-14"/>
                <w:lang w:val="cs-CZ"/>
              </w:rPr>
              <w:t xml:space="preserve"> </w:t>
            </w:r>
            <w:r w:rsidRPr="008B6F26">
              <w:rPr>
                <w:spacing w:val="-1"/>
                <w:lang w:val="cs-CZ"/>
              </w:rPr>
              <w:t>badatelské</w:t>
            </w:r>
            <w:r w:rsidRPr="008B6F26">
              <w:rPr>
                <w:spacing w:val="-14"/>
                <w:lang w:val="cs-CZ"/>
              </w:rPr>
              <w:t xml:space="preserve"> </w:t>
            </w:r>
            <w:r w:rsidRPr="008B6F26">
              <w:rPr>
                <w:spacing w:val="-1"/>
                <w:lang w:val="cs-CZ"/>
              </w:rPr>
              <w:t>aktivity,</w:t>
            </w:r>
            <w:r w:rsidRPr="008B6F26">
              <w:rPr>
                <w:spacing w:val="-13"/>
                <w:lang w:val="cs-CZ"/>
              </w:rPr>
              <w:t xml:space="preserve"> </w:t>
            </w:r>
            <w:r w:rsidRPr="008B6F26">
              <w:rPr>
                <w:spacing w:val="-1"/>
                <w:lang w:val="cs-CZ"/>
              </w:rPr>
              <w:t>problémová</w:t>
            </w:r>
            <w:r w:rsidRPr="008B6F26">
              <w:rPr>
                <w:spacing w:val="-14"/>
                <w:lang w:val="cs-CZ"/>
              </w:rPr>
              <w:t xml:space="preserve"> </w:t>
            </w:r>
            <w:r w:rsidRPr="008B6F26">
              <w:rPr>
                <w:lang w:val="cs-CZ"/>
              </w:rPr>
              <w:t>výuka,</w:t>
            </w:r>
            <w:r w:rsidRPr="008B6F26">
              <w:rPr>
                <w:spacing w:val="-14"/>
                <w:lang w:val="cs-CZ"/>
              </w:rPr>
              <w:t xml:space="preserve"> </w:t>
            </w:r>
            <w:r w:rsidRPr="008B6F26">
              <w:rPr>
                <w:lang w:val="cs-CZ"/>
              </w:rPr>
              <w:t>samostatná</w:t>
            </w:r>
            <w:r w:rsidRPr="008B6F26">
              <w:rPr>
                <w:spacing w:val="-14"/>
                <w:lang w:val="cs-CZ"/>
              </w:rPr>
              <w:t xml:space="preserve"> </w:t>
            </w:r>
            <w:r w:rsidRPr="008B6F26">
              <w:rPr>
                <w:lang w:val="cs-CZ"/>
              </w:rPr>
              <w:t>práce</w:t>
            </w:r>
            <w:r w:rsidRPr="008B6F26">
              <w:rPr>
                <w:spacing w:val="-14"/>
                <w:lang w:val="cs-CZ"/>
              </w:rPr>
              <w:t xml:space="preserve"> </w:t>
            </w:r>
            <w:r w:rsidRPr="008B6F26">
              <w:rPr>
                <w:lang w:val="cs-CZ"/>
              </w:rPr>
              <w:t>ve</w:t>
            </w:r>
            <w:r w:rsidRPr="008B6F26">
              <w:rPr>
                <w:spacing w:val="-14"/>
                <w:lang w:val="cs-CZ"/>
              </w:rPr>
              <w:t xml:space="preserve"> </w:t>
            </w:r>
            <w:r w:rsidRPr="008B6F26">
              <w:rPr>
                <w:lang w:val="cs-CZ"/>
              </w:rPr>
              <w:t>dvojicích</w:t>
            </w:r>
            <w:r w:rsidRPr="008B6F26">
              <w:rPr>
                <w:spacing w:val="-14"/>
                <w:lang w:val="cs-CZ"/>
              </w:rPr>
              <w:t xml:space="preserve"> </w:t>
            </w:r>
            <w:r w:rsidRPr="008B6F26">
              <w:rPr>
                <w:lang w:val="cs-CZ"/>
              </w:rPr>
              <w:t>či</w:t>
            </w:r>
            <w:r w:rsidRPr="008B6F26">
              <w:rPr>
                <w:spacing w:val="-58"/>
                <w:lang w:val="cs-CZ"/>
              </w:rPr>
              <w:t xml:space="preserve"> </w:t>
            </w:r>
            <w:r w:rsidRPr="008B6F26">
              <w:rPr>
                <w:lang w:val="cs-CZ"/>
              </w:rPr>
              <w:t>skupinách</w:t>
            </w:r>
          </w:p>
        </w:tc>
      </w:tr>
    </w:tbl>
    <w:p w14:paraId="61AE052F" w14:textId="77777777" w:rsidR="00A61847" w:rsidRDefault="00A61847" w:rsidP="00A61847">
      <w:pPr>
        <w:pStyle w:val="Zkladntext"/>
        <w:spacing w:before="7"/>
        <w:rPr>
          <w:sz w:val="13"/>
        </w:rPr>
      </w:pPr>
      <w:r>
        <w:rPr>
          <w:noProof/>
        </w:rPr>
        <mc:AlternateContent>
          <mc:Choice Requires="wps">
            <w:drawing>
              <wp:anchor distT="0" distB="0" distL="114300" distR="114300" simplePos="0" relativeHeight="251660288" behindDoc="1" locked="0" layoutInCell="1" allowOverlap="1" wp14:anchorId="770C0BEB" wp14:editId="24321C33">
                <wp:simplePos x="0" y="0"/>
                <wp:positionH relativeFrom="page">
                  <wp:posOffset>981710</wp:posOffset>
                </wp:positionH>
                <wp:positionV relativeFrom="page">
                  <wp:posOffset>8122285</wp:posOffset>
                </wp:positionV>
                <wp:extent cx="104775" cy="9525"/>
                <wp:effectExtent l="0" t="0" r="0" b="0"/>
                <wp:wrapNone/>
                <wp:docPr id="13565387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38A76" id="Rectangle 10" o:spid="_x0000_s1026" style="position:absolute;margin-left:77.3pt;margin-top:639.55pt;width:8.2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" fillcolor="#1154cc" stroked="f">
                <w10:wrap anchorx="page" anchory="page"/>
              </v:rect>
            </w:pict>
          </mc:Fallback>
        </mc:AlternateContent>
      </w:r>
    </w:p>
    <w:p w14:paraId="6C09B89C" w14:textId="77777777" w:rsidR="00A61847" w:rsidRDefault="00A61847" w:rsidP="004807CD">
      <w:pPr>
        <w:pStyle w:val="Nadpis3"/>
        <w:numPr>
          <w:ilvl w:val="0"/>
          <w:numId w:val="50"/>
        </w:numPr>
        <w:tabs>
          <w:tab w:val="left" w:pos="413"/>
        </w:tabs>
        <w:ind w:left="815" w:hanging="361"/>
      </w:pPr>
      <w:r>
        <w:rPr>
          <w:color w:val="424242"/>
        </w:rPr>
        <w:t>ročník</w:t>
      </w:r>
    </w:p>
    <w:p w14:paraId="4BFC1F06" w14:textId="77777777" w:rsidR="00A61847" w:rsidRDefault="00A61847" w:rsidP="00A61847">
      <w:pPr>
        <w:pStyle w:val="Zkladntext"/>
        <w:spacing w:before="1"/>
        <w:rPr>
          <w:sz w:val="30"/>
        </w:rPr>
      </w:pPr>
    </w:p>
    <w:p w14:paraId="223F07D1" w14:textId="77777777" w:rsidR="00A61847" w:rsidRDefault="00A61847" w:rsidP="00A61847">
      <w:pPr>
        <w:ind w:left="101"/>
        <w:rPr>
          <w:sz w:val="24"/>
        </w:rPr>
      </w:pPr>
      <w:r>
        <w:rPr>
          <w:color w:val="666666"/>
          <w:w w:val="95"/>
          <w:sz w:val="24"/>
        </w:rPr>
        <w:t>Základy</w:t>
      </w:r>
      <w:r>
        <w:rPr>
          <w:color w:val="666666"/>
          <w:spacing w:val="18"/>
          <w:w w:val="95"/>
          <w:sz w:val="24"/>
        </w:rPr>
        <w:t xml:space="preserve"> </w:t>
      </w:r>
      <w:r>
        <w:rPr>
          <w:color w:val="666666"/>
          <w:w w:val="95"/>
          <w:sz w:val="24"/>
        </w:rPr>
        <w:t>programování</w:t>
      </w:r>
      <w:r>
        <w:rPr>
          <w:color w:val="666666"/>
          <w:spacing w:val="18"/>
          <w:w w:val="95"/>
          <w:sz w:val="24"/>
        </w:rPr>
        <w:t xml:space="preserve"> </w:t>
      </w:r>
      <w:r>
        <w:rPr>
          <w:color w:val="666666"/>
          <w:w w:val="95"/>
          <w:sz w:val="24"/>
        </w:rPr>
        <w:t>–</w:t>
      </w:r>
      <w:r>
        <w:rPr>
          <w:color w:val="666666"/>
          <w:spacing w:val="18"/>
          <w:w w:val="95"/>
          <w:sz w:val="24"/>
        </w:rPr>
        <w:t xml:space="preserve"> </w:t>
      </w:r>
      <w:r>
        <w:rPr>
          <w:color w:val="666666"/>
          <w:w w:val="95"/>
          <w:sz w:val="24"/>
        </w:rPr>
        <w:t>příkazy,</w:t>
      </w:r>
      <w:r>
        <w:rPr>
          <w:color w:val="666666"/>
          <w:spacing w:val="18"/>
          <w:w w:val="95"/>
          <w:sz w:val="24"/>
        </w:rPr>
        <w:t xml:space="preserve"> </w:t>
      </w:r>
      <w:r>
        <w:rPr>
          <w:color w:val="666666"/>
          <w:w w:val="95"/>
          <w:sz w:val="24"/>
        </w:rPr>
        <w:t>opakující</w:t>
      </w:r>
      <w:r>
        <w:rPr>
          <w:color w:val="666666"/>
          <w:spacing w:val="18"/>
          <w:w w:val="95"/>
          <w:sz w:val="24"/>
        </w:rPr>
        <w:t xml:space="preserve"> </w:t>
      </w:r>
      <w:r>
        <w:rPr>
          <w:color w:val="666666"/>
          <w:w w:val="95"/>
          <w:sz w:val="24"/>
        </w:rPr>
        <w:t>se</w:t>
      </w:r>
      <w:r>
        <w:rPr>
          <w:color w:val="666666"/>
          <w:spacing w:val="18"/>
          <w:w w:val="95"/>
          <w:sz w:val="24"/>
        </w:rPr>
        <w:t xml:space="preserve"> </w:t>
      </w:r>
      <w:r>
        <w:rPr>
          <w:color w:val="666666"/>
          <w:w w:val="95"/>
          <w:sz w:val="24"/>
        </w:rPr>
        <w:t>vzory</w:t>
      </w:r>
    </w:p>
    <w:p w14:paraId="671BA036" w14:textId="77777777" w:rsidR="00A61847" w:rsidRDefault="00A61847" w:rsidP="00A61847">
      <w:pPr>
        <w:pStyle w:val="Zkladntext"/>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7352A065" w14:textId="77777777" w:rsidTr="00B540CC">
        <w:trPr>
          <w:trHeight w:val="745"/>
        </w:trPr>
        <w:tc>
          <w:tcPr>
            <w:tcW w:w="8888" w:type="dxa"/>
            <w:gridSpan w:val="2"/>
          </w:tcPr>
          <w:p w14:paraId="29DE15CE"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47F73FAD" w14:textId="77777777" w:rsidR="00A61847" w:rsidRDefault="00A61847" w:rsidP="00B540CC">
            <w:pPr>
              <w:pStyle w:val="TableParagraph"/>
              <w:spacing w:before="17"/>
            </w:pPr>
            <w:r>
              <w:t>Algoritmizace</w:t>
            </w:r>
            <w:r>
              <w:rPr>
                <w:spacing w:val="-9"/>
              </w:rPr>
              <w:t xml:space="preserve"> </w:t>
            </w:r>
            <w:r>
              <w:t>a</w:t>
            </w:r>
            <w:r>
              <w:rPr>
                <w:spacing w:val="-8"/>
              </w:rPr>
              <w:t xml:space="preserve"> </w:t>
            </w:r>
            <w:r>
              <w:t>programování</w:t>
            </w:r>
          </w:p>
        </w:tc>
      </w:tr>
      <w:tr w:rsidR="00A61847" w14:paraId="42F8A5D5" w14:textId="77777777" w:rsidTr="00B540CC">
        <w:trPr>
          <w:trHeight w:val="3928"/>
        </w:trPr>
        <w:tc>
          <w:tcPr>
            <w:tcW w:w="4444" w:type="dxa"/>
          </w:tcPr>
          <w:p w14:paraId="43E026A5"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09376DC6" w14:textId="77777777" w:rsidR="00A61847" w:rsidRPr="008B6F26" w:rsidRDefault="00A61847" w:rsidP="00B540CC">
            <w:pPr>
              <w:pStyle w:val="TableParagraph"/>
              <w:spacing w:before="17"/>
              <w:rPr>
                <w:lang w:val="cs-CZ"/>
              </w:rPr>
            </w:pPr>
            <w:r w:rsidRPr="008B6F26">
              <w:rPr>
                <w:lang w:val="cs-CZ"/>
              </w:rPr>
              <w:t>Žákyně/žák:</w:t>
            </w:r>
          </w:p>
          <w:p w14:paraId="2E7AF2A3" w14:textId="77777777" w:rsidR="00A61847" w:rsidRPr="00315B40" w:rsidRDefault="00A61847" w:rsidP="004807CD">
            <w:pPr>
              <w:pStyle w:val="TableParagraph"/>
              <w:numPr>
                <w:ilvl w:val="0"/>
                <w:numId w:val="39"/>
              </w:numPr>
              <w:tabs>
                <w:tab w:val="left" w:pos="815"/>
                <w:tab w:val="left" w:pos="816"/>
              </w:tabs>
              <w:spacing w:before="18" w:line="256" w:lineRule="auto"/>
              <w:ind w:right="279"/>
              <w:rPr>
                <w:lang w:val="cs-CZ"/>
              </w:rPr>
            </w:pPr>
            <w:r w:rsidRPr="00315B40">
              <w:rPr>
                <w:spacing w:val="-1"/>
                <w:lang w:val="cs-CZ"/>
              </w:rPr>
              <w:t>uprav</w:t>
            </w:r>
            <w:r w:rsidRPr="00315B40">
              <w:rPr>
                <w:lang w:val="cs-CZ"/>
              </w:rPr>
              <w:t xml:space="preserve">í </w:t>
            </w:r>
            <w:r w:rsidRPr="00315B40">
              <w:rPr>
                <w:spacing w:val="-1"/>
                <w:lang w:val="cs-CZ"/>
              </w:rPr>
              <w:t>p</w:t>
            </w:r>
            <w:r w:rsidRPr="00315B40">
              <w:rPr>
                <w:spacing w:val="-1"/>
                <w:w w:val="33"/>
                <w:lang w:val="cs-CZ"/>
              </w:rPr>
              <w:t>ř</w:t>
            </w:r>
            <w:r w:rsidRPr="00315B40">
              <w:rPr>
                <w:spacing w:val="-1"/>
                <w:lang w:val="cs-CZ"/>
              </w:rPr>
              <w:t>ipraven</w:t>
            </w:r>
            <w:r w:rsidRPr="00315B40">
              <w:rPr>
                <w:lang w:val="cs-CZ"/>
              </w:rPr>
              <w:t>ý</w:t>
            </w:r>
            <w:r w:rsidRPr="00315B40">
              <w:rPr>
                <w:spacing w:val="-1"/>
                <w:lang w:val="cs-CZ"/>
              </w:rPr>
              <w:t xml:space="preserve"> postu</w:t>
            </w:r>
            <w:r w:rsidRPr="00315B40">
              <w:rPr>
                <w:lang w:val="cs-CZ"/>
              </w:rPr>
              <w:t>p</w:t>
            </w:r>
            <w:r w:rsidRPr="00315B40">
              <w:rPr>
                <w:spacing w:val="-1"/>
                <w:lang w:val="cs-CZ"/>
              </w:rPr>
              <w:t xml:space="preserve"> pr</w:t>
            </w:r>
            <w:r w:rsidRPr="00315B40">
              <w:rPr>
                <w:lang w:val="cs-CZ"/>
              </w:rPr>
              <w:t xml:space="preserve">o </w:t>
            </w:r>
            <w:r w:rsidRPr="00315B40">
              <w:rPr>
                <w:spacing w:val="-1"/>
                <w:lang w:val="cs-CZ"/>
              </w:rPr>
              <w:t>obdobn</w:t>
            </w:r>
            <w:r w:rsidRPr="00315B40">
              <w:rPr>
                <w:lang w:val="cs-CZ"/>
              </w:rPr>
              <w:t>ý</w:t>
            </w:r>
            <w:r w:rsidRPr="00315B40">
              <w:rPr>
                <w:spacing w:val="-1"/>
                <w:lang w:val="cs-CZ"/>
              </w:rPr>
              <w:t xml:space="preserve"> problém</w:t>
            </w:r>
            <w:r w:rsidRPr="00315B40">
              <w:rPr>
                <w:lang w:val="cs-CZ"/>
              </w:rPr>
              <w:t xml:space="preserve">; </w:t>
            </w:r>
            <w:r w:rsidRPr="00315B40">
              <w:rPr>
                <w:spacing w:val="-1"/>
                <w:lang w:val="cs-CZ"/>
              </w:rPr>
              <w:t>ov</w:t>
            </w:r>
            <w:r w:rsidRPr="00315B40">
              <w:rPr>
                <w:spacing w:val="-1"/>
                <w:w w:val="55"/>
                <w:lang w:val="cs-CZ"/>
              </w:rPr>
              <w:t>ě</w:t>
            </w:r>
            <w:r w:rsidRPr="00315B40">
              <w:rPr>
                <w:spacing w:val="-1"/>
                <w:w w:val="33"/>
                <w:lang w:val="cs-CZ"/>
              </w:rPr>
              <w:t>ř</w:t>
            </w:r>
            <w:r w:rsidRPr="00315B40">
              <w:rPr>
                <w:lang w:val="cs-CZ"/>
              </w:rPr>
              <w:t xml:space="preserve">í </w:t>
            </w:r>
            <w:r w:rsidRPr="00315B40">
              <w:rPr>
                <w:spacing w:val="-1"/>
                <w:lang w:val="cs-CZ"/>
              </w:rPr>
              <w:t>správnos</w:t>
            </w:r>
            <w:r w:rsidRPr="00315B40">
              <w:rPr>
                <w:lang w:val="cs-CZ"/>
              </w:rPr>
              <w:t xml:space="preserve">t </w:t>
            </w:r>
            <w:r w:rsidRPr="00315B40">
              <w:rPr>
                <w:w w:val="95"/>
                <w:lang w:val="cs-CZ"/>
              </w:rPr>
              <w:t>jím</w:t>
            </w:r>
            <w:r w:rsidRPr="00315B40">
              <w:rPr>
                <w:spacing w:val="5"/>
                <w:w w:val="95"/>
                <w:lang w:val="cs-CZ"/>
              </w:rPr>
              <w:t xml:space="preserve"> </w:t>
            </w:r>
            <w:r w:rsidRPr="00315B40">
              <w:rPr>
                <w:w w:val="95"/>
                <w:lang w:val="cs-CZ"/>
              </w:rPr>
              <w:t>navrženého</w:t>
            </w:r>
            <w:r w:rsidRPr="00315B40">
              <w:rPr>
                <w:spacing w:val="5"/>
                <w:w w:val="95"/>
                <w:lang w:val="cs-CZ"/>
              </w:rPr>
              <w:t xml:space="preserve"> </w:t>
            </w:r>
            <w:r w:rsidRPr="00315B40">
              <w:rPr>
                <w:w w:val="95"/>
                <w:lang w:val="cs-CZ"/>
              </w:rPr>
              <w:t>postupu,</w:t>
            </w:r>
            <w:r w:rsidRPr="00315B40">
              <w:rPr>
                <w:spacing w:val="6"/>
                <w:w w:val="95"/>
                <w:lang w:val="cs-CZ"/>
              </w:rPr>
              <w:t xml:space="preserve"> </w:t>
            </w:r>
            <w:r w:rsidRPr="00315B40">
              <w:rPr>
                <w:w w:val="95"/>
                <w:lang w:val="cs-CZ"/>
              </w:rPr>
              <w:t>najde</w:t>
            </w:r>
            <w:r w:rsidRPr="00315B40">
              <w:rPr>
                <w:spacing w:val="5"/>
                <w:w w:val="95"/>
                <w:lang w:val="cs-CZ"/>
              </w:rPr>
              <w:t xml:space="preserve"> </w:t>
            </w:r>
            <w:r w:rsidRPr="00315B40">
              <w:rPr>
                <w:w w:val="95"/>
                <w:lang w:val="cs-CZ"/>
              </w:rPr>
              <w:t>a</w:t>
            </w:r>
            <w:r w:rsidRPr="00315B40">
              <w:rPr>
                <w:spacing w:val="1"/>
                <w:w w:val="95"/>
                <w:lang w:val="cs-CZ"/>
              </w:rPr>
              <w:t xml:space="preserve"> </w:t>
            </w:r>
            <w:r w:rsidRPr="00315B40">
              <w:rPr>
                <w:spacing w:val="-1"/>
                <w:lang w:val="cs-CZ"/>
              </w:rPr>
              <w:t>oprav</w:t>
            </w:r>
            <w:r w:rsidRPr="00315B40">
              <w:rPr>
                <w:lang w:val="cs-CZ"/>
              </w:rPr>
              <w:t>í v</w:t>
            </w:r>
            <w:r w:rsidRPr="00315B40">
              <w:rPr>
                <w:spacing w:val="-1"/>
                <w:lang w:val="cs-CZ"/>
              </w:rPr>
              <w:t xml:space="preserve"> n</w:t>
            </w:r>
            <w:r w:rsidRPr="00315B40">
              <w:rPr>
                <w:spacing w:val="-1"/>
                <w:w w:val="55"/>
                <w:lang w:val="cs-CZ"/>
              </w:rPr>
              <w:t>ě</w:t>
            </w:r>
            <w:r w:rsidRPr="00315B40">
              <w:rPr>
                <w:lang w:val="cs-CZ"/>
              </w:rPr>
              <w:t>m</w:t>
            </w:r>
            <w:r w:rsidRPr="00315B40">
              <w:rPr>
                <w:spacing w:val="-1"/>
                <w:lang w:val="cs-CZ"/>
              </w:rPr>
              <w:t xml:space="preserve"> p</w:t>
            </w:r>
            <w:r w:rsidRPr="00315B40">
              <w:rPr>
                <w:spacing w:val="-1"/>
                <w:w w:val="33"/>
                <w:lang w:val="cs-CZ"/>
              </w:rPr>
              <w:t>ř</w:t>
            </w:r>
            <w:r w:rsidRPr="00315B40">
              <w:rPr>
                <w:spacing w:val="-1"/>
                <w:lang w:val="cs-CZ"/>
              </w:rPr>
              <w:t>ípadno</w:t>
            </w:r>
            <w:r w:rsidRPr="00315B40">
              <w:rPr>
                <w:lang w:val="cs-CZ"/>
              </w:rPr>
              <w:t>u</w:t>
            </w:r>
            <w:r w:rsidRPr="00315B40">
              <w:rPr>
                <w:spacing w:val="-1"/>
                <w:lang w:val="cs-CZ"/>
              </w:rPr>
              <w:t xml:space="preserve"> chyb</w:t>
            </w:r>
            <w:r w:rsidRPr="00315B40">
              <w:rPr>
                <w:lang w:val="cs-CZ"/>
              </w:rPr>
              <w:t>u</w:t>
            </w:r>
          </w:p>
          <w:p w14:paraId="3DBB2969" w14:textId="77777777" w:rsidR="00A61847" w:rsidRPr="00315B40" w:rsidRDefault="00A61847" w:rsidP="004807CD">
            <w:pPr>
              <w:pStyle w:val="TableParagraph"/>
              <w:numPr>
                <w:ilvl w:val="0"/>
                <w:numId w:val="39"/>
              </w:numPr>
              <w:tabs>
                <w:tab w:val="left" w:pos="815"/>
                <w:tab w:val="left" w:pos="816"/>
              </w:tabs>
              <w:spacing w:line="285" w:lineRule="auto"/>
              <w:ind w:right="169"/>
              <w:rPr>
                <w:lang w:val="cs-CZ"/>
              </w:rPr>
            </w:pPr>
            <w:r w:rsidRPr="00315B40">
              <w:rPr>
                <w:lang w:val="cs-CZ"/>
              </w:rPr>
              <w:t>v blokově orientovaném</w:t>
            </w:r>
            <w:r w:rsidRPr="00315B40">
              <w:rPr>
                <w:spacing w:val="1"/>
                <w:lang w:val="cs-CZ"/>
              </w:rPr>
              <w:t xml:space="preserve"> </w:t>
            </w:r>
            <w:r w:rsidRPr="00315B40">
              <w:rPr>
                <w:lang w:val="cs-CZ"/>
              </w:rPr>
              <w:t>programovacím jazyce sestaví</w:t>
            </w:r>
            <w:r w:rsidRPr="00315B40">
              <w:rPr>
                <w:spacing w:val="1"/>
                <w:lang w:val="cs-CZ"/>
              </w:rPr>
              <w:t xml:space="preserve"> </w:t>
            </w:r>
            <w:r w:rsidRPr="00315B40">
              <w:rPr>
                <w:lang w:val="cs-CZ"/>
              </w:rPr>
              <w:t>program; program spustí a opraví v</w:t>
            </w:r>
            <w:r w:rsidRPr="00315B40">
              <w:rPr>
                <w:spacing w:val="-59"/>
                <w:lang w:val="cs-CZ"/>
              </w:rPr>
              <w:t xml:space="preserve"> </w:t>
            </w:r>
            <w:r w:rsidRPr="00315B40">
              <w:rPr>
                <w:spacing w:val="-1"/>
                <w:lang w:val="cs-CZ"/>
              </w:rPr>
              <w:t>n</w:t>
            </w:r>
            <w:r w:rsidRPr="00315B40">
              <w:rPr>
                <w:spacing w:val="-1"/>
                <w:w w:val="55"/>
                <w:lang w:val="cs-CZ"/>
              </w:rPr>
              <w:t>ě</w:t>
            </w:r>
            <w:r w:rsidRPr="00315B40">
              <w:rPr>
                <w:lang w:val="cs-CZ"/>
              </w:rPr>
              <w:t>m</w:t>
            </w:r>
            <w:r w:rsidRPr="00315B40">
              <w:rPr>
                <w:spacing w:val="-1"/>
                <w:lang w:val="cs-CZ"/>
              </w:rPr>
              <w:t xml:space="preserve"> p</w:t>
            </w:r>
            <w:r w:rsidRPr="00315B40">
              <w:rPr>
                <w:spacing w:val="-1"/>
                <w:w w:val="33"/>
                <w:lang w:val="cs-CZ"/>
              </w:rPr>
              <w:t>ř</w:t>
            </w:r>
            <w:r w:rsidRPr="00315B40">
              <w:rPr>
                <w:spacing w:val="-1"/>
                <w:lang w:val="cs-CZ"/>
              </w:rPr>
              <w:t>ípadn</w:t>
            </w:r>
            <w:r w:rsidRPr="00315B40">
              <w:rPr>
                <w:lang w:val="cs-CZ"/>
              </w:rPr>
              <w:t>é</w:t>
            </w:r>
            <w:r w:rsidRPr="00315B40">
              <w:rPr>
                <w:spacing w:val="-1"/>
                <w:lang w:val="cs-CZ"/>
              </w:rPr>
              <w:t xml:space="preserve"> chyb</w:t>
            </w:r>
            <w:r w:rsidRPr="00315B40">
              <w:rPr>
                <w:lang w:val="cs-CZ"/>
              </w:rPr>
              <w:t>y</w:t>
            </w:r>
          </w:p>
          <w:p w14:paraId="503084F3" w14:textId="77777777" w:rsidR="00A61847" w:rsidRPr="00315B40" w:rsidRDefault="00A61847" w:rsidP="004807CD">
            <w:pPr>
              <w:pStyle w:val="TableParagraph"/>
              <w:numPr>
                <w:ilvl w:val="0"/>
                <w:numId w:val="39"/>
              </w:numPr>
              <w:tabs>
                <w:tab w:val="left" w:pos="815"/>
                <w:tab w:val="left" w:pos="816"/>
              </w:tabs>
              <w:spacing w:line="285" w:lineRule="auto"/>
              <w:ind w:right="474"/>
              <w:rPr>
                <w:lang w:val="cs-CZ"/>
              </w:rPr>
            </w:pPr>
            <w:r w:rsidRPr="00315B40">
              <w:rPr>
                <w:lang w:val="cs-CZ"/>
              </w:rPr>
              <w:t>rozpozná opakující se vzory,</w:t>
            </w:r>
            <w:r w:rsidRPr="00315B40">
              <w:rPr>
                <w:spacing w:val="1"/>
                <w:lang w:val="cs-CZ"/>
              </w:rPr>
              <w:t xml:space="preserve"> </w:t>
            </w:r>
            <w:r w:rsidRPr="00315B40">
              <w:rPr>
                <w:spacing w:val="-1"/>
                <w:lang w:val="cs-CZ"/>
              </w:rPr>
              <w:t>pou</w:t>
            </w:r>
            <w:r w:rsidRPr="00315B40">
              <w:rPr>
                <w:spacing w:val="-1"/>
                <w:w w:val="50"/>
                <w:lang w:val="cs-CZ"/>
              </w:rPr>
              <w:t>ž</w:t>
            </w:r>
            <w:r w:rsidRPr="00315B40">
              <w:rPr>
                <w:spacing w:val="-1"/>
                <w:lang w:val="cs-CZ"/>
              </w:rPr>
              <w:t>ív</w:t>
            </w:r>
            <w:r w:rsidRPr="00315B40">
              <w:rPr>
                <w:lang w:val="cs-CZ"/>
              </w:rPr>
              <w:t>á</w:t>
            </w:r>
            <w:r w:rsidRPr="00315B40">
              <w:rPr>
                <w:spacing w:val="-1"/>
                <w:lang w:val="cs-CZ"/>
              </w:rPr>
              <w:t xml:space="preserve"> opakován</w:t>
            </w:r>
            <w:r w:rsidRPr="00315B40">
              <w:rPr>
                <w:lang w:val="cs-CZ"/>
              </w:rPr>
              <w:t>í a</w:t>
            </w:r>
            <w:r w:rsidRPr="00315B40">
              <w:rPr>
                <w:spacing w:val="-1"/>
                <w:lang w:val="cs-CZ"/>
              </w:rPr>
              <w:t xml:space="preserve"> p</w:t>
            </w:r>
            <w:r w:rsidRPr="00315B40">
              <w:rPr>
                <w:spacing w:val="-1"/>
                <w:w w:val="33"/>
                <w:lang w:val="cs-CZ"/>
              </w:rPr>
              <w:t>ř</w:t>
            </w:r>
            <w:r w:rsidRPr="00315B40">
              <w:rPr>
                <w:spacing w:val="-1"/>
                <w:lang w:val="cs-CZ"/>
              </w:rPr>
              <w:t>ipraven</w:t>
            </w:r>
            <w:r w:rsidRPr="00315B40">
              <w:rPr>
                <w:lang w:val="cs-CZ"/>
              </w:rPr>
              <w:t>é podprogramy</w:t>
            </w:r>
          </w:p>
        </w:tc>
        <w:tc>
          <w:tcPr>
            <w:tcW w:w="4444" w:type="dxa"/>
          </w:tcPr>
          <w:p w14:paraId="70693604" w14:textId="77777777" w:rsidR="00A61847" w:rsidRPr="00315B40" w:rsidRDefault="00A61847" w:rsidP="00B540CC">
            <w:pPr>
              <w:pStyle w:val="TableParagraph"/>
              <w:spacing w:before="106"/>
              <w:ind w:left="94"/>
              <w:rPr>
                <w:rFonts w:ascii="Arial" w:hAnsi="Arial"/>
                <w:b/>
                <w:lang w:val="cs-CZ"/>
              </w:rPr>
            </w:pPr>
            <w:r w:rsidRPr="00315B40">
              <w:rPr>
                <w:rFonts w:ascii="Arial" w:hAnsi="Arial"/>
                <w:b/>
                <w:lang w:val="cs-CZ"/>
              </w:rPr>
              <w:t>Očekávané</w:t>
            </w:r>
            <w:r w:rsidRPr="00315B40">
              <w:rPr>
                <w:rFonts w:ascii="Arial" w:hAnsi="Arial"/>
                <w:b/>
                <w:spacing w:val="-6"/>
                <w:lang w:val="cs-CZ"/>
              </w:rPr>
              <w:t xml:space="preserve"> </w:t>
            </w:r>
            <w:r w:rsidRPr="00315B40">
              <w:rPr>
                <w:rFonts w:ascii="Arial" w:hAnsi="Arial"/>
                <w:b/>
                <w:lang w:val="cs-CZ"/>
              </w:rPr>
              <w:t>výstupy</w:t>
            </w:r>
            <w:r w:rsidRPr="00315B40">
              <w:rPr>
                <w:rFonts w:ascii="Arial" w:hAnsi="Arial"/>
                <w:b/>
                <w:spacing w:val="-6"/>
                <w:lang w:val="cs-CZ"/>
              </w:rPr>
              <w:t xml:space="preserve"> </w:t>
            </w:r>
            <w:r w:rsidRPr="00315B40">
              <w:rPr>
                <w:rFonts w:ascii="Arial" w:hAnsi="Arial"/>
                <w:b/>
                <w:lang w:val="cs-CZ"/>
              </w:rPr>
              <w:t>ŠVP</w:t>
            </w:r>
          </w:p>
          <w:p w14:paraId="0F4A2C32" w14:textId="77777777" w:rsidR="00A61847" w:rsidRPr="00315B40" w:rsidRDefault="00A61847" w:rsidP="00B540CC">
            <w:pPr>
              <w:pStyle w:val="TableParagraph"/>
              <w:spacing w:before="17"/>
              <w:ind w:left="94"/>
              <w:rPr>
                <w:lang w:val="cs-CZ"/>
              </w:rPr>
            </w:pPr>
            <w:r w:rsidRPr="00315B40">
              <w:rPr>
                <w:lang w:val="cs-CZ"/>
              </w:rPr>
              <w:t>Žákyně/žák:</w:t>
            </w:r>
          </w:p>
          <w:p w14:paraId="2B8E2DA4" w14:textId="77777777" w:rsidR="00A61847" w:rsidRPr="00315B40" w:rsidRDefault="00A61847" w:rsidP="004807CD">
            <w:pPr>
              <w:pStyle w:val="TableParagraph"/>
              <w:numPr>
                <w:ilvl w:val="0"/>
                <w:numId w:val="38"/>
              </w:numPr>
              <w:tabs>
                <w:tab w:val="left" w:pos="815"/>
                <w:tab w:val="left" w:pos="816"/>
              </w:tabs>
              <w:spacing w:before="18" w:line="256" w:lineRule="auto"/>
              <w:ind w:right="635"/>
              <w:rPr>
                <w:lang w:val="cs-CZ"/>
              </w:rPr>
            </w:pPr>
            <w:r w:rsidRPr="00315B40">
              <w:rPr>
                <w:lang w:val="cs-CZ"/>
              </w:rPr>
              <w:t>v blokově orientovaném</w:t>
            </w:r>
            <w:r w:rsidRPr="00315B40">
              <w:rPr>
                <w:spacing w:val="1"/>
                <w:lang w:val="cs-CZ"/>
              </w:rPr>
              <w:t xml:space="preserve"> </w:t>
            </w:r>
            <w:r w:rsidRPr="00315B40">
              <w:rPr>
                <w:lang w:val="cs-CZ"/>
              </w:rPr>
              <w:t>programovacím jazyce sestaví</w:t>
            </w:r>
            <w:r w:rsidRPr="00315B40">
              <w:rPr>
                <w:spacing w:val="-60"/>
                <w:lang w:val="cs-CZ"/>
              </w:rPr>
              <w:t xml:space="preserve"> </w:t>
            </w:r>
            <w:r w:rsidRPr="00315B40">
              <w:rPr>
                <w:lang w:val="cs-CZ"/>
              </w:rPr>
              <w:t>program</w:t>
            </w:r>
            <w:r w:rsidRPr="00315B40">
              <w:rPr>
                <w:spacing w:val="-6"/>
                <w:lang w:val="cs-CZ"/>
              </w:rPr>
              <w:t xml:space="preserve"> </w:t>
            </w:r>
            <w:r w:rsidRPr="00315B40">
              <w:rPr>
                <w:lang w:val="cs-CZ"/>
              </w:rPr>
              <w:t>pro</w:t>
            </w:r>
            <w:r w:rsidRPr="00315B40">
              <w:rPr>
                <w:spacing w:val="-6"/>
                <w:lang w:val="cs-CZ"/>
              </w:rPr>
              <w:t xml:space="preserve"> </w:t>
            </w:r>
            <w:r w:rsidRPr="00315B40">
              <w:rPr>
                <w:lang w:val="cs-CZ"/>
              </w:rPr>
              <w:t>ovládání</w:t>
            </w:r>
            <w:r w:rsidRPr="00315B40">
              <w:rPr>
                <w:spacing w:val="-5"/>
                <w:lang w:val="cs-CZ"/>
              </w:rPr>
              <w:t xml:space="preserve"> </w:t>
            </w:r>
            <w:r w:rsidRPr="00315B40">
              <w:rPr>
                <w:lang w:val="cs-CZ"/>
              </w:rPr>
              <w:t>postavy</w:t>
            </w:r>
          </w:p>
          <w:p w14:paraId="0879BE41" w14:textId="77777777" w:rsidR="00A61847" w:rsidRPr="008B6F26" w:rsidRDefault="00A61847" w:rsidP="004807CD">
            <w:pPr>
              <w:pStyle w:val="TableParagraph"/>
              <w:numPr>
                <w:ilvl w:val="0"/>
                <w:numId w:val="38"/>
              </w:numPr>
              <w:tabs>
                <w:tab w:val="left" w:pos="815"/>
                <w:tab w:val="left" w:pos="816"/>
              </w:tabs>
              <w:spacing w:line="252" w:lineRule="exact"/>
              <w:rPr>
                <w:lang w:val="pl-PL"/>
              </w:rPr>
            </w:pPr>
            <w:r w:rsidRPr="008B6F26">
              <w:rPr>
                <w:lang w:val="pl-PL"/>
              </w:rPr>
              <w:t>v</w:t>
            </w:r>
            <w:r w:rsidRPr="008B6F26">
              <w:rPr>
                <w:spacing w:val="-5"/>
                <w:lang w:val="pl-PL"/>
              </w:rPr>
              <w:t xml:space="preserve"> </w:t>
            </w:r>
            <w:r w:rsidRPr="008B6F26">
              <w:rPr>
                <w:lang w:val="pl-PL"/>
              </w:rPr>
              <w:t>programu</w:t>
            </w:r>
            <w:r w:rsidRPr="008B6F26">
              <w:rPr>
                <w:spacing w:val="-4"/>
                <w:lang w:val="pl-PL"/>
              </w:rPr>
              <w:t xml:space="preserve"> </w:t>
            </w:r>
            <w:r w:rsidRPr="008B6F26">
              <w:rPr>
                <w:lang w:val="pl-PL"/>
              </w:rPr>
              <w:t>najde</w:t>
            </w:r>
            <w:r w:rsidRPr="008B6F26">
              <w:rPr>
                <w:spacing w:val="-4"/>
                <w:lang w:val="pl-PL"/>
              </w:rPr>
              <w:t xml:space="preserve"> </w:t>
            </w:r>
            <w:r w:rsidRPr="008B6F26">
              <w:rPr>
                <w:lang w:val="pl-PL"/>
              </w:rPr>
              <w:t>a</w:t>
            </w:r>
            <w:r w:rsidRPr="008B6F26">
              <w:rPr>
                <w:spacing w:val="-4"/>
                <w:lang w:val="pl-PL"/>
              </w:rPr>
              <w:t xml:space="preserve"> </w:t>
            </w:r>
            <w:r w:rsidRPr="008B6F26">
              <w:rPr>
                <w:lang w:val="pl-PL"/>
              </w:rPr>
              <w:t>opraví</w:t>
            </w:r>
            <w:r w:rsidRPr="008B6F26">
              <w:rPr>
                <w:spacing w:val="-4"/>
                <w:lang w:val="pl-PL"/>
              </w:rPr>
              <w:t xml:space="preserve"> </w:t>
            </w:r>
            <w:r w:rsidRPr="008B6F26">
              <w:rPr>
                <w:lang w:val="pl-PL"/>
              </w:rPr>
              <w:t>chyby</w:t>
            </w:r>
          </w:p>
          <w:p w14:paraId="418476A4" w14:textId="77777777" w:rsidR="00A61847" w:rsidRPr="008B6F26" w:rsidRDefault="00A61847" w:rsidP="004807CD">
            <w:pPr>
              <w:pStyle w:val="TableParagraph"/>
              <w:numPr>
                <w:ilvl w:val="0"/>
                <w:numId w:val="38"/>
              </w:numPr>
              <w:tabs>
                <w:tab w:val="left" w:pos="815"/>
                <w:tab w:val="left" w:pos="816"/>
              </w:tabs>
              <w:spacing w:before="17" w:line="256" w:lineRule="auto"/>
              <w:ind w:right="279"/>
              <w:rPr>
                <w:lang w:val="pl-PL"/>
              </w:rPr>
            </w:pPr>
            <w:r w:rsidRPr="008B6F26">
              <w:rPr>
                <w:lang w:val="pl-PL"/>
              </w:rPr>
              <w:t>rozpozná opakující se vzory,</w:t>
            </w:r>
            <w:r w:rsidRPr="008B6F26">
              <w:rPr>
                <w:spacing w:val="1"/>
                <w:lang w:val="pl-PL"/>
              </w:rPr>
              <w:t xml:space="preserve"> </w:t>
            </w:r>
            <w:r w:rsidRPr="008B6F26">
              <w:rPr>
                <w:w w:val="95"/>
                <w:lang w:val="pl-PL"/>
              </w:rPr>
              <w:t>používá</w:t>
            </w:r>
            <w:r w:rsidRPr="008B6F26">
              <w:rPr>
                <w:spacing w:val="7"/>
                <w:w w:val="95"/>
                <w:lang w:val="pl-PL"/>
              </w:rPr>
              <w:t xml:space="preserve"> </w:t>
            </w:r>
            <w:r w:rsidRPr="008B6F26">
              <w:rPr>
                <w:w w:val="95"/>
                <w:lang w:val="pl-PL"/>
              </w:rPr>
              <w:t>opakování,</w:t>
            </w:r>
            <w:r w:rsidRPr="008B6F26">
              <w:rPr>
                <w:spacing w:val="9"/>
                <w:w w:val="95"/>
                <w:lang w:val="pl-PL"/>
              </w:rPr>
              <w:t xml:space="preserve"> </w:t>
            </w:r>
            <w:r w:rsidRPr="008B6F26">
              <w:rPr>
                <w:w w:val="95"/>
                <w:lang w:val="pl-PL"/>
              </w:rPr>
              <w:t>stanoví,</w:t>
            </w:r>
            <w:r w:rsidRPr="008B6F26">
              <w:rPr>
                <w:spacing w:val="9"/>
                <w:w w:val="95"/>
                <w:lang w:val="pl-PL"/>
              </w:rPr>
              <w:t xml:space="preserve"> </w:t>
            </w:r>
            <w:r w:rsidRPr="008B6F26">
              <w:rPr>
                <w:w w:val="95"/>
                <w:lang w:val="pl-PL"/>
              </w:rPr>
              <w:t>co</w:t>
            </w:r>
            <w:r w:rsidRPr="008B6F26">
              <w:rPr>
                <w:spacing w:val="8"/>
                <w:w w:val="95"/>
                <w:lang w:val="pl-PL"/>
              </w:rPr>
              <w:t xml:space="preserve"> </w:t>
            </w:r>
            <w:r w:rsidRPr="008B6F26">
              <w:rPr>
                <w:w w:val="95"/>
                <w:lang w:val="pl-PL"/>
              </w:rPr>
              <w:t>se</w:t>
            </w:r>
            <w:r w:rsidRPr="008B6F26">
              <w:rPr>
                <w:spacing w:val="-56"/>
                <w:w w:val="95"/>
                <w:lang w:val="pl-PL"/>
              </w:rPr>
              <w:t xml:space="preserve"> </w:t>
            </w:r>
            <w:r w:rsidRPr="008B6F26">
              <w:rPr>
                <w:lang w:val="pl-PL"/>
              </w:rPr>
              <w:t>bude</w:t>
            </w:r>
            <w:r w:rsidRPr="008B6F26">
              <w:rPr>
                <w:spacing w:val="-2"/>
                <w:lang w:val="pl-PL"/>
              </w:rPr>
              <w:t xml:space="preserve"> </w:t>
            </w:r>
            <w:r w:rsidRPr="008B6F26">
              <w:rPr>
                <w:lang w:val="pl-PL"/>
              </w:rPr>
              <w:t>opakovat</w:t>
            </w:r>
            <w:r w:rsidRPr="008B6F26">
              <w:rPr>
                <w:spacing w:val="-1"/>
                <w:lang w:val="pl-PL"/>
              </w:rPr>
              <w:t xml:space="preserve"> </w:t>
            </w:r>
            <w:r w:rsidRPr="008B6F26">
              <w:rPr>
                <w:lang w:val="pl-PL"/>
              </w:rPr>
              <w:t>a</w:t>
            </w:r>
            <w:r w:rsidRPr="008B6F26">
              <w:rPr>
                <w:spacing w:val="-2"/>
                <w:lang w:val="pl-PL"/>
              </w:rPr>
              <w:t xml:space="preserve"> </w:t>
            </w:r>
            <w:r w:rsidRPr="008B6F26">
              <w:rPr>
                <w:lang w:val="pl-PL"/>
              </w:rPr>
              <w:t>kolikrát</w:t>
            </w:r>
          </w:p>
          <w:p w14:paraId="11C83FCE" w14:textId="77777777" w:rsidR="00A61847" w:rsidRDefault="00A61847" w:rsidP="004807CD">
            <w:pPr>
              <w:pStyle w:val="TableParagraph"/>
              <w:numPr>
                <w:ilvl w:val="0"/>
                <w:numId w:val="38"/>
              </w:numPr>
              <w:tabs>
                <w:tab w:val="left" w:pos="815"/>
                <w:tab w:val="left" w:pos="816"/>
              </w:tabs>
              <w:spacing w:line="252" w:lineRule="exact"/>
            </w:pPr>
            <w:r>
              <w:rPr>
                <w:spacing w:val="-1"/>
              </w:rPr>
              <w:t>vytvo</w:t>
            </w:r>
            <w:r>
              <w:rPr>
                <w:spacing w:val="-1"/>
                <w:w w:val="33"/>
              </w:rPr>
              <w:t>ř</w:t>
            </w:r>
            <w:r>
              <w:t>í a</w:t>
            </w:r>
            <w:r>
              <w:rPr>
                <w:spacing w:val="-1"/>
              </w:rPr>
              <w:t xml:space="preserve"> pou</w:t>
            </w:r>
            <w:r>
              <w:rPr>
                <w:spacing w:val="-1"/>
                <w:w w:val="50"/>
              </w:rPr>
              <w:t>ž</w:t>
            </w:r>
            <w:r>
              <w:rPr>
                <w:spacing w:val="-1"/>
              </w:rPr>
              <w:t>ij</w:t>
            </w:r>
            <w:r>
              <w:t>e</w:t>
            </w:r>
            <w:r>
              <w:rPr>
                <w:spacing w:val="-1"/>
              </w:rPr>
              <w:t xml:space="preserve"> nov</w:t>
            </w:r>
            <w:r>
              <w:t>ý</w:t>
            </w:r>
            <w:r>
              <w:rPr>
                <w:spacing w:val="-1"/>
              </w:rPr>
              <w:t xml:space="preserve"> blo</w:t>
            </w:r>
            <w:r>
              <w:t>k</w:t>
            </w:r>
          </w:p>
          <w:p w14:paraId="4A448D97" w14:textId="77777777" w:rsidR="00A61847" w:rsidRPr="008B6F26" w:rsidRDefault="00A61847" w:rsidP="004807CD">
            <w:pPr>
              <w:pStyle w:val="TableParagraph"/>
              <w:numPr>
                <w:ilvl w:val="0"/>
                <w:numId w:val="38"/>
              </w:numPr>
              <w:tabs>
                <w:tab w:val="left" w:pos="815"/>
                <w:tab w:val="left" w:pos="816"/>
              </w:tabs>
              <w:spacing w:before="17" w:line="256" w:lineRule="auto"/>
              <w:ind w:right="830"/>
              <w:rPr>
                <w:lang w:val="pl-PL"/>
              </w:rPr>
            </w:pPr>
            <w:r w:rsidRPr="008B6F26">
              <w:rPr>
                <w:lang w:val="pl-PL"/>
              </w:rPr>
              <w:t>upraví program pro obdobný</w:t>
            </w:r>
            <w:r w:rsidRPr="008B6F26">
              <w:rPr>
                <w:spacing w:val="-60"/>
                <w:lang w:val="pl-PL"/>
              </w:rPr>
              <w:t xml:space="preserve"> </w:t>
            </w:r>
            <w:r w:rsidRPr="008B6F26">
              <w:rPr>
                <w:lang w:val="pl-PL"/>
              </w:rPr>
              <w:t>problém</w:t>
            </w:r>
          </w:p>
        </w:tc>
      </w:tr>
      <w:tr w:rsidR="00A61847" w14:paraId="02FBD892" w14:textId="77777777" w:rsidTr="00B540CC">
        <w:trPr>
          <w:trHeight w:val="1286"/>
        </w:trPr>
        <w:tc>
          <w:tcPr>
            <w:tcW w:w="8888" w:type="dxa"/>
            <w:gridSpan w:val="2"/>
          </w:tcPr>
          <w:p w14:paraId="57FEBD43" w14:textId="77777777" w:rsidR="00A61847" w:rsidRDefault="00A61847" w:rsidP="00B540CC">
            <w:pPr>
              <w:pStyle w:val="TableParagraph"/>
              <w:spacing w:before="106"/>
              <w:rPr>
                <w:rFonts w:ascii="Arial"/>
                <w:b/>
              </w:rPr>
            </w:pPr>
            <w:r>
              <w:rPr>
                <w:rFonts w:ascii="Arial"/>
                <w:b/>
              </w:rPr>
              <w:t>Zdroje</w:t>
            </w:r>
          </w:p>
          <w:p w14:paraId="62AF87DB" w14:textId="77777777" w:rsidR="00A61847" w:rsidRDefault="00A61847" w:rsidP="00B540CC">
            <w:pPr>
              <w:pStyle w:val="TableParagraph"/>
              <w:spacing w:before="17" w:line="256" w:lineRule="auto"/>
              <w:ind w:right="113"/>
            </w:pPr>
            <w:r>
              <w:t>učebnice Základy programování ve Scratch pro 5. ročník základní školy</w:t>
            </w:r>
            <w:r>
              <w:rPr>
                <w:spacing w:val="1"/>
              </w:rPr>
              <w:t xml:space="preserve"> </w:t>
            </w:r>
            <w:r>
              <w:rPr>
                <w:spacing w:val="-1"/>
              </w:rPr>
              <w:t>(</w:t>
            </w:r>
            <w:hyperlink r:id="rId19">
              <w:r>
                <w:rPr>
                  <w:color w:val="1154CC"/>
                  <w:spacing w:val="-1"/>
                  <w:u w:val="single" w:color="1154CC"/>
                </w:rPr>
                <w:t>https://imysleni.cz/ucebnice/zaklady-programovani-ve-scratchi-pro-5-rocnik-zakladni-sko</w:t>
              </w:r>
            </w:hyperlink>
            <w:r>
              <w:rPr>
                <w:color w:val="1154CC"/>
              </w:rPr>
              <w:t xml:space="preserve"> </w:t>
            </w:r>
            <w:hyperlink r:id="rId20">
              <w:r>
                <w:rPr>
                  <w:color w:val="1154CC"/>
                </w:rPr>
                <w:t>ly</w:t>
              </w:r>
            </w:hyperlink>
            <w:r>
              <w:t>)</w:t>
            </w:r>
          </w:p>
        </w:tc>
      </w:tr>
      <w:tr w:rsidR="00A61847" w14:paraId="568AA27B" w14:textId="77777777" w:rsidTr="00B540CC">
        <w:trPr>
          <w:trHeight w:val="2096"/>
        </w:trPr>
        <w:tc>
          <w:tcPr>
            <w:tcW w:w="4444" w:type="dxa"/>
          </w:tcPr>
          <w:p w14:paraId="12AFFDC2" w14:textId="77777777" w:rsidR="00A61847" w:rsidRDefault="00A61847" w:rsidP="00B540CC">
            <w:pPr>
              <w:pStyle w:val="TableParagraph"/>
              <w:spacing w:before="106"/>
              <w:rPr>
                <w:rFonts w:ascii="Arial" w:hAnsi="Arial"/>
                <w:b/>
              </w:rPr>
            </w:pPr>
            <w:r>
              <w:rPr>
                <w:rFonts w:ascii="Arial" w:hAnsi="Arial"/>
                <w:b/>
              </w:rPr>
              <w:t>Učivo</w:t>
            </w:r>
          </w:p>
          <w:p w14:paraId="04A6AF1C" w14:textId="77777777" w:rsidR="00A61847" w:rsidRDefault="00A61847" w:rsidP="00B540CC">
            <w:pPr>
              <w:pStyle w:val="TableParagraph"/>
              <w:spacing w:before="17" w:line="256" w:lineRule="auto"/>
              <w:ind w:right="1848"/>
            </w:pPr>
            <w:r>
              <w:rPr>
                <w:spacing w:val="-1"/>
              </w:rPr>
              <w:t>P</w:t>
            </w:r>
            <w:r>
              <w:rPr>
                <w:spacing w:val="-1"/>
                <w:w w:val="33"/>
              </w:rPr>
              <w:t>ř</w:t>
            </w:r>
            <w:r>
              <w:rPr>
                <w:spacing w:val="-1"/>
              </w:rPr>
              <w:t>íkaz</w:t>
            </w:r>
            <w:r>
              <w:t>y</w:t>
            </w:r>
            <w:r>
              <w:rPr>
                <w:spacing w:val="-1"/>
              </w:rPr>
              <w:t xml:space="preserve"> </w:t>
            </w:r>
            <w:r>
              <w:t>a</w:t>
            </w:r>
            <w:r>
              <w:rPr>
                <w:spacing w:val="-1"/>
              </w:rPr>
              <w:t xml:space="preserve"> jejic</w:t>
            </w:r>
            <w:r>
              <w:t>h</w:t>
            </w:r>
            <w:r>
              <w:rPr>
                <w:spacing w:val="-1"/>
              </w:rPr>
              <w:t xml:space="preserve"> spojován</w:t>
            </w:r>
            <w:r>
              <w:t xml:space="preserve">í </w:t>
            </w:r>
            <w:r>
              <w:rPr>
                <w:spacing w:val="-1"/>
              </w:rPr>
              <w:t>Opakován</w:t>
            </w:r>
            <w:r>
              <w:t xml:space="preserve">í </w:t>
            </w:r>
            <w:r>
              <w:rPr>
                <w:spacing w:val="-1"/>
              </w:rPr>
              <w:t>p</w:t>
            </w:r>
            <w:r>
              <w:rPr>
                <w:spacing w:val="-1"/>
                <w:w w:val="33"/>
              </w:rPr>
              <w:t>ř</w:t>
            </w:r>
            <w:r>
              <w:rPr>
                <w:spacing w:val="-1"/>
              </w:rPr>
              <w:t>íkaz</w:t>
            </w:r>
            <w:r>
              <w:rPr>
                <w:w w:val="55"/>
              </w:rPr>
              <w:t xml:space="preserve">ů  </w:t>
            </w:r>
            <w:r>
              <w:t>Pohyb</w:t>
            </w:r>
            <w:r>
              <w:rPr>
                <w:spacing w:val="-3"/>
              </w:rPr>
              <w:t xml:space="preserve"> </w:t>
            </w:r>
            <w:r>
              <w:t>a</w:t>
            </w:r>
            <w:r>
              <w:rPr>
                <w:spacing w:val="-2"/>
              </w:rPr>
              <w:t xml:space="preserve"> </w:t>
            </w:r>
            <w:r>
              <w:t>razítkování</w:t>
            </w:r>
          </w:p>
          <w:p w14:paraId="09986F0F" w14:textId="77777777" w:rsidR="00A61847" w:rsidRDefault="00A61847" w:rsidP="00B540CC">
            <w:pPr>
              <w:pStyle w:val="TableParagraph"/>
              <w:spacing w:line="256" w:lineRule="auto"/>
              <w:ind w:right="339"/>
            </w:pPr>
            <w:r>
              <w:rPr>
                <w:w w:val="95"/>
              </w:rPr>
              <w:t>Ke</w:t>
            </w:r>
            <w:r>
              <w:rPr>
                <w:spacing w:val="11"/>
                <w:w w:val="95"/>
              </w:rPr>
              <w:t xml:space="preserve"> </w:t>
            </w:r>
            <w:r>
              <w:rPr>
                <w:w w:val="95"/>
              </w:rPr>
              <w:t>stejnému</w:t>
            </w:r>
            <w:r>
              <w:rPr>
                <w:spacing w:val="12"/>
                <w:w w:val="95"/>
              </w:rPr>
              <w:t xml:space="preserve"> </w:t>
            </w:r>
            <w:r>
              <w:rPr>
                <w:w w:val="95"/>
              </w:rPr>
              <w:t>cíli</w:t>
            </w:r>
            <w:r>
              <w:rPr>
                <w:spacing w:val="13"/>
                <w:w w:val="95"/>
              </w:rPr>
              <w:t xml:space="preserve"> </w:t>
            </w:r>
            <w:r>
              <w:rPr>
                <w:w w:val="95"/>
              </w:rPr>
              <w:t>vedou</w:t>
            </w:r>
            <w:r>
              <w:rPr>
                <w:spacing w:val="11"/>
                <w:w w:val="95"/>
              </w:rPr>
              <w:t xml:space="preserve"> </w:t>
            </w:r>
            <w:r>
              <w:rPr>
                <w:w w:val="95"/>
              </w:rPr>
              <w:t>různé</w:t>
            </w:r>
            <w:r>
              <w:rPr>
                <w:spacing w:val="12"/>
                <w:w w:val="95"/>
              </w:rPr>
              <w:t xml:space="preserve"> </w:t>
            </w:r>
            <w:r>
              <w:rPr>
                <w:w w:val="95"/>
              </w:rPr>
              <w:t>algoritmy</w:t>
            </w:r>
            <w:r>
              <w:rPr>
                <w:spacing w:val="-55"/>
                <w:w w:val="95"/>
              </w:rPr>
              <w:t xml:space="preserve"> </w:t>
            </w:r>
            <w:r>
              <w:rPr>
                <w:spacing w:val="-1"/>
              </w:rPr>
              <w:t>Vlastn</w:t>
            </w:r>
            <w:r>
              <w:t xml:space="preserve">í </w:t>
            </w:r>
            <w:r>
              <w:rPr>
                <w:spacing w:val="-1"/>
              </w:rPr>
              <w:t>blok</w:t>
            </w:r>
            <w:r>
              <w:t>y</w:t>
            </w:r>
            <w:r>
              <w:rPr>
                <w:spacing w:val="-1"/>
              </w:rPr>
              <w:t xml:space="preserve"> </w:t>
            </w:r>
            <w:r>
              <w:t>a</w:t>
            </w:r>
            <w:r>
              <w:rPr>
                <w:spacing w:val="-1"/>
              </w:rPr>
              <w:t xml:space="preserve"> jejic</w:t>
            </w:r>
            <w:r>
              <w:t>h</w:t>
            </w:r>
            <w:r>
              <w:rPr>
                <w:spacing w:val="-1"/>
              </w:rPr>
              <w:t xml:space="preserve"> vytvá</w:t>
            </w:r>
            <w:r>
              <w:rPr>
                <w:spacing w:val="-1"/>
                <w:w w:val="33"/>
              </w:rPr>
              <w:t>ř</w:t>
            </w:r>
            <w:r>
              <w:rPr>
                <w:spacing w:val="-1"/>
              </w:rPr>
              <w:t>en</w:t>
            </w:r>
            <w:r>
              <w:t>í Kombinace</w:t>
            </w:r>
            <w:r>
              <w:rPr>
                <w:spacing w:val="-2"/>
              </w:rPr>
              <w:t xml:space="preserve"> </w:t>
            </w:r>
            <w:r>
              <w:t>procedur</w:t>
            </w:r>
          </w:p>
        </w:tc>
        <w:tc>
          <w:tcPr>
            <w:tcW w:w="4444" w:type="dxa"/>
          </w:tcPr>
          <w:p w14:paraId="37E95A88"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0E42E335"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1</w:t>
            </w:r>
            <w:r w:rsidRPr="008B6F26">
              <w:rPr>
                <w:spacing w:val="-5"/>
                <w:lang w:val="pl-PL"/>
              </w:rPr>
              <w:t xml:space="preserve"> </w:t>
            </w:r>
            <w:r w:rsidRPr="008B6F26">
              <w:rPr>
                <w:lang w:val="pl-PL"/>
              </w:rPr>
              <w:t>Bádání</w:t>
            </w:r>
            <w:r w:rsidRPr="008B6F26">
              <w:rPr>
                <w:spacing w:val="-3"/>
                <w:lang w:val="pl-PL"/>
              </w:rPr>
              <w:t xml:space="preserve"> </w:t>
            </w:r>
            <w:r w:rsidRPr="008B6F26">
              <w:rPr>
                <w:lang w:val="pl-PL"/>
              </w:rPr>
              <w:t>1,2</w:t>
            </w:r>
          </w:p>
          <w:p w14:paraId="37132CE4" w14:textId="77777777" w:rsidR="00A61847" w:rsidRPr="008B6F26" w:rsidRDefault="00A61847" w:rsidP="00B540CC">
            <w:pPr>
              <w:pStyle w:val="TableParagraph"/>
              <w:spacing w:before="18"/>
              <w:ind w:left="94"/>
              <w:rPr>
                <w:lang w:val="pl-PL"/>
              </w:rPr>
            </w:pPr>
            <w:r w:rsidRPr="008B6F26">
              <w:rPr>
                <w:lang w:val="pl-PL"/>
              </w:rPr>
              <w:t>Modul</w:t>
            </w:r>
            <w:r w:rsidRPr="008B6F26">
              <w:rPr>
                <w:spacing w:val="-4"/>
                <w:lang w:val="pl-PL"/>
              </w:rPr>
              <w:t xml:space="preserve"> </w:t>
            </w:r>
            <w:r w:rsidRPr="008B6F26">
              <w:rPr>
                <w:lang w:val="pl-PL"/>
              </w:rPr>
              <w:t>1</w:t>
            </w:r>
            <w:r w:rsidRPr="008B6F26">
              <w:rPr>
                <w:spacing w:val="-5"/>
                <w:lang w:val="pl-PL"/>
              </w:rPr>
              <w:t xml:space="preserve"> </w:t>
            </w:r>
            <w:r w:rsidRPr="008B6F26">
              <w:rPr>
                <w:lang w:val="pl-PL"/>
              </w:rPr>
              <w:t>Bádání</w:t>
            </w:r>
            <w:r w:rsidRPr="008B6F26">
              <w:rPr>
                <w:spacing w:val="-3"/>
                <w:lang w:val="pl-PL"/>
              </w:rPr>
              <w:t xml:space="preserve"> </w:t>
            </w:r>
            <w:r w:rsidRPr="008B6F26">
              <w:rPr>
                <w:lang w:val="pl-PL"/>
              </w:rPr>
              <w:t>2,3</w:t>
            </w:r>
          </w:p>
          <w:p w14:paraId="75ADE8FD"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1</w:t>
            </w:r>
            <w:r w:rsidRPr="008B6F26">
              <w:rPr>
                <w:spacing w:val="-5"/>
                <w:lang w:val="pl-PL"/>
              </w:rPr>
              <w:t xml:space="preserve"> </w:t>
            </w:r>
            <w:r w:rsidRPr="008B6F26">
              <w:rPr>
                <w:lang w:val="pl-PL"/>
              </w:rPr>
              <w:t>Bádání</w:t>
            </w:r>
            <w:r w:rsidRPr="008B6F26">
              <w:rPr>
                <w:spacing w:val="-3"/>
                <w:lang w:val="pl-PL"/>
              </w:rPr>
              <w:t xml:space="preserve"> </w:t>
            </w:r>
            <w:r w:rsidRPr="008B6F26">
              <w:rPr>
                <w:lang w:val="pl-PL"/>
              </w:rPr>
              <w:t>2,3</w:t>
            </w:r>
          </w:p>
          <w:p w14:paraId="2BD01AA9"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1</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3</w:t>
            </w:r>
          </w:p>
          <w:p w14:paraId="699B9CD5" w14:textId="77777777" w:rsidR="00A61847" w:rsidRDefault="00A61847" w:rsidP="00B540CC">
            <w:pPr>
              <w:pStyle w:val="TableParagraph"/>
              <w:spacing w:before="17"/>
              <w:ind w:left="94"/>
            </w:pPr>
            <w:r>
              <w:t>Modul</w:t>
            </w:r>
            <w:r>
              <w:rPr>
                <w:spacing w:val="-4"/>
              </w:rPr>
              <w:t xml:space="preserve"> </w:t>
            </w:r>
            <w:r>
              <w:t>1</w:t>
            </w:r>
            <w:r>
              <w:rPr>
                <w:spacing w:val="-3"/>
              </w:rPr>
              <w:t xml:space="preserve"> </w:t>
            </w:r>
            <w:r>
              <w:t>Bádání</w:t>
            </w:r>
            <w:r>
              <w:rPr>
                <w:spacing w:val="-3"/>
              </w:rPr>
              <w:t xml:space="preserve"> </w:t>
            </w:r>
            <w:r>
              <w:t>4</w:t>
            </w:r>
          </w:p>
          <w:p w14:paraId="11DC969C" w14:textId="77777777" w:rsidR="00A61847" w:rsidRDefault="00A61847" w:rsidP="00B540CC">
            <w:pPr>
              <w:pStyle w:val="TableParagraph"/>
              <w:spacing w:before="18"/>
              <w:ind w:left="94"/>
            </w:pPr>
            <w:r>
              <w:t>Modul</w:t>
            </w:r>
            <w:r>
              <w:rPr>
                <w:spacing w:val="-4"/>
              </w:rPr>
              <w:t xml:space="preserve"> </w:t>
            </w:r>
            <w:r>
              <w:t>1</w:t>
            </w:r>
            <w:r>
              <w:rPr>
                <w:spacing w:val="-3"/>
              </w:rPr>
              <w:t xml:space="preserve"> </w:t>
            </w:r>
            <w:r>
              <w:t>Bádání</w:t>
            </w:r>
            <w:r>
              <w:rPr>
                <w:spacing w:val="-3"/>
              </w:rPr>
              <w:t xml:space="preserve"> </w:t>
            </w:r>
            <w:r>
              <w:t>4</w:t>
            </w:r>
          </w:p>
        </w:tc>
      </w:tr>
    </w:tbl>
    <w:p w14:paraId="1F883149" w14:textId="77777777" w:rsidR="00A61847" w:rsidRDefault="00A61847" w:rsidP="00A61847">
      <w:pPr>
        <w:sectPr w:rsidR="00A61847">
          <w:pgSz w:w="11920" w:h="16860"/>
          <w:pgMar w:top="1440" w:right="1300" w:bottom="1000" w:left="1340" w:header="0" w:footer="731" w:gutter="0"/>
          <w:cols w:space="708"/>
        </w:sectPr>
      </w:pPr>
    </w:p>
    <w:p w14:paraId="46D786E0" w14:textId="77777777" w:rsidR="00A61847" w:rsidRDefault="00A61847" w:rsidP="00A61847">
      <w:pPr>
        <w:pStyle w:val="Zkladntext"/>
        <w:ind w:left="100"/>
        <w:rPr>
          <w:sz w:val="20"/>
        </w:rPr>
      </w:pPr>
      <w:r>
        <w:rPr>
          <w:noProof/>
          <w:sz w:val="20"/>
        </w:rPr>
        <w:lastRenderedPageBreak/>
        <mc:AlternateContent>
          <mc:Choice Requires="wps">
            <w:drawing>
              <wp:inline distT="0" distB="0" distL="0" distR="0" wp14:anchorId="3170A4AC" wp14:editId="496A33A6">
                <wp:extent cx="5643880" cy="657860"/>
                <wp:effectExtent l="9525" t="9525" r="13970" b="8890"/>
                <wp:docPr id="188622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657860"/>
                        </a:xfrm>
                        <a:prstGeom prst="rect">
                          <a:avLst/>
                        </a:prstGeom>
                        <a:noFill/>
                        <a:ln w="953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6D958E" w14:textId="77777777" w:rsidR="00B540CC" w:rsidRDefault="00B540CC" w:rsidP="00A61847">
                            <w:pPr>
                              <w:spacing w:before="109"/>
                              <w:ind w:left="90"/>
                              <w:rPr>
                                <w:rFonts w:ascii="Arial" w:hAnsi="Arial"/>
                                <w:b/>
                              </w:rPr>
                            </w:pPr>
                            <w:r>
                              <w:rPr>
                                <w:rFonts w:ascii="Arial" w:hAnsi="Arial"/>
                                <w:b/>
                              </w:rPr>
                              <w:t>Výukové</w:t>
                            </w:r>
                            <w:r>
                              <w:rPr>
                                <w:rFonts w:ascii="Arial" w:hAnsi="Arial"/>
                                <w:b/>
                                <w:spacing w:val="-5"/>
                              </w:rPr>
                              <w:t xml:space="preserve"> </w:t>
                            </w:r>
                            <w:r>
                              <w:rPr>
                                <w:rFonts w:ascii="Arial" w:hAnsi="Arial"/>
                                <w:b/>
                              </w:rPr>
                              <w:t>metody</w:t>
                            </w:r>
                            <w:r>
                              <w:rPr>
                                <w:rFonts w:ascii="Arial" w:hAnsi="Arial"/>
                                <w:b/>
                                <w:spacing w:val="-5"/>
                              </w:rPr>
                              <w:t xml:space="preserve"> </w:t>
                            </w:r>
                            <w:r>
                              <w:rPr>
                                <w:rFonts w:ascii="Arial" w:hAnsi="Arial"/>
                                <w:b/>
                              </w:rPr>
                              <w:t>a</w:t>
                            </w:r>
                            <w:r>
                              <w:rPr>
                                <w:rFonts w:ascii="Arial" w:hAnsi="Arial"/>
                                <w:b/>
                                <w:spacing w:val="-4"/>
                              </w:rPr>
                              <w:t xml:space="preserve"> </w:t>
                            </w:r>
                            <w:r>
                              <w:rPr>
                                <w:rFonts w:ascii="Arial" w:hAnsi="Arial"/>
                                <w:b/>
                              </w:rPr>
                              <w:t>formy</w:t>
                            </w:r>
                          </w:p>
                          <w:p w14:paraId="180F4846" w14:textId="77777777" w:rsidR="00B540CC" w:rsidRDefault="00B540CC" w:rsidP="00A61847">
                            <w:pPr>
                              <w:pStyle w:val="Zkladntext"/>
                              <w:spacing w:before="17" w:line="256" w:lineRule="auto"/>
                              <w:ind w:left="90"/>
                            </w:pPr>
                            <w:r>
                              <w:rPr>
                                <w:spacing w:val="-1"/>
                              </w:rPr>
                              <w:t>Samostatná</w:t>
                            </w:r>
                            <w:r>
                              <w:rPr>
                                <w:spacing w:val="-14"/>
                              </w:rPr>
                              <w:t xml:space="preserve"> </w:t>
                            </w:r>
                            <w:r>
                              <w:rPr>
                                <w:spacing w:val="-1"/>
                              </w:rPr>
                              <w:t>práce</w:t>
                            </w:r>
                            <w:r>
                              <w:rPr>
                                <w:spacing w:val="-13"/>
                              </w:rPr>
                              <w:t xml:space="preserve"> </w:t>
                            </w:r>
                            <w:r>
                              <w:rPr>
                                <w:spacing w:val="-1"/>
                              </w:rPr>
                              <w:t>ve</w:t>
                            </w:r>
                            <w:r>
                              <w:rPr>
                                <w:spacing w:val="-13"/>
                              </w:rPr>
                              <w:t xml:space="preserve"> </w:t>
                            </w:r>
                            <w:r>
                              <w:rPr>
                                <w:spacing w:val="-1"/>
                              </w:rPr>
                              <w:t>dvojici,</w:t>
                            </w:r>
                            <w:r>
                              <w:rPr>
                                <w:spacing w:val="-12"/>
                              </w:rPr>
                              <w:t xml:space="preserve"> </w:t>
                            </w:r>
                            <w:r>
                              <w:rPr>
                                <w:spacing w:val="-1"/>
                              </w:rPr>
                              <w:t>praktické</w:t>
                            </w:r>
                            <w:r>
                              <w:rPr>
                                <w:spacing w:val="-13"/>
                              </w:rPr>
                              <w:t xml:space="preserve"> </w:t>
                            </w:r>
                            <w:r>
                              <w:rPr>
                                <w:spacing w:val="-1"/>
                              </w:rPr>
                              <w:t>činnosti,</w:t>
                            </w:r>
                            <w:r>
                              <w:rPr>
                                <w:spacing w:val="-12"/>
                              </w:rPr>
                              <w:t xml:space="preserve"> </w:t>
                            </w:r>
                            <w:r>
                              <w:rPr>
                                <w:spacing w:val="-1"/>
                              </w:rPr>
                              <w:t>diskuse,</w:t>
                            </w:r>
                            <w:r>
                              <w:rPr>
                                <w:spacing w:val="-13"/>
                              </w:rPr>
                              <w:t xml:space="preserve"> </w:t>
                            </w:r>
                            <w:r>
                              <w:rPr>
                                <w:spacing w:val="-1"/>
                              </w:rPr>
                              <w:t>objevování,</w:t>
                            </w:r>
                            <w:r>
                              <w:rPr>
                                <w:spacing w:val="-12"/>
                              </w:rPr>
                              <w:t xml:space="preserve"> </w:t>
                            </w:r>
                            <w:r>
                              <w:t>experiment,</w:t>
                            </w:r>
                            <w:r>
                              <w:rPr>
                                <w:spacing w:val="-59"/>
                              </w:rPr>
                              <w:t xml:space="preserve"> </w:t>
                            </w:r>
                            <w:r>
                              <w:t>problémová</w:t>
                            </w:r>
                            <w:r>
                              <w:rPr>
                                <w:spacing w:val="-2"/>
                              </w:rPr>
                              <w:t xml:space="preserve"> </w:t>
                            </w:r>
                            <w:r>
                              <w:t>výuka</w:t>
                            </w:r>
                          </w:p>
                        </w:txbxContent>
                      </wps:txbx>
                      <wps:bodyPr rot="0" vert="horz" wrap="square" lIns="0" tIns="0" rIns="0" bIns="0" anchor="t" anchorCtr="0" upright="1">
                        <a:noAutofit/>
                      </wps:bodyPr>
                    </wps:wsp>
                  </a:graphicData>
                </a:graphic>
              </wp:inline>
            </w:drawing>
          </mc:Choice>
          <mc:Fallback>
            <w:pict>
              <v:shape w14:anchorId="3170A4AC" id="Text Box 9" o:spid="_x0000_s1027" type="#_x0000_t202" style="width:444.4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" filled="f" strokeweight=".26481mm">
                <v:textbox inset="0,0,0,0">
                  <w:txbxContent>
                    <w:p w14:paraId="456D958E" w14:textId="77777777" w:rsidR="00B540CC" w:rsidRDefault="00B540CC" w:rsidP="00A61847">
                      <w:pPr>
                        <w:spacing w:before="109"/>
                        <w:ind w:left="90"/>
                        <w:rPr>
                          <w:rFonts w:ascii="Arial" w:hAnsi="Arial"/>
                          <w:b/>
                        </w:rPr>
                      </w:pPr>
                      <w:r>
                        <w:rPr>
                          <w:rFonts w:ascii="Arial" w:hAnsi="Arial"/>
                          <w:b/>
                        </w:rPr>
                        <w:t>Výukové</w:t>
                      </w:r>
                      <w:r>
                        <w:rPr>
                          <w:rFonts w:ascii="Arial" w:hAnsi="Arial"/>
                          <w:b/>
                          <w:spacing w:val="-5"/>
                        </w:rPr>
                        <w:t xml:space="preserve"> </w:t>
                      </w:r>
                      <w:r>
                        <w:rPr>
                          <w:rFonts w:ascii="Arial" w:hAnsi="Arial"/>
                          <w:b/>
                        </w:rPr>
                        <w:t>metody</w:t>
                      </w:r>
                      <w:r>
                        <w:rPr>
                          <w:rFonts w:ascii="Arial" w:hAnsi="Arial"/>
                          <w:b/>
                          <w:spacing w:val="-5"/>
                        </w:rPr>
                        <w:t xml:space="preserve"> </w:t>
                      </w:r>
                      <w:r>
                        <w:rPr>
                          <w:rFonts w:ascii="Arial" w:hAnsi="Arial"/>
                          <w:b/>
                        </w:rPr>
                        <w:t>a</w:t>
                      </w:r>
                      <w:r>
                        <w:rPr>
                          <w:rFonts w:ascii="Arial" w:hAnsi="Arial"/>
                          <w:b/>
                          <w:spacing w:val="-4"/>
                        </w:rPr>
                        <w:t xml:space="preserve"> </w:t>
                      </w:r>
                      <w:r>
                        <w:rPr>
                          <w:rFonts w:ascii="Arial" w:hAnsi="Arial"/>
                          <w:b/>
                        </w:rPr>
                        <w:t>formy</w:t>
                      </w:r>
                    </w:p>
                    <w:p w14:paraId="180F4846" w14:textId="77777777" w:rsidR="00B540CC" w:rsidRDefault="00B540CC" w:rsidP="00A61847">
                      <w:pPr>
                        <w:pStyle w:val="Zkladntext"/>
                        <w:spacing w:before="17" w:line="256" w:lineRule="auto"/>
                        <w:ind w:left="90"/>
                      </w:pPr>
                      <w:r>
                        <w:rPr>
                          <w:spacing w:val="-1"/>
                        </w:rPr>
                        <w:t>Samostatná</w:t>
                      </w:r>
                      <w:r>
                        <w:rPr>
                          <w:spacing w:val="-14"/>
                        </w:rPr>
                        <w:t xml:space="preserve"> </w:t>
                      </w:r>
                      <w:r>
                        <w:rPr>
                          <w:spacing w:val="-1"/>
                        </w:rPr>
                        <w:t>práce</w:t>
                      </w:r>
                      <w:r>
                        <w:rPr>
                          <w:spacing w:val="-13"/>
                        </w:rPr>
                        <w:t xml:space="preserve"> </w:t>
                      </w:r>
                      <w:r>
                        <w:rPr>
                          <w:spacing w:val="-1"/>
                        </w:rPr>
                        <w:t>ve</w:t>
                      </w:r>
                      <w:r>
                        <w:rPr>
                          <w:spacing w:val="-13"/>
                        </w:rPr>
                        <w:t xml:space="preserve"> </w:t>
                      </w:r>
                      <w:r>
                        <w:rPr>
                          <w:spacing w:val="-1"/>
                        </w:rPr>
                        <w:t>dvojici,</w:t>
                      </w:r>
                      <w:r>
                        <w:rPr>
                          <w:spacing w:val="-12"/>
                        </w:rPr>
                        <w:t xml:space="preserve"> </w:t>
                      </w:r>
                      <w:r>
                        <w:rPr>
                          <w:spacing w:val="-1"/>
                        </w:rPr>
                        <w:t>praktické</w:t>
                      </w:r>
                      <w:r>
                        <w:rPr>
                          <w:spacing w:val="-13"/>
                        </w:rPr>
                        <w:t xml:space="preserve"> </w:t>
                      </w:r>
                      <w:r>
                        <w:rPr>
                          <w:spacing w:val="-1"/>
                        </w:rPr>
                        <w:t>činnosti,</w:t>
                      </w:r>
                      <w:r>
                        <w:rPr>
                          <w:spacing w:val="-12"/>
                        </w:rPr>
                        <w:t xml:space="preserve"> </w:t>
                      </w:r>
                      <w:r>
                        <w:rPr>
                          <w:spacing w:val="-1"/>
                        </w:rPr>
                        <w:t>diskuse,</w:t>
                      </w:r>
                      <w:r>
                        <w:rPr>
                          <w:spacing w:val="-13"/>
                        </w:rPr>
                        <w:t xml:space="preserve"> </w:t>
                      </w:r>
                      <w:r>
                        <w:rPr>
                          <w:spacing w:val="-1"/>
                        </w:rPr>
                        <w:t>objevování,</w:t>
                      </w:r>
                      <w:r>
                        <w:rPr>
                          <w:spacing w:val="-12"/>
                        </w:rPr>
                        <w:t xml:space="preserve"> </w:t>
                      </w:r>
                      <w:r>
                        <w:t>experiment,</w:t>
                      </w:r>
                      <w:r>
                        <w:rPr>
                          <w:spacing w:val="-59"/>
                        </w:rPr>
                        <w:t xml:space="preserve"> </w:t>
                      </w:r>
                      <w:r>
                        <w:t>problémová</w:t>
                      </w:r>
                      <w:r>
                        <w:rPr>
                          <w:spacing w:val="-2"/>
                        </w:rPr>
                        <w:t xml:space="preserve"> </w:t>
                      </w:r>
                      <w:r>
                        <w:t>výuka</w:t>
                      </w:r>
                    </w:p>
                  </w:txbxContent>
                </v:textbox>
                <w10:anchorlock/>
              </v:shape>
            </w:pict>
          </mc:Fallback>
        </mc:AlternateContent>
      </w:r>
    </w:p>
    <w:p w14:paraId="555E128B" w14:textId="77777777" w:rsidR="00A61847" w:rsidRDefault="00A61847" w:rsidP="00A61847">
      <w:pPr>
        <w:pStyle w:val="Zkladntext"/>
        <w:spacing w:before="3"/>
        <w:rPr>
          <w:sz w:val="7"/>
        </w:rPr>
      </w:pPr>
    </w:p>
    <w:p w14:paraId="14FA502A" w14:textId="77777777" w:rsidR="00A61847" w:rsidRDefault="00A61847" w:rsidP="00A61847">
      <w:pPr>
        <w:spacing w:before="93"/>
        <w:ind w:left="101"/>
        <w:rPr>
          <w:sz w:val="24"/>
        </w:rPr>
      </w:pPr>
      <w:r>
        <w:rPr>
          <w:color w:val="666666"/>
          <w:w w:val="95"/>
          <w:sz w:val="24"/>
        </w:rPr>
        <w:t>Úvod</w:t>
      </w:r>
      <w:r>
        <w:rPr>
          <w:color w:val="666666"/>
          <w:spacing w:val="-11"/>
          <w:w w:val="95"/>
          <w:sz w:val="24"/>
        </w:rPr>
        <w:t xml:space="preserve"> </w:t>
      </w:r>
      <w:r>
        <w:rPr>
          <w:color w:val="666666"/>
          <w:w w:val="95"/>
          <w:sz w:val="24"/>
        </w:rPr>
        <w:t>do</w:t>
      </w:r>
      <w:r>
        <w:rPr>
          <w:color w:val="666666"/>
          <w:spacing w:val="-10"/>
          <w:w w:val="95"/>
          <w:sz w:val="24"/>
        </w:rPr>
        <w:t xml:space="preserve"> </w:t>
      </w:r>
      <w:r>
        <w:rPr>
          <w:color w:val="666666"/>
          <w:w w:val="95"/>
          <w:sz w:val="24"/>
        </w:rPr>
        <w:t>informačních</w:t>
      </w:r>
      <w:r>
        <w:rPr>
          <w:color w:val="666666"/>
          <w:spacing w:val="-11"/>
          <w:w w:val="95"/>
          <w:sz w:val="24"/>
        </w:rPr>
        <w:t xml:space="preserve"> </w:t>
      </w:r>
      <w:r>
        <w:rPr>
          <w:color w:val="666666"/>
          <w:w w:val="95"/>
          <w:sz w:val="24"/>
        </w:rPr>
        <w:t>systémů</w:t>
      </w:r>
    </w:p>
    <w:p w14:paraId="61E223C9" w14:textId="77777777" w:rsidR="00A61847" w:rsidRDefault="00A61847" w:rsidP="00A61847">
      <w:pPr>
        <w:pStyle w:val="Zkladntext"/>
        <w:spacing w:before="3"/>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6ED26E3F" w14:textId="77777777" w:rsidTr="00B540CC">
        <w:trPr>
          <w:trHeight w:val="745"/>
        </w:trPr>
        <w:tc>
          <w:tcPr>
            <w:tcW w:w="8888" w:type="dxa"/>
            <w:gridSpan w:val="2"/>
          </w:tcPr>
          <w:p w14:paraId="3B83CFA1"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4AC125C2" w14:textId="77777777" w:rsidR="00A61847" w:rsidRDefault="00A61847" w:rsidP="00B540CC">
            <w:pPr>
              <w:pStyle w:val="TableParagraph"/>
              <w:spacing w:before="17"/>
            </w:pPr>
            <w:r>
              <w:rPr>
                <w:w w:val="95"/>
              </w:rPr>
              <w:t>Informační</w:t>
            </w:r>
            <w:r>
              <w:rPr>
                <w:spacing w:val="-10"/>
                <w:w w:val="95"/>
              </w:rPr>
              <w:t xml:space="preserve"> </w:t>
            </w:r>
            <w:r>
              <w:rPr>
                <w:w w:val="95"/>
              </w:rPr>
              <w:t>systémy</w:t>
            </w:r>
          </w:p>
        </w:tc>
      </w:tr>
      <w:tr w:rsidR="00A61847" w14:paraId="67FE732C" w14:textId="77777777" w:rsidTr="00B540CC">
        <w:trPr>
          <w:trHeight w:val="1556"/>
        </w:trPr>
        <w:tc>
          <w:tcPr>
            <w:tcW w:w="4444" w:type="dxa"/>
          </w:tcPr>
          <w:p w14:paraId="19DC60DF"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367D19C3" w14:textId="77777777" w:rsidR="00A61847" w:rsidRPr="008B6F26" w:rsidRDefault="00A61847" w:rsidP="00B540CC">
            <w:pPr>
              <w:pStyle w:val="TableParagraph"/>
              <w:spacing w:before="17"/>
              <w:rPr>
                <w:lang w:val="cs-CZ"/>
              </w:rPr>
            </w:pPr>
            <w:r w:rsidRPr="008B6F26">
              <w:rPr>
                <w:lang w:val="cs-CZ"/>
              </w:rPr>
              <w:t>Žákyně/žák:</w:t>
            </w:r>
          </w:p>
          <w:p w14:paraId="78522401" w14:textId="77777777" w:rsidR="00A61847" w:rsidRPr="008B6F26" w:rsidRDefault="00A61847" w:rsidP="004807CD">
            <w:pPr>
              <w:pStyle w:val="TableParagraph"/>
              <w:numPr>
                <w:ilvl w:val="0"/>
                <w:numId w:val="37"/>
              </w:numPr>
              <w:tabs>
                <w:tab w:val="left" w:pos="815"/>
                <w:tab w:val="left" w:pos="816"/>
              </w:tabs>
              <w:spacing w:before="18" w:line="256" w:lineRule="auto"/>
              <w:ind w:right="219"/>
              <w:rPr>
                <w:lang w:val="cs-CZ"/>
              </w:rPr>
            </w:pPr>
            <w:r w:rsidRPr="008B6F26">
              <w:rPr>
                <w:lang w:val="cs-CZ"/>
              </w:rPr>
              <w:t>v</w:t>
            </w:r>
            <w:r w:rsidRPr="008B6F26">
              <w:rPr>
                <w:spacing w:val="-1"/>
                <w:lang w:val="cs-CZ"/>
              </w:rPr>
              <w:t xml:space="preserve"> p</w:t>
            </w:r>
            <w:r w:rsidRPr="008B6F26">
              <w:rPr>
                <w:spacing w:val="-1"/>
                <w:w w:val="33"/>
                <w:lang w:val="cs-CZ"/>
              </w:rPr>
              <w:t>ř</w:t>
            </w:r>
            <w:r w:rsidRPr="008B6F26">
              <w:rPr>
                <w:spacing w:val="-1"/>
                <w:lang w:val="cs-CZ"/>
              </w:rPr>
              <w:t>irozenýc</w:t>
            </w:r>
            <w:r w:rsidRPr="008B6F26">
              <w:rPr>
                <w:lang w:val="cs-CZ"/>
              </w:rPr>
              <w:t>h</w:t>
            </w:r>
            <w:r w:rsidRPr="008B6F26">
              <w:rPr>
                <w:spacing w:val="-1"/>
                <w:lang w:val="cs-CZ"/>
              </w:rPr>
              <w:t xml:space="preserve"> systémec</w:t>
            </w:r>
            <w:r w:rsidRPr="008B6F26">
              <w:rPr>
                <w:lang w:val="cs-CZ"/>
              </w:rPr>
              <w:t>h</w:t>
            </w:r>
            <w:r w:rsidRPr="008B6F26">
              <w:rPr>
                <w:spacing w:val="-1"/>
                <w:lang w:val="cs-CZ"/>
              </w:rPr>
              <w:t xml:space="preserve"> rozezn</w:t>
            </w:r>
            <w:r w:rsidRPr="008B6F26">
              <w:rPr>
                <w:lang w:val="cs-CZ"/>
              </w:rPr>
              <w:t>á jednotlivé</w:t>
            </w:r>
            <w:r w:rsidRPr="008B6F26">
              <w:rPr>
                <w:spacing w:val="-6"/>
                <w:lang w:val="cs-CZ"/>
              </w:rPr>
              <w:t xml:space="preserve"> </w:t>
            </w:r>
            <w:r w:rsidRPr="008B6F26">
              <w:rPr>
                <w:lang w:val="cs-CZ"/>
              </w:rPr>
              <w:t>prvky</w:t>
            </w:r>
            <w:r w:rsidRPr="008B6F26">
              <w:rPr>
                <w:spacing w:val="-5"/>
                <w:lang w:val="cs-CZ"/>
              </w:rPr>
              <w:t xml:space="preserve"> </w:t>
            </w:r>
            <w:r w:rsidRPr="008B6F26">
              <w:rPr>
                <w:lang w:val="cs-CZ"/>
              </w:rPr>
              <w:t>a</w:t>
            </w:r>
            <w:r w:rsidRPr="008B6F26">
              <w:rPr>
                <w:spacing w:val="-5"/>
                <w:lang w:val="cs-CZ"/>
              </w:rPr>
              <w:t xml:space="preserve"> </w:t>
            </w:r>
            <w:r w:rsidRPr="008B6F26">
              <w:rPr>
                <w:lang w:val="cs-CZ"/>
              </w:rPr>
              <w:t>vztahy</w:t>
            </w:r>
            <w:r w:rsidRPr="008B6F26">
              <w:rPr>
                <w:spacing w:val="-6"/>
                <w:lang w:val="cs-CZ"/>
              </w:rPr>
              <w:t xml:space="preserve"> </w:t>
            </w:r>
            <w:r w:rsidRPr="008B6F26">
              <w:rPr>
                <w:lang w:val="cs-CZ"/>
              </w:rPr>
              <w:t>mezi</w:t>
            </w:r>
            <w:r w:rsidRPr="008B6F26">
              <w:rPr>
                <w:spacing w:val="-4"/>
                <w:lang w:val="cs-CZ"/>
              </w:rPr>
              <w:t xml:space="preserve"> </w:t>
            </w:r>
            <w:r w:rsidRPr="008B6F26">
              <w:rPr>
                <w:lang w:val="cs-CZ"/>
              </w:rPr>
              <w:t>nimi</w:t>
            </w:r>
          </w:p>
        </w:tc>
        <w:tc>
          <w:tcPr>
            <w:tcW w:w="4444" w:type="dxa"/>
          </w:tcPr>
          <w:p w14:paraId="023C3639" w14:textId="77777777" w:rsidR="00A61847" w:rsidRPr="008B6F26" w:rsidRDefault="00A61847" w:rsidP="00B540CC">
            <w:pPr>
              <w:pStyle w:val="TableParagraph"/>
              <w:spacing w:before="106"/>
              <w:ind w:left="94"/>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ŠVP</w:t>
            </w:r>
          </w:p>
          <w:p w14:paraId="5AF8E5EC" w14:textId="77777777" w:rsidR="00A61847" w:rsidRPr="008B6F26" w:rsidRDefault="00A61847" w:rsidP="00B540CC">
            <w:pPr>
              <w:pStyle w:val="TableParagraph"/>
              <w:spacing w:before="17"/>
              <w:ind w:left="94"/>
              <w:rPr>
                <w:lang w:val="cs-CZ"/>
              </w:rPr>
            </w:pPr>
            <w:r w:rsidRPr="008B6F26">
              <w:rPr>
                <w:lang w:val="cs-CZ"/>
              </w:rPr>
              <w:t>Žákyně/žák:</w:t>
            </w:r>
          </w:p>
          <w:p w14:paraId="199977F0" w14:textId="77777777" w:rsidR="00A61847" w:rsidRPr="008B6F26" w:rsidRDefault="00A61847" w:rsidP="004807CD">
            <w:pPr>
              <w:pStyle w:val="TableParagraph"/>
              <w:numPr>
                <w:ilvl w:val="0"/>
                <w:numId w:val="36"/>
              </w:numPr>
              <w:tabs>
                <w:tab w:val="left" w:pos="815"/>
                <w:tab w:val="left" w:pos="816"/>
              </w:tabs>
              <w:spacing w:before="18" w:line="256" w:lineRule="auto"/>
              <w:ind w:right="488"/>
              <w:rPr>
                <w:lang w:val="cs-CZ"/>
              </w:rPr>
            </w:pPr>
            <w:r w:rsidRPr="008B6F26">
              <w:rPr>
                <w:lang w:val="cs-CZ"/>
              </w:rPr>
              <w:t>nalezne ve svém okolí systém a</w:t>
            </w:r>
            <w:r w:rsidRPr="008B6F26">
              <w:rPr>
                <w:spacing w:val="-60"/>
                <w:lang w:val="cs-CZ"/>
              </w:rPr>
              <w:t xml:space="preserve"> </w:t>
            </w:r>
            <w:r w:rsidRPr="008B6F26">
              <w:rPr>
                <w:lang w:val="cs-CZ"/>
              </w:rPr>
              <w:t>určí</w:t>
            </w:r>
            <w:r w:rsidRPr="008B6F26">
              <w:rPr>
                <w:spacing w:val="-5"/>
                <w:lang w:val="cs-CZ"/>
              </w:rPr>
              <w:t xml:space="preserve"> </w:t>
            </w:r>
            <w:r w:rsidRPr="008B6F26">
              <w:rPr>
                <w:lang w:val="cs-CZ"/>
              </w:rPr>
              <w:t>jeho</w:t>
            </w:r>
            <w:r w:rsidRPr="008B6F26">
              <w:rPr>
                <w:spacing w:val="-4"/>
                <w:lang w:val="cs-CZ"/>
              </w:rPr>
              <w:t xml:space="preserve"> </w:t>
            </w:r>
            <w:r w:rsidRPr="008B6F26">
              <w:rPr>
                <w:lang w:val="cs-CZ"/>
              </w:rPr>
              <w:t>prvky</w:t>
            </w:r>
          </w:p>
          <w:p w14:paraId="2F9AFD91" w14:textId="77777777" w:rsidR="00A61847" w:rsidRPr="008B6F26" w:rsidRDefault="00A61847" w:rsidP="004807CD">
            <w:pPr>
              <w:pStyle w:val="TableParagraph"/>
              <w:numPr>
                <w:ilvl w:val="0"/>
                <w:numId w:val="36"/>
              </w:numPr>
              <w:tabs>
                <w:tab w:val="left" w:pos="815"/>
                <w:tab w:val="left" w:pos="816"/>
              </w:tabs>
              <w:spacing w:line="252" w:lineRule="exact"/>
              <w:rPr>
                <w:lang w:val="pl-PL"/>
              </w:rPr>
            </w:pPr>
            <w:r w:rsidRPr="008B6F26">
              <w:rPr>
                <w:w w:val="95"/>
                <w:lang w:val="pl-PL"/>
              </w:rPr>
              <w:t>určí,</w:t>
            </w:r>
            <w:r w:rsidRPr="008B6F26">
              <w:rPr>
                <w:spacing w:val="2"/>
                <w:w w:val="95"/>
                <w:lang w:val="pl-PL"/>
              </w:rPr>
              <w:t xml:space="preserve"> </w:t>
            </w:r>
            <w:r w:rsidRPr="008B6F26">
              <w:rPr>
                <w:w w:val="95"/>
                <w:lang w:val="pl-PL"/>
              </w:rPr>
              <w:t>jak</w:t>
            </w:r>
            <w:r w:rsidRPr="008B6F26">
              <w:rPr>
                <w:spacing w:val="2"/>
                <w:w w:val="95"/>
                <w:lang w:val="pl-PL"/>
              </w:rPr>
              <w:t xml:space="preserve"> </w:t>
            </w:r>
            <w:r w:rsidRPr="008B6F26">
              <w:rPr>
                <w:w w:val="95"/>
                <w:lang w:val="pl-PL"/>
              </w:rPr>
              <w:t>spolu</w:t>
            </w:r>
            <w:r w:rsidRPr="008B6F26">
              <w:rPr>
                <w:spacing w:val="1"/>
                <w:w w:val="95"/>
                <w:lang w:val="pl-PL"/>
              </w:rPr>
              <w:t xml:space="preserve"> </w:t>
            </w:r>
            <w:r w:rsidRPr="008B6F26">
              <w:rPr>
                <w:w w:val="95"/>
                <w:lang w:val="pl-PL"/>
              </w:rPr>
              <w:t>prvky</w:t>
            </w:r>
            <w:r w:rsidRPr="008B6F26">
              <w:rPr>
                <w:spacing w:val="2"/>
                <w:w w:val="95"/>
                <w:lang w:val="pl-PL"/>
              </w:rPr>
              <w:t xml:space="preserve"> </w:t>
            </w:r>
            <w:r w:rsidRPr="008B6F26">
              <w:rPr>
                <w:w w:val="95"/>
                <w:lang w:val="pl-PL"/>
              </w:rPr>
              <w:t>souvisí</w:t>
            </w:r>
          </w:p>
        </w:tc>
      </w:tr>
      <w:tr w:rsidR="00A61847" w14:paraId="0CDD9333" w14:textId="77777777" w:rsidTr="00B540CC">
        <w:trPr>
          <w:trHeight w:val="1015"/>
        </w:trPr>
        <w:tc>
          <w:tcPr>
            <w:tcW w:w="8888" w:type="dxa"/>
            <w:gridSpan w:val="2"/>
          </w:tcPr>
          <w:p w14:paraId="27955479" w14:textId="77777777" w:rsidR="00A61847" w:rsidRPr="00315B40" w:rsidRDefault="00A61847" w:rsidP="00B540CC">
            <w:pPr>
              <w:pStyle w:val="TableParagraph"/>
              <w:spacing w:before="106"/>
              <w:rPr>
                <w:rFonts w:ascii="Arial"/>
                <w:b/>
                <w:lang w:val="pl-PL"/>
              </w:rPr>
            </w:pPr>
            <w:r w:rsidRPr="00315B40">
              <w:rPr>
                <w:rFonts w:ascii="Arial"/>
                <w:b/>
                <w:lang w:val="pl-PL"/>
              </w:rPr>
              <w:t>Zdroje</w:t>
            </w:r>
          </w:p>
          <w:p w14:paraId="26D6789B" w14:textId="77777777" w:rsidR="00A61847" w:rsidRPr="008B6F26" w:rsidRDefault="00A61847" w:rsidP="00B540CC">
            <w:pPr>
              <w:pStyle w:val="TableParagraph"/>
              <w:spacing w:before="17" w:line="256" w:lineRule="auto"/>
              <w:ind w:right="2387"/>
              <w:rPr>
                <w:lang w:val="pl-PL"/>
              </w:rPr>
            </w:pPr>
            <w:r w:rsidRPr="008B6F26">
              <w:rPr>
                <w:lang w:val="pl-PL"/>
              </w:rPr>
              <w:t>metodika Základy informatiky pro 1. stupeň ZŠ</w:t>
            </w:r>
            <w:r w:rsidRPr="008B6F26">
              <w:rPr>
                <w:spacing w:val="1"/>
                <w:lang w:val="pl-PL"/>
              </w:rPr>
              <w:t xml:space="preserve"> </w:t>
            </w:r>
            <w:r w:rsidRPr="008B6F26">
              <w:rPr>
                <w:spacing w:val="-1"/>
                <w:lang w:val="pl-PL"/>
              </w:rPr>
              <w:t>(</w:t>
            </w:r>
            <w:hyperlink r:id="rId21">
              <w:r w:rsidRPr="008B6F26">
                <w:rPr>
                  <w:color w:val="1154CC"/>
                  <w:spacing w:val="-1"/>
                  <w:u w:val="single" w:color="1154CC"/>
                  <w:lang w:val="pl-PL"/>
                </w:rPr>
                <w:t>https://imysleni.cz/ucebnice/zaklady-informatiky-pro-1-stupen-zs</w:t>
              </w:r>
            </w:hyperlink>
            <w:r w:rsidRPr="008B6F26">
              <w:rPr>
                <w:spacing w:val="-1"/>
                <w:lang w:val="pl-PL"/>
              </w:rPr>
              <w:t>)</w:t>
            </w:r>
          </w:p>
        </w:tc>
      </w:tr>
      <w:tr w:rsidR="00A61847" w14:paraId="0BCF3458" w14:textId="77777777" w:rsidTr="00B540CC">
        <w:trPr>
          <w:trHeight w:val="745"/>
        </w:trPr>
        <w:tc>
          <w:tcPr>
            <w:tcW w:w="4444" w:type="dxa"/>
          </w:tcPr>
          <w:p w14:paraId="2B64CA8B" w14:textId="77777777" w:rsidR="00A61847" w:rsidRPr="008B6F26" w:rsidRDefault="00A61847" w:rsidP="00B540CC">
            <w:pPr>
              <w:pStyle w:val="TableParagraph"/>
              <w:spacing w:before="106"/>
              <w:rPr>
                <w:rFonts w:ascii="Arial" w:hAnsi="Arial"/>
                <w:b/>
                <w:lang w:val="pl-PL"/>
              </w:rPr>
            </w:pPr>
            <w:r w:rsidRPr="008B6F26">
              <w:rPr>
                <w:rFonts w:ascii="Arial" w:hAnsi="Arial"/>
                <w:b/>
                <w:lang w:val="pl-PL"/>
              </w:rPr>
              <w:t>Učivo</w:t>
            </w:r>
          </w:p>
          <w:p w14:paraId="54BB071E" w14:textId="77777777" w:rsidR="00A61847" w:rsidRPr="008B6F26" w:rsidRDefault="00A61847" w:rsidP="00B540CC">
            <w:pPr>
              <w:pStyle w:val="TableParagraph"/>
              <w:spacing w:before="17"/>
              <w:rPr>
                <w:lang w:val="pl-PL"/>
              </w:rPr>
            </w:pPr>
            <w:r w:rsidRPr="008B6F26">
              <w:rPr>
                <w:lang w:val="pl-PL"/>
              </w:rPr>
              <w:t>Systém,</w:t>
            </w:r>
            <w:r w:rsidRPr="008B6F26">
              <w:rPr>
                <w:spacing w:val="-6"/>
                <w:lang w:val="pl-PL"/>
              </w:rPr>
              <w:t xml:space="preserve"> </w:t>
            </w:r>
            <w:r w:rsidRPr="008B6F26">
              <w:rPr>
                <w:lang w:val="pl-PL"/>
              </w:rPr>
              <w:t>struktura,</w:t>
            </w:r>
            <w:r w:rsidRPr="008B6F26">
              <w:rPr>
                <w:spacing w:val="-6"/>
                <w:lang w:val="pl-PL"/>
              </w:rPr>
              <w:t xml:space="preserve"> </w:t>
            </w:r>
            <w:r w:rsidRPr="008B6F26">
              <w:rPr>
                <w:lang w:val="pl-PL"/>
              </w:rPr>
              <w:t>prvky,</w:t>
            </w:r>
            <w:r w:rsidRPr="008B6F26">
              <w:rPr>
                <w:spacing w:val="-6"/>
                <w:lang w:val="pl-PL"/>
              </w:rPr>
              <w:t xml:space="preserve"> </w:t>
            </w:r>
            <w:r w:rsidRPr="008B6F26">
              <w:rPr>
                <w:lang w:val="pl-PL"/>
              </w:rPr>
              <w:t>vztahy</w:t>
            </w:r>
          </w:p>
        </w:tc>
        <w:tc>
          <w:tcPr>
            <w:tcW w:w="4444" w:type="dxa"/>
          </w:tcPr>
          <w:p w14:paraId="260CF4D3"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5A18FDD8" w14:textId="77777777" w:rsidR="00A61847" w:rsidRPr="008B6F26" w:rsidRDefault="00A61847" w:rsidP="00B540CC">
            <w:pPr>
              <w:pStyle w:val="TableParagraph"/>
              <w:spacing w:before="17"/>
              <w:ind w:left="94"/>
              <w:rPr>
                <w:lang w:val="pl-PL"/>
              </w:rPr>
            </w:pPr>
            <w:r w:rsidRPr="008B6F26">
              <w:rPr>
                <w:lang w:val="pl-PL"/>
              </w:rPr>
              <w:t>Systémy</w:t>
            </w:r>
            <w:r w:rsidRPr="008B6F26">
              <w:rPr>
                <w:spacing w:val="-5"/>
                <w:lang w:val="pl-PL"/>
              </w:rPr>
              <w:t xml:space="preserve"> </w:t>
            </w:r>
            <w:r w:rsidRPr="008B6F26">
              <w:rPr>
                <w:lang w:val="pl-PL"/>
              </w:rPr>
              <w:t>kolem</w:t>
            </w:r>
            <w:r w:rsidRPr="008B6F26">
              <w:rPr>
                <w:spacing w:val="-5"/>
                <w:lang w:val="pl-PL"/>
              </w:rPr>
              <w:t xml:space="preserve"> </w:t>
            </w:r>
            <w:r w:rsidRPr="008B6F26">
              <w:rPr>
                <w:lang w:val="pl-PL"/>
              </w:rPr>
              <w:t>nás</w:t>
            </w:r>
          </w:p>
        </w:tc>
      </w:tr>
      <w:tr w:rsidR="00A61847" w14:paraId="51132DA5" w14:textId="77777777" w:rsidTr="00B540CC">
        <w:trPr>
          <w:trHeight w:val="760"/>
        </w:trPr>
        <w:tc>
          <w:tcPr>
            <w:tcW w:w="8888" w:type="dxa"/>
            <w:gridSpan w:val="2"/>
          </w:tcPr>
          <w:p w14:paraId="2717C486"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55DB1721" w14:textId="77777777" w:rsidR="00A61847" w:rsidRPr="008B6F26" w:rsidRDefault="00A61847" w:rsidP="00B540CC">
            <w:pPr>
              <w:pStyle w:val="TableParagraph"/>
              <w:spacing w:before="17"/>
              <w:rPr>
                <w:lang w:val="cs-CZ"/>
              </w:rPr>
            </w:pPr>
            <w:r w:rsidRPr="008B6F26">
              <w:rPr>
                <w:lang w:val="cs-CZ"/>
              </w:rPr>
              <w:t>Diskuse,</w:t>
            </w:r>
            <w:r w:rsidRPr="008B6F26">
              <w:rPr>
                <w:spacing w:val="-8"/>
                <w:lang w:val="cs-CZ"/>
              </w:rPr>
              <w:t xml:space="preserve"> </w:t>
            </w:r>
            <w:r w:rsidRPr="008B6F26">
              <w:rPr>
                <w:lang w:val="cs-CZ"/>
              </w:rPr>
              <w:t>badatelské</w:t>
            </w:r>
            <w:r w:rsidRPr="008B6F26">
              <w:rPr>
                <w:spacing w:val="-9"/>
                <w:lang w:val="cs-CZ"/>
              </w:rPr>
              <w:t xml:space="preserve"> </w:t>
            </w:r>
            <w:r w:rsidRPr="008B6F26">
              <w:rPr>
                <w:lang w:val="cs-CZ"/>
              </w:rPr>
              <w:t>aktivity,</w:t>
            </w:r>
            <w:r w:rsidRPr="008B6F26">
              <w:rPr>
                <w:spacing w:val="-7"/>
                <w:lang w:val="cs-CZ"/>
              </w:rPr>
              <w:t xml:space="preserve"> </w:t>
            </w:r>
            <w:r w:rsidRPr="008B6F26">
              <w:rPr>
                <w:lang w:val="cs-CZ"/>
              </w:rPr>
              <w:t>samostatná</w:t>
            </w:r>
            <w:r w:rsidRPr="008B6F26">
              <w:rPr>
                <w:spacing w:val="-9"/>
                <w:lang w:val="cs-CZ"/>
              </w:rPr>
              <w:t xml:space="preserve"> </w:t>
            </w:r>
            <w:r w:rsidRPr="008B6F26">
              <w:rPr>
                <w:lang w:val="cs-CZ"/>
              </w:rPr>
              <w:t>práce,</w:t>
            </w:r>
            <w:r w:rsidRPr="008B6F26">
              <w:rPr>
                <w:spacing w:val="-8"/>
                <w:lang w:val="cs-CZ"/>
              </w:rPr>
              <w:t xml:space="preserve"> </w:t>
            </w:r>
            <w:r w:rsidRPr="008B6F26">
              <w:rPr>
                <w:lang w:val="cs-CZ"/>
              </w:rPr>
              <w:t>heuristický</w:t>
            </w:r>
            <w:r w:rsidRPr="008B6F26">
              <w:rPr>
                <w:spacing w:val="-8"/>
                <w:lang w:val="cs-CZ"/>
              </w:rPr>
              <w:t xml:space="preserve"> </w:t>
            </w:r>
            <w:r w:rsidRPr="008B6F26">
              <w:rPr>
                <w:lang w:val="cs-CZ"/>
              </w:rPr>
              <w:t>rozhovor</w:t>
            </w:r>
          </w:p>
        </w:tc>
      </w:tr>
    </w:tbl>
    <w:p w14:paraId="67CAF8EB" w14:textId="77777777" w:rsidR="00A61847" w:rsidRDefault="00A61847" w:rsidP="00A61847">
      <w:pPr>
        <w:spacing w:before="211"/>
        <w:ind w:left="101"/>
        <w:rPr>
          <w:sz w:val="24"/>
        </w:rPr>
      </w:pPr>
      <w:r>
        <w:rPr>
          <w:color w:val="666666"/>
          <w:sz w:val="24"/>
        </w:rPr>
        <w:t>Základy programování</w:t>
      </w:r>
      <w:r>
        <w:rPr>
          <w:color w:val="666666"/>
          <w:spacing w:val="1"/>
          <w:sz w:val="24"/>
        </w:rPr>
        <w:t xml:space="preserve"> </w:t>
      </w:r>
      <w:r>
        <w:rPr>
          <w:color w:val="666666"/>
          <w:sz w:val="24"/>
        </w:rPr>
        <w:t>– vlastní</w:t>
      </w:r>
      <w:r>
        <w:rPr>
          <w:color w:val="666666"/>
          <w:spacing w:val="1"/>
          <w:sz w:val="24"/>
        </w:rPr>
        <w:t xml:space="preserve"> </w:t>
      </w:r>
      <w:r>
        <w:rPr>
          <w:color w:val="666666"/>
          <w:sz w:val="24"/>
        </w:rPr>
        <w:t>bloky,</w:t>
      </w:r>
      <w:r>
        <w:rPr>
          <w:color w:val="666666"/>
          <w:spacing w:val="1"/>
          <w:sz w:val="24"/>
        </w:rPr>
        <w:t xml:space="preserve"> </w:t>
      </w:r>
      <w:r>
        <w:rPr>
          <w:color w:val="666666"/>
          <w:sz w:val="24"/>
        </w:rPr>
        <w:t>náhoda</w:t>
      </w:r>
    </w:p>
    <w:p w14:paraId="70BC3160" w14:textId="77777777" w:rsidR="00A61847" w:rsidRDefault="00A61847" w:rsidP="00A61847">
      <w:pPr>
        <w:pStyle w:val="Zkladntext"/>
        <w:spacing w:before="3"/>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710F3FB3" w14:textId="77777777" w:rsidTr="00B540CC">
        <w:trPr>
          <w:trHeight w:val="745"/>
        </w:trPr>
        <w:tc>
          <w:tcPr>
            <w:tcW w:w="8888" w:type="dxa"/>
            <w:gridSpan w:val="2"/>
          </w:tcPr>
          <w:p w14:paraId="7EBF2030"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0542DC6F" w14:textId="77777777" w:rsidR="00A61847" w:rsidRDefault="00A61847" w:rsidP="00B540CC">
            <w:pPr>
              <w:pStyle w:val="TableParagraph"/>
              <w:spacing w:before="17"/>
            </w:pPr>
            <w:r>
              <w:t>Algoritmizace</w:t>
            </w:r>
            <w:r>
              <w:rPr>
                <w:spacing w:val="-9"/>
              </w:rPr>
              <w:t xml:space="preserve"> </w:t>
            </w:r>
            <w:r>
              <w:t>a</w:t>
            </w:r>
            <w:r>
              <w:rPr>
                <w:spacing w:val="-8"/>
              </w:rPr>
              <w:t xml:space="preserve"> </w:t>
            </w:r>
            <w:r>
              <w:t>programování</w:t>
            </w:r>
          </w:p>
        </w:tc>
      </w:tr>
      <w:tr w:rsidR="00A61847" w14:paraId="628EE177" w14:textId="77777777" w:rsidTr="00B540CC">
        <w:trPr>
          <w:trHeight w:val="5459"/>
        </w:trPr>
        <w:tc>
          <w:tcPr>
            <w:tcW w:w="4444" w:type="dxa"/>
          </w:tcPr>
          <w:p w14:paraId="710BAAC3"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67A2FB0A" w14:textId="77777777" w:rsidR="00A61847" w:rsidRPr="008B6F26" w:rsidRDefault="00A61847" w:rsidP="00B540CC">
            <w:pPr>
              <w:pStyle w:val="TableParagraph"/>
              <w:spacing w:before="17"/>
              <w:rPr>
                <w:lang w:val="cs-CZ"/>
              </w:rPr>
            </w:pPr>
            <w:r w:rsidRPr="008B6F26">
              <w:rPr>
                <w:lang w:val="cs-CZ"/>
              </w:rPr>
              <w:t>Žákyně/žák:</w:t>
            </w:r>
          </w:p>
          <w:p w14:paraId="7285A6BD" w14:textId="77777777" w:rsidR="00A61847" w:rsidRPr="008B6F26" w:rsidRDefault="00A61847" w:rsidP="004807CD">
            <w:pPr>
              <w:pStyle w:val="TableParagraph"/>
              <w:numPr>
                <w:ilvl w:val="0"/>
                <w:numId w:val="35"/>
              </w:numPr>
              <w:tabs>
                <w:tab w:val="left" w:pos="815"/>
                <w:tab w:val="left" w:pos="816"/>
              </w:tabs>
              <w:spacing w:before="18" w:line="256" w:lineRule="auto"/>
              <w:ind w:right="548"/>
              <w:rPr>
                <w:lang w:val="cs-CZ"/>
              </w:rPr>
            </w:pPr>
            <w:r w:rsidRPr="008B6F26">
              <w:rPr>
                <w:spacing w:val="-1"/>
                <w:lang w:val="cs-CZ"/>
              </w:rPr>
              <w:t>p</w:t>
            </w:r>
            <w:r w:rsidRPr="008B6F26">
              <w:rPr>
                <w:spacing w:val="-1"/>
                <w:w w:val="33"/>
                <w:lang w:val="cs-CZ"/>
              </w:rPr>
              <w:t>ř</w:t>
            </w:r>
            <w:r w:rsidRPr="008B6F26">
              <w:rPr>
                <w:spacing w:val="-1"/>
                <w:lang w:val="cs-CZ"/>
              </w:rPr>
              <w:t>e</w:t>
            </w:r>
            <w:r w:rsidRPr="008B6F26">
              <w:rPr>
                <w:spacing w:val="-1"/>
                <w:w w:val="50"/>
                <w:lang w:val="cs-CZ"/>
              </w:rPr>
              <w:t>č</w:t>
            </w:r>
            <w:r w:rsidRPr="008B6F26">
              <w:rPr>
                <w:spacing w:val="-1"/>
                <w:lang w:val="cs-CZ"/>
              </w:rPr>
              <w:t>t</w:t>
            </w:r>
            <w:r w:rsidRPr="008B6F26">
              <w:rPr>
                <w:lang w:val="cs-CZ"/>
              </w:rPr>
              <w:t>e</w:t>
            </w:r>
            <w:r w:rsidRPr="008B6F26">
              <w:rPr>
                <w:spacing w:val="-1"/>
                <w:lang w:val="cs-CZ"/>
              </w:rPr>
              <w:t xml:space="preserve"> textov</w:t>
            </w:r>
            <w:r w:rsidRPr="008B6F26">
              <w:rPr>
                <w:lang w:val="cs-CZ"/>
              </w:rPr>
              <w:t>ý</w:t>
            </w:r>
            <w:r w:rsidRPr="008B6F26">
              <w:rPr>
                <w:spacing w:val="-1"/>
                <w:lang w:val="cs-CZ"/>
              </w:rPr>
              <w:t xml:space="preserve"> neb</w:t>
            </w:r>
            <w:r w:rsidRPr="008B6F26">
              <w:rPr>
                <w:lang w:val="cs-CZ"/>
              </w:rPr>
              <w:t>o</w:t>
            </w:r>
            <w:r w:rsidRPr="008B6F26">
              <w:rPr>
                <w:spacing w:val="-1"/>
                <w:lang w:val="cs-CZ"/>
              </w:rPr>
              <w:t xml:space="preserve"> symbolick</w:t>
            </w:r>
            <w:r w:rsidRPr="008B6F26">
              <w:rPr>
                <w:lang w:val="cs-CZ"/>
              </w:rPr>
              <w:t xml:space="preserve">ý </w:t>
            </w:r>
            <w:r w:rsidRPr="008B6F26">
              <w:rPr>
                <w:w w:val="95"/>
                <w:lang w:val="cs-CZ"/>
              </w:rPr>
              <w:t>zápis</w:t>
            </w:r>
            <w:r w:rsidRPr="008B6F26">
              <w:rPr>
                <w:spacing w:val="5"/>
                <w:w w:val="95"/>
                <w:lang w:val="cs-CZ"/>
              </w:rPr>
              <w:t xml:space="preserve"> </w:t>
            </w:r>
            <w:r w:rsidRPr="008B6F26">
              <w:rPr>
                <w:w w:val="95"/>
                <w:lang w:val="cs-CZ"/>
              </w:rPr>
              <w:t>algoritmu</w:t>
            </w:r>
            <w:r w:rsidRPr="008B6F26">
              <w:rPr>
                <w:spacing w:val="5"/>
                <w:w w:val="95"/>
                <w:lang w:val="cs-CZ"/>
              </w:rPr>
              <w:t xml:space="preserve"> </w:t>
            </w:r>
            <w:r w:rsidRPr="008B6F26">
              <w:rPr>
                <w:w w:val="95"/>
                <w:lang w:val="cs-CZ"/>
              </w:rPr>
              <w:t>a</w:t>
            </w:r>
            <w:r w:rsidRPr="008B6F26">
              <w:rPr>
                <w:spacing w:val="5"/>
                <w:w w:val="95"/>
                <w:lang w:val="cs-CZ"/>
              </w:rPr>
              <w:t xml:space="preserve"> </w:t>
            </w:r>
            <w:r w:rsidRPr="008B6F26">
              <w:rPr>
                <w:w w:val="95"/>
                <w:lang w:val="cs-CZ"/>
              </w:rPr>
              <w:t>vysvětlí</w:t>
            </w:r>
            <w:r w:rsidRPr="008B6F26">
              <w:rPr>
                <w:spacing w:val="6"/>
                <w:w w:val="95"/>
                <w:lang w:val="cs-CZ"/>
              </w:rPr>
              <w:t xml:space="preserve"> </w:t>
            </w:r>
            <w:r w:rsidRPr="008B6F26">
              <w:rPr>
                <w:w w:val="95"/>
                <w:lang w:val="cs-CZ"/>
              </w:rPr>
              <w:t>jeho</w:t>
            </w:r>
            <w:r w:rsidRPr="008B6F26">
              <w:rPr>
                <w:spacing w:val="1"/>
                <w:w w:val="95"/>
                <w:lang w:val="cs-CZ"/>
              </w:rPr>
              <w:t xml:space="preserve"> </w:t>
            </w:r>
            <w:r w:rsidRPr="008B6F26">
              <w:rPr>
                <w:lang w:val="cs-CZ"/>
              </w:rPr>
              <w:t>jednotlivé</w:t>
            </w:r>
            <w:r w:rsidRPr="008B6F26">
              <w:rPr>
                <w:spacing w:val="-2"/>
                <w:lang w:val="cs-CZ"/>
              </w:rPr>
              <w:t xml:space="preserve"> </w:t>
            </w:r>
            <w:r w:rsidRPr="008B6F26">
              <w:rPr>
                <w:lang w:val="cs-CZ"/>
              </w:rPr>
              <w:t>kroky</w:t>
            </w:r>
          </w:p>
          <w:p w14:paraId="0C5AA762" w14:textId="77777777" w:rsidR="00A61847" w:rsidRPr="00315B40" w:rsidRDefault="00A61847" w:rsidP="004807CD">
            <w:pPr>
              <w:pStyle w:val="TableParagraph"/>
              <w:numPr>
                <w:ilvl w:val="0"/>
                <w:numId w:val="35"/>
              </w:numPr>
              <w:tabs>
                <w:tab w:val="left" w:pos="815"/>
                <w:tab w:val="left" w:pos="816"/>
              </w:tabs>
              <w:spacing w:line="285" w:lineRule="auto"/>
              <w:ind w:right="279"/>
              <w:rPr>
                <w:lang w:val="cs-CZ"/>
              </w:rPr>
            </w:pPr>
            <w:r w:rsidRPr="00315B40">
              <w:rPr>
                <w:spacing w:val="-1"/>
                <w:lang w:val="cs-CZ"/>
              </w:rPr>
              <w:t>uprav</w:t>
            </w:r>
            <w:r w:rsidRPr="00315B40">
              <w:rPr>
                <w:lang w:val="cs-CZ"/>
              </w:rPr>
              <w:t xml:space="preserve">í </w:t>
            </w:r>
            <w:r w:rsidRPr="00315B40">
              <w:rPr>
                <w:spacing w:val="-1"/>
                <w:lang w:val="cs-CZ"/>
              </w:rPr>
              <w:t>p</w:t>
            </w:r>
            <w:r w:rsidRPr="00315B40">
              <w:rPr>
                <w:spacing w:val="-1"/>
                <w:w w:val="33"/>
                <w:lang w:val="cs-CZ"/>
              </w:rPr>
              <w:t>ř</w:t>
            </w:r>
            <w:r w:rsidRPr="00315B40">
              <w:rPr>
                <w:spacing w:val="-1"/>
                <w:lang w:val="cs-CZ"/>
              </w:rPr>
              <w:t>ipraven</w:t>
            </w:r>
            <w:r w:rsidRPr="00315B40">
              <w:rPr>
                <w:lang w:val="cs-CZ"/>
              </w:rPr>
              <w:t>ý</w:t>
            </w:r>
            <w:r w:rsidRPr="00315B40">
              <w:rPr>
                <w:spacing w:val="-1"/>
                <w:lang w:val="cs-CZ"/>
              </w:rPr>
              <w:t xml:space="preserve"> postu</w:t>
            </w:r>
            <w:r w:rsidRPr="00315B40">
              <w:rPr>
                <w:lang w:val="cs-CZ"/>
              </w:rPr>
              <w:t>p</w:t>
            </w:r>
            <w:r w:rsidRPr="00315B40">
              <w:rPr>
                <w:spacing w:val="-1"/>
                <w:lang w:val="cs-CZ"/>
              </w:rPr>
              <w:t xml:space="preserve"> pr</w:t>
            </w:r>
            <w:r w:rsidRPr="00315B40">
              <w:rPr>
                <w:lang w:val="cs-CZ"/>
              </w:rPr>
              <w:t xml:space="preserve">o </w:t>
            </w:r>
            <w:r w:rsidRPr="00315B40">
              <w:rPr>
                <w:spacing w:val="-1"/>
                <w:lang w:val="cs-CZ"/>
              </w:rPr>
              <w:t>obdobn</w:t>
            </w:r>
            <w:r w:rsidRPr="00315B40">
              <w:rPr>
                <w:lang w:val="cs-CZ"/>
              </w:rPr>
              <w:t>ý</w:t>
            </w:r>
            <w:r w:rsidRPr="00315B40">
              <w:rPr>
                <w:spacing w:val="-1"/>
                <w:lang w:val="cs-CZ"/>
              </w:rPr>
              <w:t xml:space="preserve"> problém</w:t>
            </w:r>
            <w:r w:rsidRPr="00315B40">
              <w:rPr>
                <w:lang w:val="cs-CZ"/>
              </w:rPr>
              <w:t xml:space="preserve">; </w:t>
            </w:r>
            <w:r w:rsidRPr="00315B40">
              <w:rPr>
                <w:spacing w:val="-1"/>
                <w:lang w:val="cs-CZ"/>
              </w:rPr>
              <w:t>ov</w:t>
            </w:r>
            <w:r w:rsidRPr="00315B40">
              <w:rPr>
                <w:spacing w:val="-1"/>
                <w:w w:val="55"/>
                <w:lang w:val="cs-CZ"/>
              </w:rPr>
              <w:t>ě</w:t>
            </w:r>
            <w:r w:rsidRPr="00315B40">
              <w:rPr>
                <w:spacing w:val="-1"/>
                <w:w w:val="33"/>
                <w:lang w:val="cs-CZ"/>
              </w:rPr>
              <w:t>ř</w:t>
            </w:r>
            <w:r w:rsidRPr="00315B40">
              <w:rPr>
                <w:lang w:val="cs-CZ"/>
              </w:rPr>
              <w:t xml:space="preserve">í </w:t>
            </w:r>
            <w:r w:rsidRPr="00315B40">
              <w:rPr>
                <w:spacing w:val="-1"/>
                <w:lang w:val="cs-CZ"/>
              </w:rPr>
              <w:t>správnos</w:t>
            </w:r>
            <w:r w:rsidRPr="00315B40">
              <w:rPr>
                <w:lang w:val="cs-CZ"/>
              </w:rPr>
              <w:t xml:space="preserve">t </w:t>
            </w:r>
            <w:r w:rsidRPr="00315B40">
              <w:rPr>
                <w:w w:val="95"/>
                <w:lang w:val="cs-CZ"/>
              </w:rPr>
              <w:t>jím</w:t>
            </w:r>
            <w:r w:rsidRPr="00315B40">
              <w:rPr>
                <w:spacing w:val="5"/>
                <w:w w:val="95"/>
                <w:lang w:val="cs-CZ"/>
              </w:rPr>
              <w:t xml:space="preserve"> </w:t>
            </w:r>
            <w:r w:rsidRPr="00315B40">
              <w:rPr>
                <w:w w:val="95"/>
                <w:lang w:val="cs-CZ"/>
              </w:rPr>
              <w:t>navrženého</w:t>
            </w:r>
            <w:r w:rsidRPr="00315B40">
              <w:rPr>
                <w:spacing w:val="5"/>
                <w:w w:val="95"/>
                <w:lang w:val="cs-CZ"/>
              </w:rPr>
              <w:t xml:space="preserve"> </w:t>
            </w:r>
            <w:r w:rsidRPr="00315B40">
              <w:rPr>
                <w:w w:val="95"/>
                <w:lang w:val="cs-CZ"/>
              </w:rPr>
              <w:t>postupu,</w:t>
            </w:r>
            <w:r w:rsidRPr="00315B40">
              <w:rPr>
                <w:spacing w:val="6"/>
                <w:w w:val="95"/>
                <w:lang w:val="cs-CZ"/>
              </w:rPr>
              <w:t xml:space="preserve"> </w:t>
            </w:r>
            <w:r w:rsidRPr="00315B40">
              <w:rPr>
                <w:w w:val="95"/>
                <w:lang w:val="cs-CZ"/>
              </w:rPr>
              <w:t>najde</w:t>
            </w:r>
            <w:r w:rsidRPr="00315B40">
              <w:rPr>
                <w:spacing w:val="5"/>
                <w:w w:val="95"/>
                <w:lang w:val="cs-CZ"/>
              </w:rPr>
              <w:t xml:space="preserve"> </w:t>
            </w:r>
            <w:r w:rsidRPr="00315B40">
              <w:rPr>
                <w:w w:val="95"/>
                <w:lang w:val="cs-CZ"/>
              </w:rPr>
              <w:t>a</w:t>
            </w:r>
            <w:r w:rsidRPr="00315B40">
              <w:rPr>
                <w:spacing w:val="1"/>
                <w:w w:val="95"/>
                <w:lang w:val="cs-CZ"/>
              </w:rPr>
              <w:t xml:space="preserve"> </w:t>
            </w:r>
            <w:r w:rsidRPr="00315B40">
              <w:rPr>
                <w:spacing w:val="-1"/>
                <w:lang w:val="cs-CZ"/>
              </w:rPr>
              <w:t>oprav</w:t>
            </w:r>
            <w:r w:rsidRPr="00315B40">
              <w:rPr>
                <w:lang w:val="cs-CZ"/>
              </w:rPr>
              <w:t>í v</w:t>
            </w:r>
            <w:r w:rsidRPr="00315B40">
              <w:rPr>
                <w:spacing w:val="-1"/>
                <w:lang w:val="cs-CZ"/>
              </w:rPr>
              <w:t xml:space="preserve"> n</w:t>
            </w:r>
            <w:r w:rsidRPr="00315B40">
              <w:rPr>
                <w:spacing w:val="-1"/>
                <w:w w:val="55"/>
                <w:lang w:val="cs-CZ"/>
              </w:rPr>
              <w:t>ě</w:t>
            </w:r>
            <w:r w:rsidRPr="00315B40">
              <w:rPr>
                <w:lang w:val="cs-CZ"/>
              </w:rPr>
              <w:t>m</w:t>
            </w:r>
            <w:r w:rsidRPr="00315B40">
              <w:rPr>
                <w:spacing w:val="-1"/>
                <w:lang w:val="cs-CZ"/>
              </w:rPr>
              <w:t xml:space="preserve"> p</w:t>
            </w:r>
            <w:r w:rsidRPr="00315B40">
              <w:rPr>
                <w:spacing w:val="-1"/>
                <w:w w:val="33"/>
                <w:lang w:val="cs-CZ"/>
              </w:rPr>
              <w:t>ř</w:t>
            </w:r>
            <w:r w:rsidRPr="00315B40">
              <w:rPr>
                <w:spacing w:val="-1"/>
                <w:lang w:val="cs-CZ"/>
              </w:rPr>
              <w:t>ípadno</w:t>
            </w:r>
            <w:r w:rsidRPr="00315B40">
              <w:rPr>
                <w:lang w:val="cs-CZ"/>
              </w:rPr>
              <w:t>u</w:t>
            </w:r>
            <w:r w:rsidRPr="00315B40">
              <w:rPr>
                <w:spacing w:val="-1"/>
                <w:lang w:val="cs-CZ"/>
              </w:rPr>
              <w:t xml:space="preserve"> chyb</w:t>
            </w:r>
            <w:r w:rsidRPr="00315B40">
              <w:rPr>
                <w:lang w:val="cs-CZ"/>
              </w:rPr>
              <w:t>u</w:t>
            </w:r>
          </w:p>
          <w:p w14:paraId="0CD424DC" w14:textId="77777777" w:rsidR="00A61847" w:rsidRPr="00315B40" w:rsidRDefault="00A61847" w:rsidP="004807CD">
            <w:pPr>
              <w:pStyle w:val="TableParagraph"/>
              <w:numPr>
                <w:ilvl w:val="0"/>
                <w:numId w:val="35"/>
              </w:numPr>
              <w:tabs>
                <w:tab w:val="left" w:pos="815"/>
                <w:tab w:val="left" w:pos="816"/>
              </w:tabs>
              <w:spacing w:line="285" w:lineRule="auto"/>
              <w:ind w:right="561"/>
              <w:rPr>
                <w:lang w:val="cs-CZ"/>
              </w:rPr>
            </w:pPr>
            <w:r w:rsidRPr="00315B40">
              <w:rPr>
                <w:w w:val="95"/>
                <w:lang w:val="cs-CZ"/>
              </w:rPr>
              <w:t>rozhodne,</w:t>
            </w:r>
            <w:r w:rsidRPr="00315B40">
              <w:rPr>
                <w:spacing w:val="10"/>
                <w:w w:val="95"/>
                <w:lang w:val="cs-CZ"/>
              </w:rPr>
              <w:t xml:space="preserve"> </w:t>
            </w:r>
            <w:r w:rsidRPr="00315B40">
              <w:rPr>
                <w:w w:val="95"/>
                <w:lang w:val="cs-CZ"/>
              </w:rPr>
              <w:t>jestli</w:t>
            </w:r>
            <w:r w:rsidRPr="00315B40">
              <w:rPr>
                <w:spacing w:val="10"/>
                <w:w w:val="95"/>
                <w:lang w:val="cs-CZ"/>
              </w:rPr>
              <w:t xml:space="preserve"> </w:t>
            </w:r>
            <w:r w:rsidRPr="00315B40">
              <w:rPr>
                <w:w w:val="95"/>
                <w:lang w:val="cs-CZ"/>
              </w:rPr>
              <w:t>různé</w:t>
            </w:r>
            <w:r w:rsidRPr="00315B40">
              <w:rPr>
                <w:spacing w:val="9"/>
                <w:w w:val="95"/>
                <w:lang w:val="cs-CZ"/>
              </w:rPr>
              <w:t xml:space="preserve"> </w:t>
            </w:r>
            <w:r w:rsidRPr="00315B40">
              <w:rPr>
                <w:w w:val="95"/>
                <w:lang w:val="cs-CZ"/>
              </w:rPr>
              <w:t>algoritmy</w:t>
            </w:r>
            <w:r w:rsidRPr="00315B40">
              <w:rPr>
                <w:spacing w:val="-55"/>
                <w:w w:val="95"/>
                <w:lang w:val="cs-CZ"/>
              </w:rPr>
              <w:t xml:space="preserve"> </w:t>
            </w:r>
            <w:r w:rsidRPr="00315B40">
              <w:rPr>
                <w:spacing w:val="-1"/>
                <w:lang w:val="cs-CZ"/>
              </w:rPr>
              <w:t>vy</w:t>
            </w:r>
            <w:r w:rsidRPr="00315B40">
              <w:rPr>
                <w:spacing w:val="-1"/>
                <w:w w:val="33"/>
                <w:lang w:val="cs-CZ"/>
              </w:rPr>
              <w:t>ř</w:t>
            </w:r>
            <w:r w:rsidRPr="00315B40">
              <w:rPr>
                <w:spacing w:val="-1"/>
                <w:lang w:val="cs-CZ"/>
              </w:rPr>
              <w:t>eš</w:t>
            </w:r>
            <w:r w:rsidRPr="00315B40">
              <w:rPr>
                <w:lang w:val="cs-CZ"/>
              </w:rPr>
              <w:t xml:space="preserve">í </w:t>
            </w:r>
            <w:r w:rsidRPr="00315B40">
              <w:rPr>
                <w:spacing w:val="-1"/>
                <w:lang w:val="cs-CZ"/>
              </w:rPr>
              <w:t>stejn</w:t>
            </w:r>
            <w:r w:rsidRPr="00315B40">
              <w:rPr>
                <w:lang w:val="cs-CZ"/>
              </w:rPr>
              <w:t>ý</w:t>
            </w:r>
            <w:r w:rsidRPr="00315B40">
              <w:rPr>
                <w:spacing w:val="-1"/>
                <w:lang w:val="cs-CZ"/>
              </w:rPr>
              <w:t xml:space="preserve"> problé</w:t>
            </w:r>
            <w:r w:rsidRPr="00315B40">
              <w:rPr>
                <w:lang w:val="cs-CZ"/>
              </w:rPr>
              <w:t>m</w:t>
            </w:r>
          </w:p>
          <w:p w14:paraId="4196BF9F" w14:textId="77777777" w:rsidR="00A61847" w:rsidRPr="00BE4ED0" w:rsidRDefault="00A61847" w:rsidP="004807CD">
            <w:pPr>
              <w:pStyle w:val="TableParagraph"/>
              <w:numPr>
                <w:ilvl w:val="0"/>
                <w:numId w:val="35"/>
              </w:numPr>
              <w:tabs>
                <w:tab w:val="left" w:pos="815"/>
                <w:tab w:val="left" w:pos="816"/>
              </w:tabs>
              <w:spacing w:line="285" w:lineRule="auto"/>
              <w:ind w:right="341"/>
              <w:rPr>
                <w:lang w:val="cs-CZ"/>
              </w:rPr>
            </w:pPr>
            <w:r w:rsidRPr="00BE4ED0">
              <w:rPr>
                <w:lang w:val="cs-CZ"/>
              </w:rPr>
              <w:t>v blokově orientovaném</w:t>
            </w:r>
            <w:r w:rsidRPr="00BE4ED0">
              <w:rPr>
                <w:spacing w:val="1"/>
                <w:lang w:val="cs-CZ"/>
              </w:rPr>
              <w:t xml:space="preserve"> </w:t>
            </w:r>
            <w:r w:rsidRPr="00BE4ED0">
              <w:rPr>
                <w:lang w:val="cs-CZ"/>
              </w:rPr>
              <w:t>programovacím jazyce sestaví</w:t>
            </w:r>
            <w:r w:rsidRPr="00BE4ED0">
              <w:rPr>
                <w:spacing w:val="1"/>
                <w:lang w:val="cs-CZ"/>
              </w:rPr>
              <w:t xml:space="preserve"> </w:t>
            </w:r>
            <w:r w:rsidRPr="00BE4ED0">
              <w:rPr>
                <w:lang w:val="cs-CZ"/>
              </w:rPr>
              <w:t>program; program spustí a opraví</w:t>
            </w:r>
            <w:r w:rsidRPr="00BE4ED0">
              <w:rPr>
                <w:spacing w:val="-59"/>
                <w:lang w:val="cs-CZ"/>
              </w:rPr>
              <w:t xml:space="preserve"> </w:t>
            </w:r>
            <w:r w:rsidRPr="00BE4ED0">
              <w:rPr>
                <w:lang w:val="cs-CZ"/>
              </w:rPr>
              <w:t>v</w:t>
            </w:r>
            <w:r w:rsidRPr="00BE4ED0">
              <w:rPr>
                <w:spacing w:val="-1"/>
                <w:lang w:val="cs-CZ"/>
              </w:rPr>
              <w:t xml:space="preserve"> n</w:t>
            </w:r>
            <w:r w:rsidRPr="00BE4ED0">
              <w:rPr>
                <w:spacing w:val="-1"/>
                <w:w w:val="55"/>
                <w:lang w:val="cs-CZ"/>
              </w:rPr>
              <w:t>ě</w:t>
            </w:r>
            <w:r w:rsidRPr="00BE4ED0">
              <w:rPr>
                <w:lang w:val="cs-CZ"/>
              </w:rPr>
              <w:t>m</w:t>
            </w:r>
            <w:r w:rsidRPr="00BE4ED0">
              <w:rPr>
                <w:spacing w:val="-1"/>
                <w:lang w:val="cs-CZ"/>
              </w:rPr>
              <w:t xml:space="preserve"> p</w:t>
            </w:r>
            <w:r w:rsidRPr="00BE4ED0">
              <w:rPr>
                <w:spacing w:val="-1"/>
                <w:w w:val="33"/>
                <w:lang w:val="cs-CZ"/>
              </w:rPr>
              <w:t>ř</w:t>
            </w:r>
            <w:r w:rsidRPr="00BE4ED0">
              <w:rPr>
                <w:spacing w:val="-1"/>
                <w:lang w:val="cs-CZ"/>
              </w:rPr>
              <w:t>ípadn</w:t>
            </w:r>
            <w:r w:rsidRPr="00BE4ED0">
              <w:rPr>
                <w:lang w:val="cs-CZ"/>
              </w:rPr>
              <w:t>é</w:t>
            </w:r>
            <w:r w:rsidRPr="00BE4ED0">
              <w:rPr>
                <w:spacing w:val="-1"/>
                <w:lang w:val="cs-CZ"/>
              </w:rPr>
              <w:t xml:space="preserve"> chyb</w:t>
            </w:r>
            <w:r w:rsidRPr="00BE4ED0">
              <w:rPr>
                <w:lang w:val="cs-CZ"/>
              </w:rPr>
              <w:t>y</w:t>
            </w:r>
          </w:p>
          <w:p w14:paraId="4F421D57" w14:textId="77777777" w:rsidR="00A61847" w:rsidRPr="00BE4ED0" w:rsidRDefault="00A61847" w:rsidP="004807CD">
            <w:pPr>
              <w:pStyle w:val="TableParagraph"/>
              <w:numPr>
                <w:ilvl w:val="0"/>
                <w:numId w:val="35"/>
              </w:numPr>
              <w:tabs>
                <w:tab w:val="left" w:pos="815"/>
                <w:tab w:val="left" w:pos="816"/>
              </w:tabs>
              <w:spacing w:line="285" w:lineRule="auto"/>
              <w:ind w:right="474"/>
              <w:rPr>
                <w:lang w:val="cs-CZ"/>
              </w:rPr>
            </w:pPr>
            <w:r w:rsidRPr="00BE4ED0">
              <w:rPr>
                <w:lang w:val="cs-CZ"/>
              </w:rPr>
              <w:t>rozpozná opakující se vzory,</w:t>
            </w:r>
            <w:r w:rsidRPr="00BE4ED0">
              <w:rPr>
                <w:spacing w:val="1"/>
                <w:lang w:val="cs-CZ"/>
              </w:rPr>
              <w:t xml:space="preserve"> </w:t>
            </w:r>
            <w:r w:rsidRPr="00BE4ED0">
              <w:rPr>
                <w:spacing w:val="-1"/>
                <w:lang w:val="cs-CZ"/>
              </w:rPr>
              <w:t>pou</w:t>
            </w:r>
            <w:r w:rsidRPr="00BE4ED0">
              <w:rPr>
                <w:spacing w:val="-1"/>
                <w:w w:val="50"/>
                <w:lang w:val="cs-CZ"/>
              </w:rPr>
              <w:t>ž</w:t>
            </w:r>
            <w:r w:rsidRPr="00BE4ED0">
              <w:rPr>
                <w:spacing w:val="-1"/>
                <w:lang w:val="cs-CZ"/>
              </w:rPr>
              <w:t>ív</w:t>
            </w:r>
            <w:r w:rsidRPr="00BE4ED0">
              <w:rPr>
                <w:lang w:val="cs-CZ"/>
              </w:rPr>
              <w:t>á</w:t>
            </w:r>
            <w:r w:rsidRPr="00BE4ED0">
              <w:rPr>
                <w:spacing w:val="-1"/>
                <w:lang w:val="cs-CZ"/>
              </w:rPr>
              <w:t xml:space="preserve"> opakován</w:t>
            </w:r>
            <w:r w:rsidRPr="00BE4ED0">
              <w:rPr>
                <w:lang w:val="cs-CZ"/>
              </w:rPr>
              <w:t>í a</w:t>
            </w:r>
            <w:r w:rsidRPr="00BE4ED0">
              <w:rPr>
                <w:spacing w:val="-1"/>
                <w:lang w:val="cs-CZ"/>
              </w:rPr>
              <w:t xml:space="preserve"> p</w:t>
            </w:r>
            <w:r w:rsidRPr="00BE4ED0">
              <w:rPr>
                <w:spacing w:val="-1"/>
                <w:w w:val="33"/>
                <w:lang w:val="cs-CZ"/>
              </w:rPr>
              <w:t>ř</w:t>
            </w:r>
            <w:r w:rsidRPr="00BE4ED0">
              <w:rPr>
                <w:spacing w:val="-1"/>
                <w:lang w:val="cs-CZ"/>
              </w:rPr>
              <w:t>ipraven</w:t>
            </w:r>
            <w:r w:rsidRPr="00BE4ED0">
              <w:rPr>
                <w:lang w:val="cs-CZ"/>
              </w:rPr>
              <w:t>é podprogramy</w:t>
            </w:r>
          </w:p>
        </w:tc>
        <w:tc>
          <w:tcPr>
            <w:tcW w:w="4444" w:type="dxa"/>
          </w:tcPr>
          <w:p w14:paraId="366C5FA2" w14:textId="77777777" w:rsidR="00A61847" w:rsidRPr="00BE4ED0" w:rsidRDefault="00A61847" w:rsidP="00B540CC">
            <w:pPr>
              <w:pStyle w:val="TableParagraph"/>
              <w:spacing w:before="106"/>
              <w:ind w:left="94"/>
              <w:rPr>
                <w:rFonts w:ascii="Arial" w:hAnsi="Arial"/>
                <w:b/>
                <w:lang w:val="cs-CZ"/>
              </w:rPr>
            </w:pPr>
            <w:r w:rsidRPr="00BE4ED0">
              <w:rPr>
                <w:rFonts w:ascii="Arial" w:hAnsi="Arial"/>
                <w:b/>
                <w:lang w:val="cs-CZ"/>
              </w:rPr>
              <w:t>Očekávané</w:t>
            </w:r>
            <w:r w:rsidRPr="00BE4ED0">
              <w:rPr>
                <w:rFonts w:ascii="Arial" w:hAnsi="Arial"/>
                <w:b/>
                <w:spacing w:val="-6"/>
                <w:lang w:val="cs-CZ"/>
              </w:rPr>
              <w:t xml:space="preserve"> </w:t>
            </w:r>
            <w:r w:rsidRPr="00BE4ED0">
              <w:rPr>
                <w:rFonts w:ascii="Arial" w:hAnsi="Arial"/>
                <w:b/>
                <w:lang w:val="cs-CZ"/>
              </w:rPr>
              <w:t>výstupy</w:t>
            </w:r>
            <w:r w:rsidRPr="00BE4ED0">
              <w:rPr>
                <w:rFonts w:ascii="Arial" w:hAnsi="Arial"/>
                <w:b/>
                <w:spacing w:val="-6"/>
                <w:lang w:val="cs-CZ"/>
              </w:rPr>
              <w:t xml:space="preserve"> </w:t>
            </w:r>
            <w:r w:rsidRPr="00BE4ED0">
              <w:rPr>
                <w:rFonts w:ascii="Arial" w:hAnsi="Arial"/>
                <w:b/>
                <w:lang w:val="cs-CZ"/>
              </w:rPr>
              <w:t>ŠVP</w:t>
            </w:r>
          </w:p>
          <w:p w14:paraId="769D9933" w14:textId="77777777" w:rsidR="00A61847" w:rsidRPr="00BE4ED0" w:rsidRDefault="00A61847" w:rsidP="00B540CC">
            <w:pPr>
              <w:pStyle w:val="TableParagraph"/>
              <w:spacing w:before="17"/>
              <w:ind w:left="94"/>
              <w:rPr>
                <w:lang w:val="cs-CZ"/>
              </w:rPr>
            </w:pPr>
            <w:r w:rsidRPr="00BE4ED0">
              <w:rPr>
                <w:lang w:val="cs-CZ"/>
              </w:rPr>
              <w:t>Žákyně/žák:</w:t>
            </w:r>
          </w:p>
          <w:p w14:paraId="170B2115" w14:textId="77777777" w:rsidR="00A61847" w:rsidRPr="00BE4ED0" w:rsidRDefault="00A61847" w:rsidP="004807CD">
            <w:pPr>
              <w:pStyle w:val="TableParagraph"/>
              <w:numPr>
                <w:ilvl w:val="0"/>
                <w:numId w:val="34"/>
              </w:numPr>
              <w:tabs>
                <w:tab w:val="left" w:pos="815"/>
                <w:tab w:val="left" w:pos="816"/>
              </w:tabs>
              <w:spacing w:before="18" w:line="256" w:lineRule="auto"/>
              <w:ind w:right="585"/>
              <w:rPr>
                <w:lang w:val="cs-CZ"/>
              </w:rPr>
            </w:pPr>
            <w:r w:rsidRPr="00BE4ED0">
              <w:rPr>
                <w:lang w:val="cs-CZ"/>
              </w:rPr>
              <w:t>v blokově orientovaném</w:t>
            </w:r>
            <w:r w:rsidRPr="00BE4ED0">
              <w:rPr>
                <w:spacing w:val="1"/>
                <w:lang w:val="cs-CZ"/>
              </w:rPr>
              <w:t xml:space="preserve"> </w:t>
            </w:r>
            <w:r w:rsidRPr="00BE4ED0">
              <w:rPr>
                <w:lang w:val="cs-CZ"/>
              </w:rPr>
              <w:t>programovacím jazyce sestaví</w:t>
            </w:r>
            <w:r w:rsidRPr="00BE4ED0">
              <w:rPr>
                <w:spacing w:val="-59"/>
                <w:lang w:val="cs-CZ"/>
              </w:rPr>
              <w:t xml:space="preserve"> </w:t>
            </w:r>
            <w:r w:rsidRPr="00BE4ED0">
              <w:rPr>
                <w:spacing w:val="-1"/>
                <w:lang w:val="cs-CZ"/>
              </w:rPr>
              <w:t>progra</w:t>
            </w:r>
            <w:r w:rsidRPr="00BE4ED0">
              <w:rPr>
                <w:lang w:val="cs-CZ"/>
              </w:rPr>
              <w:t>m</w:t>
            </w:r>
            <w:r w:rsidRPr="00BE4ED0">
              <w:rPr>
                <w:spacing w:val="-1"/>
                <w:lang w:val="cs-CZ"/>
              </w:rPr>
              <w:t xml:space="preserve"> </w:t>
            </w:r>
            <w:r w:rsidRPr="00BE4ED0">
              <w:rPr>
                <w:spacing w:val="-1"/>
                <w:w w:val="33"/>
                <w:lang w:val="cs-CZ"/>
              </w:rPr>
              <w:t>ř</w:t>
            </w:r>
            <w:r w:rsidRPr="00BE4ED0">
              <w:rPr>
                <w:spacing w:val="-1"/>
                <w:lang w:val="cs-CZ"/>
              </w:rPr>
              <w:t>ídíc</w:t>
            </w:r>
            <w:r w:rsidRPr="00BE4ED0">
              <w:rPr>
                <w:lang w:val="cs-CZ"/>
              </w:rPr>
              <w:t xml:space="preserve">í </w:t>
            </w:r>
            <w:r w:rsidRPr="00BE4ED0">
              <w:rPr>
                <w:spacing w:val="-1"/>
                <w:lang w:val="cs-CZ"/>
              </w:rPr>
              <w:t>chován</w:t>
            </w:r>
            <w:r w:rsidRPr="00BE4ED0">
              <w:rPr>
                <w:lang w:val="cs-CZ"/>
              </w:rPr>
              <w:t xml:space="preserve">í </w:t>
            </w:r>
            <w:r w:rsidRPr="00BE4ED0">
              <w:rPr>
                <w:spacing w:val="-1"/>
                <w:lang w:val="cs-CZ"/>
              </w:rPr>
              <w:t>postav</w:t>
            </w:r>
            <w:r w:rsidRPr="00BE4ED0">
              <w:rPr>
                <w:lang w:val="cs-CZ"/>
              </w:rPr>
              <w:t>y</w:t>
            </w:r>
          </w:p>
          <w:p w14:paraId="2100D74E" w14:textId="77777777" w:rsidR="00A61847" w:rsidRPr="008B6F26" w:rsidRDefault="00A61847" w:rsidP="004807CD">
            <w:pPr>
              <w:pStyle w:val="TableParagraph"/>
              <w:numPr>
                <w:ilvl w:val="0"/>
                <w:numId w:val="34"/>
              </w:numPr>
              <w:tabs>
                <w:tab w:val="left" w:pos="815"/>
                <w:tab w:val="left" w:pos="816"/>
              </w:tabs>
              <w:spacing w:line="252" w:lineRule="exact"/>
              <w:rPr>
                <w:lang w:val="pl-PL"/>
              </w:rPr>
            </w:pPr>
            <w:r w:rsidRPr="008B6F26">
              <w:rPr>
                <w:lang w:val="pl-PL"/>
              </w:rPr>
              <w:t>v</w:t>
            </w:r>
            <w:r w:rsidRPr="008B6F26">
              <w:rPr>
                <w:spacing w:val="-5"/>
                <w:lang w:val="pl-PL"/>
              </w:rPr>
              <w:t xml:space="preserve"> </w:t>
            </w:r>
            <w:r w:rsidRPr="008B6F26">
              <w:rPr>
                <w:lang w:val="pl-PL"/>
              </w:rPr>
              <w:t>programu</w:t>
            </w:r>
            <w:r w:rsidRPr="008B6F26">
              <w:rPr>
                <w:spacing w:val="-4"/>
                <w:lang w:val="pl-PL"/>
              </w:rPr>
              <w:t xml:space="preserve"> </w:t>
            </w:r>
            <w:r w:rsidRPr="008B6F26">
              <w:rPr>
                <w:lang w:val="pl-PL"/>
              </w:rPr>
              <w:t>najde</w:t>
            </w:r>
            <w:r w:rsidRPr="008B6F26">
              <w:rPr>
                <w:spacing w:val="-4"/>
                <w:lang w:val="pl-PL"/>
              </w:rPr>
              <w:t xml:space="preserve"> </w:t>
            </w:r>
            <w:r w:rsidRPr="008B6F26">
              <w:rPr>
                <w:lang w:val="pl-PL"/>
              </w:rPr>
              <w:t>a</w:t>
            </w:r>
            <w:r w:rsidRPr="008B6F26">
              <w:rPr>
                <w:spacing w:val="-4"/>
                <w:lang w:val="pl-PL"/>
              </w:rPr>
              <w:t xml:space="preserve"> </w:t>
            </w:r>
            <w:r w:rsidRPr="008B6F26">
              <w:rPr>
                <w:lang w:val="pl-PL"/>
              </w:rPr>
              <w:t>opraví</w:t>
            </w:r>
            <w:r w:rsidRPr="008B6F26">
              <w:rPr>
                <w:spacing w:val="-4"/>
                <w:lang w:val="pl-PL"/>
              </w:rPr>
              <w:t xml:space="preserve"> </w:t>
            </w:r>
            <w:r w:rsidRPr="008B6F26">
              <w:rPr>
                <w:lang w:val="pl-PL"/>
              </w:rPr>
              <w:t>chyby</w:t>
            </w:r>
          </w:p>
          <w:p w14:paraId="38509969" w14:textId="77777777" w:rsidR="00A61847" w:rsidRPr="008B6F26" w:rsidRDefault="00A61847" w:rsidP="004807CD">
            <w:pPr>
              <w:pStyle w:val="TableParagraph"/>
              <w:numPr>
                <w:ilvl w:val="0"/>
                <w:numId w:val="34"/>
              </w:numPr>
              <w:tabs>
                <w:tab w:val="left" w:pos="815"/>
                <w:tab w:val="left" w:pos="816"/>
              </w:tabs>
              <w:spacing w:before="17" w:line="256" w:lineRule="auto"/>
              <w:ind w:right="279"/>
              <w:rPr>
                <w:lang w:val="pl-PL"/>
              </w:rPr>
            </w:pPr>
            <w:r w:rsidRPr="008B6F26">
              <w:rPr>
                <w:lang w:val="pl-PL"/>
              </w:rPr>
              <w:t>rozpozná opakující se vzory,</w:t>
            </w:r>
            <w:r w:rsidRPr="008B6F26">
              <w:rPr>
                <w:spacing w:val="1"/>
                <w:lang w:val="pl-PL"/>
              </w:rPr>
              <w:t xml:space="preserve"> </w:t>
            </w:r>
            <w:r w:rsidRPr="008B6F26">
              <w:rPr>
                <w:w w:val="95"/>
                <w:lang w:val="pl-PL"/>
              </w:rPr>
              <w:t>používá</w:t>
            </w:r>
            <w:r w:rsidRPr="008B6F26">
              <w:rPr>
                <w:spacing w:val="7"/>
                <w:w w:val="95"/>
                <w:lang w:val="pl-PL"/>
              </w:rPr>
              <w:t xml:space="preserve"> </w:t>
            </w:r>
            <w:r w:rsidRPr="008B6F26">
              <w:rPr>
                <w:w w:val="95"/>
                <w:lang w:val="pl-PL"/>
              </w:rPr>
              <w:t>opakování,</w:t>
            </w:r>
            <w:r w:rsidRPr="008B6F26">
              <w:rPr>
                <w:spacing w:val="9"/>
                <w:w w:val="95"/>
                <w:lang w:val="pl-PL"/>
              </w:rPr>
              <w:t xml:space="preserve"> </w:t>
            </w:r>
            <w:r w:rsidRPr="008B6F26">
              <w:rPr>
                <w:w w:val="95"/>
                <w:lang w:val="pl-PL"/>
              </w:rPr>
              <w:t>stanoví,</w:t>
            </w:r>
            <w:r w:rsidRPr="008B6F26">
              <w:rPr>
                <w:spacing w:val="9"/>
                <w:w w:val="95"/>
                <w:lang w:val="pl-PL"/>
              </w:rPr>
              <w:t xml:space="preserve"> </w:t>
            </w:r>
            <w:r w:rsidRPr="008B6F26">
              <w:rPr>
                <w:w w:val="95"/>
                <w:lang w:val="pl-PL"/>
              </w:rPr>
              <w:t>co</w:t>
            </w:r>
            <w:r w:rsidRPr="008B6F26">
              <w:rPr>
                <w:spacing w:val="8"/>
                <w:w w:val="95"/>
                <w:lang w:val="pl-PL"/>
              </w:rPr>
              <w:t xml:space="preserve"> </w:t>
            </w:r>
            <w:r w:rsidRPr="008B6F26">
              <w:rPr>
                <w:w w:val="95"/>
                <w:lang w:val="pl-PL"/>
              </w:rPr>
              <w:t>se</w:t>
            </w:r>
            <w:r w:rsidRPr="008B6F26">
              <w:rPr>
                <w:spacing w:val="-56"/>
                <w:w w:val="95"/>
                <w:lang w:val="pl-PL"/>
              </w:rPr>
              <w:t xml:space="preserve"> </w:t>
            </w:r>
            <w:r w:rsidRPr="008B6F26">
              <w:rPr>
                <w:lang w:val="pl-PL"/>
              </w:rPr>
              <w:t>bude</w:t>
            </w:r>
            <w:r w:rsidRPr="008B6F26">
              <w:rPr>
                <w:spacing w:val="-2"/>
                <w:lang w:val="pl-PL"/>
              </w:rPr>
              <w:t xml:space="preserve"> </w:t>
            </w:r>
            <w:r w:rsidRPr="008B6F26">
              <w:rPr>
                <w:lang w:val="pl-PL"/>
              </w:rPr>
              <w:t>opakovat</w:t>
            </w:r>
            <w:r w:rsidRPr="008B6F26">
              <w:rPr>
                <w:spacing w:val="-1"/>
                <w:lang w:val="pl-PL"/>
              </w:rPr>
              <w:t xml:space="preserve"> </w:t>
            </w:r>
            <w:r w:rsidRPr="008B6F26">
              <w:rPr>
                <w:lang w:val="pl-PL"/>
              </w:rPr>
              <w:t>a</w:t>
            </w:r>
            <w:r w:rsidRPr="008B6F26">
              <w:rPr>
                <w:spacing w:val="-2"/>
                <w:lang w:val="pl-PL"/>
              </w:rPr>
              <w:t xml:space="preserve"> </w:t>
            </w:r>
            <w:r w:rsidRPr="008B6F26">
              <w:rPr>
                <w:lang w:val="pl-PL"/>
              </w:rPr>
              <w:t>kolikrát</w:t>
            </w:r>
          </w:p>
          <w:p w14:paraId="071A3554" w14:textId="77777777" w:rsidR="00A61847" w:rsidRPr="008B6F26" w:rsidRDefault="00A61847" w:rsidP="004807CD">
            <w:pPr>
              <w:pStyle w:val="TableParagraph"/>
              <w:numPr>
                <w:ilvl w:val="0"/>
                <w:numId w:val="34"/>
              </w:numPr>
              <w:tabs>
                <w:tab w:val="left" w:pos="815"/>
                <w:tab w:val="left" w:pos="816"/>
              </w:tabs>
              <w:spacing w:line="256" w:lineRule="auto"/>
              <w:ind w:right="108"/>
              <w:rPr>
                <w:lang w:val="pl-PL"/>
              </w:rPr>
            </w:pPr>
            <w:r w:rsidRPr="008B6F26">
              <w:rPr>
                <w:spacing w:val="-1"/>
                <w:lang w:val="pl-PL"/>
              </w:rPr>
              <w:t>rozpozná</w:t>
            </w:r>
            <w:r w:rsidRPr="008B6F26">
              <w:rPr>
                <w:lang w:val="pl-PL"/>
              </w:rPr>
              <w:t xml:space="preserve">, </w:t>
            </w:r>
            <w:r w:rsidRPr="008B6F26">
              <w:rPr>
                <w:spacing w:val="-1"/>
                <w:lang w:val="pl-PL"/>
              </w:rPr>
              <w:t>jestl</w:t>
            </w:r>
            <w:r w:rsidRPr="008B6F26">
              <w:rPr>
                <w:lang w:val="pl-PL"/>
              </w:rPr>
              <w:t xml:space="preserve">i </w:t>
            </w:r>
            <w:r w:rsidRPr="008B6F26">
              <w:rPr>
                <w:spacing w:val="-1"/>
                <w:lang w:val="pl-PL"/>
              </w:rPr>
              <w:t>s</w:t>
            </w:r>
            <w:r w:rsidRPr="008B6F26">
              <w:rPr>
                <w:lang w:val="pl-PL"/>
              </w:rPr>
              <w:t>e</w:t>
            </w:r>
            <w:r w:rsidRPr="008B6F26">
              <w:rPr>
                <w:spacing w:val="-1"/>
                <w:lang w:val="pl-PL"/>
              </w:rPr>
              <w:t xml:space="preserve"> p</w:t>
            </w:r>
            <w:r w:rsidRPr="008B6F26">
              <w:rPr>
                <w:spacing w:val="-1"/>
                <w:w w:val="33"/>
                <w:lang w:val="pl-PL"/>
              </w:rPr>
              <w:t>ř</w:t>
            </w:r>
            <w:r w:rsidRPr="008B6F26">
              <w:rPr>
                <w:spacing w:val="-1"/>
                <w:lang w:val="pl-PL"/>
              </w:rPr>
              <w:t>íka</w:t>
            </w:r>
            <w:r w:rsidRPr="008B6F26">
              <w:rPr>
                <w:lang w:val="pl-PL"/>
              </w:rPr>
              <w:t>z</w:t>
            </w:r>
            <w:r w:rsidRPr="008B6F26">
              <w:rPr>
                <w:spacing w:val="-1"/>
                <w:lang w:val="pl-PL"/>
              </w:rPr>
              <w:t xml:space="preserve"> umíst</w:t>
            </w:r>
            <w:r w:rsidRPr="008B6F26">
              <w:rPr>
                <w:lang w:val="pl-PL"/>
              </w:rPr>
              <w:t xml:space="preserve">í </w:t>
            </w:r>
            <w:r w:rsidRPr="008B6F26">
              <w:rPr>
                <w:spacing w:val="-1"/>
                <w:lang w:val="pl-PL"/>
              </w:rPr>
              <w:t>dovnit</w:t>
            </w:r>
            <w:r w:rsidRPr="008B6F26">
              <w:rPr>
                <w:w w:val="33"/>
                <w:lang w:val="pl-PL"/>
              </w:rPr>
              <w:t>ř</w:t>
            </w:r>
            <w:r w:rsidRPr="008B6F26">
              <w:rPr>
                <w:spacing w:val="-1"/>
                <w:lang w:val="pl-PL"/>
              </w:rPr>
              <w:t xml:space="preserve"> opakování</w:t>
            </w:r>
            <w:r w:rsidRPr="008B6F26">
              <w:rPr>
                <w:lang w:val="pl-PL"/>
              </w:rPr>
              <w:t xml:space="preserve">, </w:t>
            </w:r>
            <w:r w:rsidRPr="008B6F26">
              <w:rPr>
                <w:spacing w:val="-1"/>
                <w:lang w:val="pl-PL"/>
              </w:rPr>
              <w:t>p</w:t>
            </w:r>
            <w:r w:rsidRPr="008B6F26">
              <w:rPr>
                <w:spacing w:val="-1"/>
                <w:w w:val="33"/>
                <w:lang w:val="pl-PL"/>
              </w:rPr>
              <w:t>ř</w:t>
            </w:r>
            <w:r w:rsidRPr="008B6F26">
              <w:rPr>
                <w:spacing w:val="-1"/>
                <w:lang w:val="pl-PL"/>
              </w:rPr>
              <w:t>e</w:t>
            </w:r>
            <w:r w:rsidRPr="008B6F26">
              <w:rPr>
                <w:lang w:val="pl-PL"/>
              </w:rPr>
              <w:t>d</w:t>
            </w:r>
            <w:r w:rsidRPr="008B6F26">
              <w:rPr>
                <w:spacing w:val="-1"/>
                <w:lang w:val="pl-PL"/>
              </w:rPr>
              <w:t xml:space="preserve"> neb</w:t>
            </w:r>
            <w:r w:rsidRPr="008B6F26">
              <w:rPr>
                <w:lang w:val="pl-PL"/>
              </w:rPr>
              <w:t>o</w:t>
            </w:r>
            <w:r w:rsidRPr="008B6F26">
              <w:rPr>
                <w:spacing w:val="-1"/>
                <w:lang w:val="pl-PL"/>
              </w:rPr>
              <w:t xml:space="preserve"> z</w:t>
            </w:r>
            <w:r w:rsidRPr="008B6F26">
              <w:rPr>
                <w:lang w:val="pl-PL"/>
              </w:rPr>
              <w:t>a</w:t>
            </w:r>
            <w:r w:rsidRPr="008B6F26">
              <w:rPr>
                <w:spacing w:val="-1"/>
                <w:lang w:val="pl-PL"/>
              </w:rPr>
              <w:t xml:space="preserve"> n</w:t>
            </w:r>
            <w:r w:rsidRPr="008B6F26">
              <w:rPr>
                <w:spacing w:val="-1"/>
                <w:w w:val="55"/>
                <w:lang w:val="pl-PL"/>
              </w:rPr>
              <w:t>ě</w:t>
            </w:r>
            <w:r w:rsidRPr="008B6F26">
              <w:rPr>
                <w:lang w:val="pl-PL"/>
              </w:rPr>
              <w:t>j</w:t>
            </w:r>
          </w:p>
          <w:p w14:paraId="137C8560" w14:textId="77777777" w:rsidR="00A61847" w:rsidRPr="008B6F26" w:rsidRDefault="00A61847" w:rsidP="004807CD">
            <w:pPr>
              <w:pStyle w:val="TableParagraph"/>
              <w:numPr>
                <w:ilvl w:val="0"/>
                <w:numId w:val="34"/>
              </w:numPr>
              <w:tabs>
                <w:tab w:val="left" w:pos="815"/>
                <w:tab w:val="left" w:pos="816"/>
              </w:tabs>
              <w:spacing w:line="256" w:lineRule="auto"/>
              <w:ind w:right="121"/>
              <w:rPr>
                <w:lang w:val="pl-PL"/>
              </w:rPr>
            </w:pPr>
            <w:r w:rsidRPr="008B6F26">
              <w:rPr>
                <w:spacing w:val="-1"/>
                <w:lang w:val="pl-PL"/>
              </w:rPr>
              <w:t>vytvá</w:t>
            </w:r>
            <w:r w:rsidRPr="008B6F26">
              <w:rPr>
                <w:spacing w:val="-1"/>
                <w:w w:val="33"/>
                <w:lang w:val="pl-PL"/>
              </w:rPr>
              <w:t>ř</w:t>
            </w:r>
            <w:r w:rsidRPr="008B6F26">
              <w:rPr>
                <w:spacing w:val="-1"/>
                <w:lang w:val="pl-PL"/>
              </w:rPr>
              <w:t>í</w:t>
            </w:r>
            <w:r w:rsidRPr="008B6F26">
              <w:rPr>
                <w:lang w:val="pl-PL"/>
              </w:rPr>
              <w:t xml:space="preserve">, </w:t>
            </w:r>
            <w:r w:rsidRPr="008B6F26">
              <w:rPr>
                <w:spacing w:val="-1"/>
                <w:lang w:val="pl-PL"/>
              </w:rPr>
              <w:t>pou</w:t>
            </w:r>
            <w:r w:rsidRPr="008B6F26">
              <w:rPr>
                <w:spacing w:val="-1"/>
                <w:w w:val="50"/>
                <w:lang w:val="pl-PL"/>
              </w:rPr>
              <w:t>ž</w:t>
            </w:r>
            <w:r w:rsidRPr="008B6F26">
              <w:rPr>
                <w:spacing w:val="-1"/>
                <w:lang w:val="pl-PL"/>
              </w:rPr>
              <w:t>ív</w:t>
            </w:r>
            <w:r w:rsidRPr="008B6F26">
              <w:rPr>
                <w:lang w:val="pl-PL"/>
              </w:rPr>
              <w:t>á</w:t>
            </w:r>
            <w:r w:rsidRPr="008B6F26">
              <w:rPr>
                <w:spacing w:val="-1"/>
                <w:lang w:val="pl-PL"/>
              </w:rPr>
              <w:t xml:space="preserve"> </w:t>
            </w:r>
            <w:r w:rsidRPr="008B6F26">
              <w:rPr>
                <w:lang w:val="pl-PL"/>
              </w:rPr>
              <w:t>a</w:t>
            </w:r>
            <w:r w:rsidRPr="008B6F26">
              <w:rPr>
                <w:spacing w:val="-1"/>
                <w:lang w:val="pl-PL"/>
              </w:rPr>
              <w:t xml:space="preserve"> kombinuj</w:t>
            </w:r>
            <w:r w:rsidRPr="008B6F26">
              <w:rPr>
                <w:lang w:val="pl-PL"/>
              </w:rPr>
              <w:t>e</w:t>
            </w:r>
            <w:r w:rsidRPr="008B6F26">
              <w:rPr>
                <w:spacing w:val="-1"/>
                <w:lang w:val="pl-PL"/>
              </w:rPr>
              <w:t xml:space="preserve"> vlastn</w:t>
            </w:r>
            <w:r w:rsidRPr="008B6F26">
              <w:rPr>
                <w:lang w:val="pl-PL"/>
              </w:rPr>
              <w:t>í bloky</w:t>
            </w:r>
          </w:p>
          <w:p w14:paraId="2B156DA5" w14:textId="77777777" w:rsidR="00A61847" w:rsidRPr="008B6F26" w:rsidRDefault="00A61847" w:rsidP="004807CD">
            <w:pPr>
              <w:pStyle w:val="TableParagraph"/>
              <w:numPr>
                <w:ilvl w:val="0"/>
                <w:numId w:val="34"/>
              </w:numPr>
              <w:tabs>
                <w:tab w:val="left" w:pos="815"/>
                <w:tab w:val="left" w:pos="816"/>
              </w:tabs>
              <w:spacing w:line="256" w:lineRule="auto"/>
              <w:ind w:right="439"/>
              <w:rPr>
                <w:lang w:val="pl-PL"/>
              </w:rPr>
            </w:pPr>
            <w:r w:rsidRPr="008B6F26">
              <w:rPr>
                <w:spacing w:val="-1"/>
                <w:lang w:val="pl-PL"/>
              </w:rPr>
              <w:t>p</w:t>
            </w:r>
            <w:r w:rsidRPr="008B6F26">
              <w:rPr>
                <w:spacing w:val="-1"/>
                <w:w w:val="33"/>
                <w:lang w:val="pl-PL"/>
              </w:rPr>
              <w:t>ř</w:t>
            </w:r>
            <w:r w:rsidRPr="008B6F26">
              <w:rPr>
                <w:spacing w:val="-1"/>
                <w:lang w:val="pl-PL"/>
              </w:rPr>
              <w:t>e</w:t>
            </w:r>
            <w:r w:rsidRPr="008B6F26">
              <w:rPr>
                <w:spacing w:val="-1"/>
                <w:w w:val="50"/>
                <w:lang w:val="pl-PL"/>
              </w:rPr>
              <w:t>č</w:t>
            </w:r>
            <w:r w:rsidRPr="008B6F26">
              <w:rPr>
                <w:spacing w:val="-1"/>
                <w:lang w:val="pl-PL"/>
              </w:rPr>
              <w:t>t</w:t>
            </w:r>
            <w:r w:rsidRPr="008B6F26">
              <w:rPr>
                <w:lang w:val="pl-PL"/>
              </w:rPr>
              <w:t>e</w:t>
            </w:r>
            <w:r w:rsidRPr="008B6F26">
              <w:rPr>
                <w:spacing w:val="-1"/>
                <w:lang w:val="pl-PL"/>
              </w:rPr>
              <w:t xml:space="preserve"> zápi</w:t>
            </w:r>
            <w:r w:rsidRPr="008B6F26">
              <w:rPr>
                <w:lang w:val="pl-PL"/>
              </w:rPr>
              <w:t>s</w:t>
            </w:r>
            <w:r w:rsidRPr="008B6F26">
              <w:rPr>
                <w:spacing w:val="-1"/>
                <w:lang w:val="pl-PL"/>
              </w:rPr>
              <w:t xml:space="preserve"> program</w:t>
            </w:r>
            <w:r w:rsidRPr="008B6F26">
              <w:rPr>
                <w:lang w:val="pl-PL"/>
              </w:rPr>
              <w:t>u</w:t>
            </w:r>
            <w:r w:rsidRPr="008B6F26">
              <w:rPr>
                <w:spacing w:val="-1"/>
                <w:lang w:val="pl-PL"/>
              </w:rPr>
              <w:t xml:space="preserve"> </w:t>
            </w:r>
            <w:r w:rsidRPr="008B6F26">
              <w:rPr>
                <w:lang w:val="pl-PL"/>
              </w:rPr>
              <w:t>a</w:t>
            </w:r>
            <w:r w:rsidRPr="008B6F26">
              <w:rPr>
                <w:spacing w:val="-1"/>
                <w:lang w:val="pl-PL"/>
              </w:rPr>
              <w:t xml:space="preserve"> vysv</w:t>
            </w:r>
            <w:r w:rsidRPr="008B6F26">
              <w:rPr>
                <w:spacing w:val="-1"/>
                <w:w w:val="55"/>
                <w:lang w:val="pl-PL"/>
              </w:rPr>
              <w:t>ě</w:t>
            </w:r>
            <w:r w:rsidRPr="008B6F26">
              <w:rPr>
                <w:spacing w:val="-1"/>
                <w:lang w:val="pl-PL"/>
              </w:rPr>
              <w:t>tl</w:t>
            </w:r>
            <w:r w:rsidRPr="008B6F26">
              <w:rPr>
                <w:lang w:val="pl-PL"/>
              </w:rPr>
              <w:t>í jeho</w:t>
            </w:r>
            <w:r w:rsidRPr="008B6F26">
              <w:rPr>
                <w:spacing w:val="-2"/>
                <w:lang w:val="pl-PL"/>
              </w:rPr>
              <w:t xml:space="preserve"> </w:t>
            </w:r>
            <w:r w:rsidRPr="008B6F26">
              <w:rPr>
                <w:lang w:val="pl-PL"/>
              </w:rPr>
              <w:t>jednotlivé</w:t>
            </w:r>
            <w:r w:rsidRPr="008B6F26">
              <w:rPr>
                <w:spacing w:val="-2"/>
                <w:lang w:val="pl-PL"/>
              </w:rPr>
              <w:t xml:space="preserve"> </w:t>
            </w:r>
            <w:r w:rsidRPr="008B6F26">
              <w:rPr>
                <w:lang w:val="pl-PL"/>
              </w:rPr>
              <w:t>kroky</w:t>
            </w:r>
          </w:p>
          <w:p w14:paraId="701C2E80" w14:textId="77777777" w:rsidR="00A61847" w:rsidRPr="008B6F26" w:rsidRDefault="00A61847" w:rsidP="004807CD">
            <w:pPr>
              <w:pStyle w:val="TableParagraph"/>
              <w:numPr>
                <w:ilvl w:val="0"/>
                <w:numId w:val="34"/>
              </w:numPr>
              <w:tabs>
                <w:tab w:val="left" w:pos="815"/>
                <w:tab w:val="left" w:pos="816"/>
              </w:tabs>
              <w:spacing w:line="256" w:lineRule="auto"/>
              <w:ind w:right="340"/>
              <w:rPr>
                <w:lang w:val="pl-PL"/>
              </w:rPr>
            </w:pPr>
            <w:r w:rsidRPr="008B6F26">
              <w:rPr>
                <w:lang w:val="pl-PL"/>
              </w:rPr>
              <w:t>rozhodne, jestli a jak lze zapsaný</w:t>
            </w:r>
            <w:r w:rsidRPr="008B6F26">
              <w:rPr>
                <w:spacing w:val="-59"/>
                <w:lang w:val="pl-PL"/>
              </w:rPr>
              <w:t xml:space="preserve"> </w:t>
            </w:r>
            <w:r w:rsidRPr="008B6F26">
              <w:rPr>
                <w:lang w:val="pl-PL"/>
              </w:rPr>
              <w:t>program</w:t>
            </w:r>
            <w:r w:rsidRPr="008B6F26">
              <w:rPr>
                <w:spacing w:val="-8"/>
                <w:lang w:val="pl-PL"/>
              </w:rPr>
              <w:t xml:space="preserve"> </w:t>
            </w:r>
            <w:r w:rsidRPr="008B6F26">
              <w:rPr>
                <w:lang w:val="pl-PL"/>
              </w:rPr>
              <w:t>nebo</w:t>
            </w:r>
            <w:r w:rsidRPr="008B6F26">
              <w:rPr>
                <w:spacing w:val="-8"/>
                <w:lang w:val="pl-PL"/>
              </w:rPr>
              <w:t xml:space="preserve"> </w:t>
            </w:r>
            <w:r w:rsidRPr="008B6F26">
              <w:rPr>
                <w:lang w:val="pl-PL"/>
              </w:rPr>
              <w:t>postup</w:t>
            </w:r>
            <w:r w:rsidRPr="008B6F26">
              <w:rPr>
                <w:spacing w:val="-8"/>
                <w:lang w:val="pl-PL"/>
              </w:rPr>
              <w:t xml:space="preserve"> </w:t>
            </w:r>
            <w:r w:rsidRPr="008B6F26">
              <w:rPr>
                <w:lang w:val="pl-PL"/>
              </w:rPr>
              <w:t>zjednodušit</w:t>
            </w:r>
          </w:p>
          <w:p w14:paraId="0430E35C" w14:textId="77777777" w:rsidR="00A61847" w:rsidRPr="008B6F26" w:rsidRDefault="00A61847" w:rsidP="004807CD">
            <w:pPr>
              <w:pStyle w:val="TableParagraph"/>
              <w:numPr>
                <w:ilvl w:val="0"/>
                <w:numId w:val="34"/>
              </w:numPr>
              <w:tabs>
                <w:tab w:val="left" w:pos="815"/>
                <w:tab w:val="left" w:pos="816"/>
              </w:tabs>
              <w:spacing w:line="256" w:lineRule="auto"/>
              <w:ind w:right="524"/>
              <w:rPr>
                <w:lang w:val="pl-PL"/>
              </w:rPr>
            </w:pPr>
            <w:r w:rsidRPr="008B6F26">
              <w:rPr>
                <w:spacing w:val="-1"/>
                <w:lang w:val="pl-PL"/>
              </w:rPr>
              <w:t>cílen</w:t>
            </w:r>
            <w:r w:rsidRPr="008B6F26">
              <w:rPr>
                <w:w w:val="55"/>
                <w:lang w:val="pl-PL"/>
              </w:rPr>
              <w:t>ě</w:t>
            </w:r>
            <w:r w:rsidRPr="008B6F26">
              <w:rPr>
                <w:spacing w:val="-1"/>
                <w:lang w:val="pl-PL"/>
              </w:rPr>
              <w:t xml:space="preserve"> vyu</w:t>
            </w:r>
            <w:r w:rsidRPr="008B6F26">
              <w:rPr>
                <w:spacing w:val="-1"/>
                <w:w w:val="50"/>
                <w:lang w:val="pl-PL"/>
              </w:rPr>
              <w:t>ž</w:t>
            </w:r>
            <w:r w:rsidRPr="008B6F26">
              <w:rPr>
                <w:spacing w:val="-1"/>
                <w:lang w:val="pl-PL"/>
              </w:rPr>
              <w:t>ív</w:t>
            </w:r>
            <w:r w:rsidRPr="008B6F26">
              <w:rPr>
                <w:lang w:val="pl-PL"/>
              </w:rPr>
              <w:t>á</w:t>
            </w:r>
            <w:r w:rsidRPr="008B6F26">
              <w:rPr>
                <w:spacing w:val="-1"/>
                <w:lang w:val="pl-PL"/>
              </w:rPr>
              <w:t xml:space="preserve"> náhod</w:t>
            </w:r>
            <w:r w:rsidRPr="008B6F26">
              <w:rPr>
                <w:lang w:val="pl-PL"/>
              </w:rPr>
              <w:t>u</w:t>
            </w:r>
            <w:r w:rsidRPr="008B6F26">
              <w:rPr>
                <w:spacing w:val="-1"/>
                <w:lang w:val="pl-PL"/>
              </w:rPr>
              <w:t xml:space="preserve"> p</w:t>
            </w:r>
            <w:r w:rsidRPr="008B6F26">
              <w:rPr>
                <w:spacing w:val="-1"/>
                <w:w w:val="33"/>
                <w:lang w:val="pl-PL"/>
              </w:rPr>
              <w:t>ř</w:t>
            </w:r>
            <w:r w:rsidRPr="008B6F26">
              <w:rPr>
                <w:lang w:val="pl-PL"/>
              </w:rPr>
              <w:t xml:space="preserve">i </w:t>
            </w:r>
            <w:r w:rsidRPr="008B6F26">
              <w:rPr>
                <w:spacing w:val="-1"/>
                <w:lang w:val="pl-PL"/>
              </w:rPr>
              <w:t>volb</w:t>
            </w:r>
            <w:r w:rsidRPr="008B6F26">
              <w:rPr>
                <w:w w:val="55"/>
                <w:lang w:val="pl-PL"/>
              </w:rPr>
              <w:t xml:space="preserve">ě </w:t>
            </w:r>
            <w:r w:rsidRPr="008B6F26">
              <w:rPr>
                <w:spacing w:val="-1"/>
                <w:lang w:val="pl-PL"/>
              </w:rPr>
              <w:t>vstupníc</w:t>
            </w:r>
            <w:r w:rsidRPr="008B6F26">
              <w:rPr>
                <w:lang w:val="pl-PL"/>
              </w:rPr>
              <w:t>h</w:t>
            </w:r>
            <w:r w:rsidRPr="008B6F26">
              <w:rPr>
                <w:spacing w:val="-1"/>
                <w:lang w:val="pl-PL"/>
              </w:rPr>
              <w:t xml:space="preserve"> hodno</w:t>
            </w:r>
            <w:r w:rsidRPr="008B6F26">
              <w:rPr>
                <w:lang w:val="pl-PL"/>
              </w:rPr>
              <w:t xml:space="preserve">t </w:t>
            </w:r>
            <w:r w:rsidRPr="008B6F26">
              <w:rPr>
                <w:spacing w:val="-1"/>
                <w:lang w:val="pl-PL"/>
              </w:rPr>
              <w:t>p</w:t>
            </w:r>
            <w:r w:rsidRPr="008B6F26">
              <w:rPr>
                <w:spacing w:val="-1"/>
                <w:w w:val="33"/>
                <w:lang w:val="pl-PL"/>
              </w:rPr>
              <w:t>ř</w:t>
            </w:r>
            <w:r w:rsidRPr="008B6F26">
              <w:rPr>
                <w:spacing w:val="-1"/>
                <w:lang w:val="pl-PL"/>
              </w:rPr>
              <w:t>íkaz</w:t>
            </w:r>
            <w:r w:rsidRPr="008B6F26">
              <w:rPr>
                <w:w w:val="55"/>
                <w:lang w:val="pl-PL"/>
              </w:rPr>
              <w:t>ů</w:t>
            </w:r>
          </w:p>
        </w:tc>
      </w:tr>
    </w:tbl>
    <w:p w14:paraId="1E6C700B" w14:textId="77777777" w:rsidR="00A61847" w:rsidRDefault="00A61847" w:rsidP="00A61847">
      <w:pPr>
        <w:spacing w:line="256" w:lineRule="auto"/>
        <w:sectPr w:rsidR="00A61847">
          <w:pgSz w:w="11920" w:h="16860"/>
          <w:pgMar w:top="1440" w:right="1300" w:bottom="1000" w:left="1340" w:header="0" w:footer="731" w:gutter="0"/>
          <w:cols w:space="708"/>
        </w:sect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3C5C02B3" w14:textId="77777777" w:rsidTr="00B540CC">
        <w:trPr>
          <w:trHeight w:val="1286"/>
        </w:trPr>
        <w:tc>
          <w:tcPr>
            <w:tcW w:w="8888" w:type="dxa"/>
            <w:gridSpan w:val="2"/>
          </w:tcPr>
          <w:p w14:paraId="4113195B" w14:textId="1D2EC88F" w:rsidR="00A61847" w:rsidRPr="003F6555" w:rsidRDefault="00A61847" w:rsidP="00B540CC">
            <w:pPr>
              <w:pStyle w:val="TableParagraph"/>
              <w:spacing w:before="106"/>
              <w:rPr>
                <w:rFonts w:ascii="Arial"/>
                <w:b/>
                <w:lang w:val="cs-CZ"/>
              </w:rPr>
            </w:pPr>
            <w:r w:rsidRPr="003F6555">
              <w:rPr>
                <w:rFonts w:ascii="Arial"/>
                <w:b/>
                <w:lang w:val="cs-CZ"/>
              </w:rPr>
              <w:lastRenderedPageBreak/>
              <w:t>Zdroje</w:t>
            </w:r>
            <w:r w:rsidR="003F6555" w:rsidRPr="003F6555">
              <w:rPr>
                <w:rFonts w:ascii="Arial"/>
                <w:b/>
                <w:lang w:val="cs-CZ"/>
              </w:rPr>
              <w:t>:</w:t>
            </w:r>
          </w:p>
          <w:p w14:paraId="14C09D37" w14:textId="77777777" w:rsidR="00A61847" w:rsidRPr="003F6555" w:rsidRDefault="00A61847" w:rsidP="00B540CC">
            <w:pPr>
              <w:pStyle w:val="TableParagraph"/>
              <w:spacing w:before="17" w:line="256" w:lineRule="auto"/>
              <w:ind w:right="113"/>
              <w:rPr>
                <w:lang w:val="cs-CZ"/>
              </w:rPr>
            </w:pPr>
            <w:r w:rsidRPr="003F6555">
              <w:rPr>
                <w:lang w:val="cs-CZ"/>
              </w:rPr>
              <w:t>učebnice Základy programování ve Scratch pro 5. ročník základní školy</w:t>
            </w:r>
            <w:r w:rsidRPr="003F6555">
              <w:rPr>
                <w:spacing w:val="1"/>
                <w:lang w:val="cs-CZ"/>
              </w:rPr>
              <w:t xml:space="preserve"> </w:t>
            </w:r>
            <w:r w:rsidRPr="003F6555">
              <w:rPr>
                <w:spacing w:val="-1"/>
                <w:lang w:val="cs-CZ"/>
              </w:rPr>
              <w:t>(</w:t>
            </w:r>
            <w:hyperlink r:id="rId22">
              <w:r w:rsidRPr="003F6555">
                <w:rPr>
                  <w:color w:val="1154CC"/>
                  <w:spacing w:val="-1"/>
                  <w:u w:val="single" w:color="1154CC"/>
                  <w:lang w:val="cs-CZ"/>
                </w:rPr>
                <w:t>https://imysleni.cz/ucebnice/zaklady-programovani-ve-scratchi-pro-5-rocnik-zakladni-sko</w:t>
              </w:r>
            </w:hyperlink>
            <w:r w:rsidRPr="003F6555">
              <w:rPr>
                <w:color w:val="1154CC"/>
                <w:lang w:val="cs-CZ"/>
              </w:rPr>
              <w:t xml:space="preserve"> </w:t>
            </w:r>
            <w:hyperlink r:id="rId23">
              <w:r w:rsidRPr="003F6555">
                <w:rPr>
                  <w:color w:val="1154CC"/>
                  <w:lang w:val="cs-CZ"/>
                </w:rPr>
                <w:t>ly</w:t>
              </w:r>
            </w:hyperlink>
            <w:r w:rsidRPr="003F6555">
              <w:rPr>
                <w:lang w:val="cs-CZ"/>
              </w:rPr>
              <w:t>)</w:t>
            </w:r>
          </w:p>
        </w:tc>
      </w:tr>
      <w:tr w:rsidR="00A61847" w14:paraId="1524742B" w14:textId="77777777" w:rsidTr="00B540CC">
        <w:trPr>
          <w:trHeight w:val="2637"/>
        </w:trPr>
        <w:tc>
          <w:tcPr>
            <w:tcW w:w="4444" w:type="dxa"/>
          </w:tcPr>
          <w:p w14:paraId="30E05DF3"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2A8113B6" w14:textId="77777777" w:rsidR="00A61847" w:rsidRPr="008B6F26" w:rsidRDefault="00A61847" w:rsidP="00B540CC">
            <w:pPr>
              <w:pStyle w:val="TableParagraph"/>
              <w:spacing w:before="17"/>
              <w:rPr>
                <w:lang w:val="cs-CZ"/>
              </w:rPr>
            </w:pPr>
            <w:r w:rsidRPr="008B6F26">
              <w:rPr>
                <w:w w:val="90"/>
                <w:lang w:val="cs-CZ"/>
              </w:rPr>
              <w:t>Kreslení</w:t>
            </w:r>
            <w:r w:rsidRPr="008B6F26">
              <w:rPr>
                <w:spacing w:val="7"/>
                <w:w w:val="90"/>
                <w:lang w:val="cs-CZ"/>
              </w:rPr>
              <w:t xml:space="preserve"> </w:t>
            </w:r>
            <w:r w:rsidRPr="008B6F26">
              <w:rPr>
                <w:w w:val="90"/>
                <w:lang w:val="cs-CZ"/>
              </w:rPr>
              <w:t>čar</w:t>
            </w:r>
          </w:p>
          <w:p w14:paraId="34DDFE31" w14:textId="77777777" w:rsidR="00A61847" w:rsidRPr="008B6F26" w:rsidRDefault="00A61847" w:rsidP="00B540CC">
            <w:pPr>
              <w:pStyle w:val="TableParagraph"/>
              <w:spacing w:before="18" w:line="256" w:lineRule="auto"/>
              <w:ind w:right="2031"/>
              <w:rPr>
                <w:lang w:val="cs-CZ"/>
              </w:rPr>
            </w:pPr>
            <w:r w:rsidRPr="008B6F26">
              <w:rPr>
                <w:w w:val="95"/>
                <w:lang w:val="cs-CZ"/>
              </w:rPr>
              <w:t>Pevný počet opakování</w:t>
            </w:r>
            <w:r w:rsidRPr="008B6F26">
              <w:rPr>
                <w:spacing w:val="-56"/>
                <w:w w:val="95"/>
                <w:lang w:val="cs-CZ"/>
              </w:rPr>
              <w:t xml:space="preserve"> </w:t>
            </w:r>
            <w:r w:rsidRPr="008B6F26">
              <w:rPr>
                <w:w w:val="95"/>
                <w:lang w:val="cs-CZ"/>
              </w:rPr>
              <w:t>Ladění,</w:t>
            </w:r>
            <w:r w:rsidRPr="008B6F26">
              <w:rPr>
                <w:spacing w:val="1"/>
                <w:w w:val="95"/>
                <w:lang w:val="cs-CZ"/>
              </w:rPr>
              <w:t xml:space="preserve"> </w:t>
            </w:r>
            <w:r w:rsidRPr="008B6F26">
              <w:rPr>
                <w:w w:val="95"/>
                <w:lang w:val="cs-CZ"/>
              </w:rPr>
              <w:t>hledání</w:t>
            </w:r>
            <w:r w:rsidRPr="008B6F26">
              <w:rPr>
                <w:spacing w:val="1"/>
                <w:w w:val="95"/>
                <w:lang w:val="cs-CZ"/>
              </w:rPr>
              <w:t xml:space="preserve"> </w:t>
            </w:r>
            <w:r w:rsidRPr="008B6F26">
              <w:rPr>
                <w:w w:val="95"/>
                <w:lang w:val="cs-CZ"/>
              </w:rPr>
              <w:t>chyb</w:t>
            </w:r>
          </w:p>
          <w:p w14:paraId="436D65CF" w14:textId="77777777" w:rsidR="00A61847" w:rsidRPr="008B6F26" w:rsidRDefault="00A61847" w:rsidP="00B540CC">
            <w:pPr>
              <w:pStyle w:val="TableParagraph"/>
              <w:spacing w:line="252" w:lineRule="exact"/>
              <w:rPr>
                <w:lang w:val="cs-CZ"/>
              </w:rPr>
            </w:pPr>
            <w:r w:rsidRPr="008B6F26">
              <w:rPr>
                <w:spacing w:val="-1"/>
                <w:lang w:val="cs-CZ"/>
              </w:rPr>
              <w:t>Vlastn</w:t>
            </w:r>
            <w:r w:rsidRPr="008B6F26">
              <w:rPr>
                <w:lang w:val="cs-CZ"/>
              </w:rPr>
              <w:t xml:space="preserve">í </w:t>
            </w:r>
            <w:r w:rsidRPr="008B6F26">
              <w:rPr>
                <w:spacing w:val="-1"/>
                <w:lang w:val="cs-CZ"/>
              </w:rPr>
              <w:t>blok</w:t>
            </w:r>
            <w:r w:rsidRPr="008B6F26">
              <w:rPr>
                <w:lang w:val="cs-CZ"/>
              </w:rPr>
              <w:t>y</w:t>
            </w:r>
            <w:r w:rsidRPr="008B6F26">
              <w:rPr>
                <w:spacing w:val="-1"/>
                <w:lang w:val="cs-CZ"/>
              </w:rPr>
              <w:t xml:space="preserve"> </w:t>
            </w:r>
            <w:r w:rsidRPr="008B6F26">
              <w:rPr>
                <w:lang w:val="cs-CZ"/>
              </w:rPr>
              <w:t>a</w:t>
            </w:r>
            <w:r w:rsidRPr="008B6F26">
              <w:rPr>
                <w:spacing w:val="-1"/>
                <w:lang w:val="cs-CZ"/>
              </w:rPr>
              <w:t xml:space="preserve"> jejic</w:t>
            </w:r>
            <w:r w:rsidRPr="008B6F26">
              <w:rPr>
                <w:lang w:val="cs-CZ"/>
              </w:rPr>
              <w:t>h</w:t>
            </w:r>
            <w:r w:rsidRPr="008B6F26">
              <w:rPr>
                <w:spacing w:val="-1"/>
                <w:lang w:val="cs-CZ"/>
              </w:rPr>
              <w:t xml:space="preserve"> vytvá</w:t>
            </w:r>
            <w:r w:rsidRPr="008B6F26">
              <w:rPr>
                <w:spacing w:val="-1"/>
                <w:w w:val="33"/>
                <w:lang w:val="cs-CZ"/>
              </w:rPr>
              <w:t>ř</w:t>
            </w:r>
            <w:r w:rsidRPr="008B6F26">
              <w:rPr>
                <w:spacing w:val="-1"/>
                <w:lang w:val="cs-CZ"/>
              </w:rPr>
              <w:t>en</w:t>
            </w:r>
            <w:r w:rsidRPr="008B6F26">
              <w:rPr>
                <w:lang w:val="cs-CZ"/>
              </w:rPr>
              <w:t>í</w:t>
            </w:r>
          </w:p>
          <w:p w14:paraId="56E77F07" w14:textId="77777777" w:rsidR="00A61847" w:rsidRPr="008B6F26" w:rsidRDefault="00A61847" w:rsidP="00B540CC">
            <w:pPr>
              <w:pStyle w:val="TableParagraph"/>
              <w:spacing w:before="17" w:line="256" w:lineRule="auto"/>
              <w:rPr>
                <w:lang w:val="cs-CZ"/>
              </w:rPr>
            </w:pPr>
            <w:r w:rsidRPr="008B6F26">
              <w:rPr>
                <w:spacing w:val="-1"/>
                <w:lang w:val="cs-CZ"/>
              </w:rPr>
              <w:t>Zm</w:t>
            </w:r>
            <w:r w:rsidRPr="008B6F26">
              <w:rPr>
                <w:spacing w:val="-1"/>
                <w:w w:val="55"/>
                <w:lang w:val="cs-CZ"/>
              </w:rPr>
              <w:t>ě</w:t>
            </w:r>
            <w:r w:rsidRPr="008B6F26">
              <w:rPr>
                <w:spacing w:val="-1"/>
                <w:lang w:val="cs-CZ"/>
              </w:rPr>
              <w:t>n</w:t>
            </w:r>
            <w:r w:rsidRPr="008B6F26">
              <w:rPr>
                <w:lang w:val="cs-CZ"/>
              </w:rPr>
              <w:t>a</w:t>
            </w:r>
            <w:r w:rsidRPr="008B6F26">
              <w:rPr>
                <w:spacing w:val="-1"/>
                <w:lang w:val="cs-CZ"/>
              </w:rPr>
              <w:t xml:space="preserve"> vlastnost</w:t>
            </w:r>
            <w:r w:rsidRPr="008B6F26">
              <w:rPr>
                <w:lang w:val="cs-CZ"/>
              </w:rPr>
              <w:t xml:space="preserve">í </w:t>
            </w:r>
            <w:r w:rsidRPr="008B6F26">
              <w:rPr>
                <w:spacing w:val="-1"/>
                <w:lang w:val="cs-CZ"/>
              </w:rPr>
              <w:t>postav</w:t>
            </w:r>
            <w:r w:rsidRPr="008B6F26">
              <w:rPr>
                <w:lang w:val="cs-CZ"/>
              </w:rPr>
              <w:t>y</w:t>
            </w:r>
            <w:r w:rsidRPr="008B6F26">
              <w:rPr>
                <w:spacing w:val="-1"/>
                <w:lang w:val="cs-CZ"/>
              </w:rPr>
              <w:t xml:space="preserve"> pomoc</w:t>
            </w:r>
            <w:r w:rsidRPr="008B6F26">
              <w:rPr>
                <w:lang w:val="cs-CZ"/>
              </w:rPr>
              <w:t xml:space="preserve">í </w:t>
            </w:r>
            <w:r w:rsidRPr="008B6F26">
              <w:rPr>
                <w:spacing w:val="-1"/>
                <w:lang w:val="cs-CZ"/>
              </w:rPr>
              <w:t>p</w:t>
            </w:r>
            <w:r w:rsidRPr="008B6F26">
              <w:rPr>
                <w:spacing w:val="-1"/>
                <w:w w:val="33"/>
                <w:lang w:val="cs-CZ"/>
              </w:rPr>
              <w:t>ř</w:t>
            </w:r>
            <w:r w:rsidRPr="008B6F26">
              <w:rPr>
                <w:spacing w:val="-1"/>
                <w:lang w:val="cs-CZ"/>
              </w:rPr>
              <w:t>íkaz</w:t>
            </w:r>
            <w:r w:rsidRPr="008B6F26">
              <w:rPr>
                <w:lang w:val="cs-CZ"/>
              </w:rPr>
              <w:t>u Náhodné</w:t>
            </w:r>
            <w:r w:rsidRPr="008B6F26">
              <w:rPr>
                <w:spacing w:val="-2"/>
                <w:lang w:val="cs-CZ"/>
              </w:rPr>
              <w:t xml:space="preserve"> </w:t>
            </w:r>
            <w:r w:rsidRPr="008B6F26">
              <w:rPr>
                <w:lang w:val="cs-CZ"/>
              </w:rPr>
              <w:t>hodnoty</w:t>
            </w:r>
          </w:p>
          <w:p w14:paraId="0A011EAA" w14:textId="77777777" w:rsidR="00A61847" w:rsidRDefault="00A61847" w:rsidP="00B540CC">
            <w:pPr>
              <w:pStyle w:val="TableParagraph"/>
              <w:spacing w:line="256" w:lineRule="auto"/>
              <w:ind w:right="2231"/>
            </w:pPr>
            <w:r>
              <w:rPr>
                <w:w w:val="95"/>
              </w:rPr>
              <w:t>Čtení programů</w:t>
            </w:r>
            <w:r>
              <w:rPr>
                <w:spacing w:val="1"/>
                <w:w w:val="95"/>
              </w:rPr>
              <w:t xml:space="preserve"> </w:t>
            </w:r>
            <w:r>
              <w:t>Programovací</w:t>
            </w:r>
            <w:r>
              <w:rPr>
                <w:spacing w:val="-13"/>
              </w:rPr>
              <w:t xml:space="preserve"> </w:t>
            </w:r>
            <w:r>
              <w:t>projekt</w:t>
            </w:r>
          </w:p>
        </w:tc>
        <w:tc>
          <w:tcPr>
            <w:tcW w:w="4444" w:type="dxa"/>
          </w:tcPr>
          <w:p w14:paraId="6802218B"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34CDBDC5" w14:textId="77777777" w:rsidR="00A61847" w:rsidRPr="008B6F26" w:rsidRDefault="00A61847" w:rsidP="00B540CC">
            <w:pPr>
              <w:pStyle w:val="TableParagraph"/>
              <w:spacing w:before="17"/>
              <w:ind w:left="94"/>
              <w:rPr>
                <w:lang w:val="pl-PL"/>
              </w:rPr>
            </w:pPr>
            <w:r w:rsidRPr="008B6F26">
              <w:rPr>
                <w:lang w:val="pl-PL"/>
              </w:rPr>
              <w:t>Modul</w:t>
            </w:r>
            <w:r w:rsidRPr="008B6F26">
              <w:rPr>
                <w:spacing w:val="-3"/>
                <w:lang w:val="pl-PL"/>
              </w:rPr>
              <w:t xml:space="preserve"> </w:t>
            </w:r>
            <w:r w:rsidRPr="008B6F26">
              <w:rPr>
                <w:lang w:val="pl-PL"/>
              </w:rPr>
              <w:t>2</w:t>
            </w:r>
            <w:r w:rsidRPr="008B6F26">
              <w:rPr>
                <w:spacing w:val="-4"/>
                <w:lang w:val="pl-PL"/>
              </w:rPr>
              <w:t xml:space="preserve"> </w:t>
            </w:r>
            <w:r w:rsidRPr="008B6F26">
              <w:rPr>
                <w:lang w:val="pl-PL"/>
              </w:rPr>
              <w:t>Bádání</w:t>
            </w:r>
            <w:r w:rsidRPr="008B6F26">
              <w:rPr>
                <w:spacing w:val="-2"/>
                <w:lang w:val="pl-PL"/>
              </w:rPr>
              <w:t xml:space="preserve"> </w:t>
            </w:r>
            <w:r w:rsidRPr="008B6F26">
              <w:rPr>
                <w:lang w:val="pl-PL"/>
              </w:rPr>
              <w:t>1,2</w:t>
            </w:r>
          </w:p>
          <w:p w14:paraId="53F5F419" w14:textId="77777777" w:rsidR="00A61847" w:rsidRPr="008B6F26" w:rsidRDefault="00A61847" w:rsidP="00B540CC">
            <w:pPr>
              <w:pStyle w:val="TableParagraph"/>
              <w:spacing w:before="18"/>
              <w:ind w:left="94"/>
              <w:rPr>
                <w:lang w:val="pl-PL"/>
              </w:rPr>
            </w:pPr>
            <w:r w:rsidRPr="008B6F26">
              <w:rPr>
                <w:lang w:val="pl-PL"/>
              </w:rPr>
              <w:t>Modul</w:t>
            </w:r>
            <w:r w:rsidRPr="008B6F26">
              <w:rPr>
                <w:spacing w:val="-3"/>
                <w:lang w:val="pl-PL"/>
              </w:rPr>
              <w:t xml:space="preserve"> </w:t>
            </w:r>
            <w:r w:rsidRPr="008B6F26">
              <w:rPr>
                <w:lang w:val="pl-PL"/>
              </w:rPr>
              <w:t>2</w:t>
            </w:r>
            <w:r w:rsidRPr="008B6F26">
              <w:rPr>
                <w:spacing w:val="-3"/>
                <w:lang w:val="pl-PL"/>
              </w:rPr>
              <w:t xml:space="preserve"> </w:t>
            </w:r>
            <w:r w:rsidRPr="008B6F26">
              <w:rPr>
                <w:lang w:val="pl-PL"/>
              </w:rPr>
              <w:t>Bádání</w:t>
            </w:r>
            <w:r w:rsidRPr="008B6F26">
              <w:rPr>
                <w:spacing w:val="-2"/>
                <w:lang w:val="pl-PL"/>
              </w:rPr>
              <w:t xml:space="preserve"> </w:t>
            </w:r>
            <w:r w:rsidRPr="008B6F26">
              <w:rPr>
                <w:lang w:val="pl-PL"/>
              </w:rPr>
              <w:t>2</w:t>
            </w:r>
          </w:p>
          <w:p w14:paraId="1DA25281"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2</w:t>
            </w:r>
            <w:r w:rsidRPr="008B6F26">
              <w:rPr>
                <w:spacing w:val="-4"/>
                <w:lang w:val="pl-PL"/>
              </w:rPr>
              <w:t xml:space="preserve"> </w:t>
            </w:r>
            <w:r w:rsidRPr="008B6F26">
              <w:rPr>
                <w:lang w:val="pl-PL"/>
              </w:rPr>
              <w:t>Bádání</w:t>
            </w:r>
            <w:r w:rsidRPr="008B6F26">
              <w:rPr>
                <w:spacing w:val="-3"/>
                <w:lang w:val="pl-PL"/>
              </w:rPr>
              <w:t xml:space="preserve"> </w:t>
            </w:r>
            <w:r w:rsidRPr="008B6F26">
              <w:rPr>
                <w:lang w:val="pl-PL"/>
              </w:rPr>
              <w:t>1,2,3</w:t>
            </w:r>
          </w:p>
          <w:p w14:paraId="7743D628"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2</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2</w:t>
            </w:r>
          </w:p>
          <w:p w14:paraId="007BBEB0"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2</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3</w:t>
            </w:r>
          </w:p>
          <w:p w14:paraId="264F06AF" w14:textId="77777777" w:rsidR="00A61847" w:rsidRPr="008B6F26" w:rsidRDefault="00A61847" w:rsidP="00B540CC">
            <w:pPr>
              <w:pStyle w:val="TableParagraph"/>
              <w:spacing w:before="18"/>
              <w:ind w:left="94"/>
              <w:rPr>
                <w:lang w:val="pl-PL"/>
              </w:rPr>
            </w:pPr>
            <w:r w:rsidRPr="008B6F26">
              <w:rPr>
                <w:lang w:val="pl-PL"/>
              </w:rPr>
              <w:t>Modul</w:t>
            </w:r>
            <w:r w:rsidRPr="008B6F26">
              <w:rPr>
                <w:spacing w:val="-4"/>
                <w:lang w:val="pl-PL"/>
              </w:rPr>
              <w:t xml:space="preserve"> </w:t>
            </w:r>
            <w:r w:rsidRPr="008B6F26">
              <w:rPr>
                <w:lang w:val="pl-PL"/>
              </w:rPr>
              <w:t>2</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3</w:t>
            </w:r>
          </w:p>
          <w:p w14:paraId="40C02983" w14:textId="77777777" w:rsidR="00A61847" w:rsidRPr="008B6F26" w:rsidRDefault="00A61847" w:rsidP="00B540CC">
            <w:pPr>
              <w:pStyle w:val="TableParagraph"/>
              <w:spacing w:before="17"/>
              <w:ind w:left="94"/>
              <w:rPr>
                <w:lang w:val="pl-PL"/>
              </w:rPr>
            </w:pPr>
            <w:r w:rsidRPr="008B6F26">
              <w:rPr>
                <w:lang w:val="pl-PL"/>
              </w:rPr>
              <w:t>Modul</w:t>
            </w:r>
            <w:r w:rsidRPr="008B6F26">
              <w:rPr>
                <w:spacing w:val="-3"/>
                <w:lang w:val="pl-PL"/>
              </w:rPr>
              <w:t xml:space="preserve"> </w:t>
            </w:r>
            <w:r w:rsidRPr="008B6F26">
              <w:rPr>
                <w:lang w:val="pl-PL"/>
              </w:rPr>
              <w:t>2</w:t>
            </w:r>
            <w:r w:rsidRPr="008B6F26">
              <w:rPr>
                <w:spacing w:val="-4"/>
                <w:lang w:val="pl-PL"/>
              </w:rPr>
              <w:t xml:space="preserve"> </w:t>
            </w:r>
            <w:r w:rsidRPr="008B6F26">
              <w:rPr>
                <w:lang w:val="pl-PL"/>
              </w:rPr>
              <w:t>Bádání</w:t>
            </w:r>
            <w:r w:rsidRPr="008B6F26">
              <w:rPr>
                <w:spacing w:val="-2"/>
                <w:lang w:val="pl-PL"/>
              </w:rPr>
              <w:t xml:space="preserve"> </w:t>
            </w:r>
            <w:r w:rsidRPr="008B6F26">
              <w:rPr>
                <w:lang w:val="pl-PL"/>
              </w:rPr>
              <w:t>3,4</w:t>
            </w:r>
          </w:p>
          <w:p w14:paraId="270565F0" w14:textId="77777777" w:rsidR="00A61847" w:rsidRDefault="00A61847" w:rsidP="00B540CC">
            <w:pPr>
              <w:pStyle w:val="TableParagraph"/>
              <w:spacing w:before="17"/>
              <w:ind w:left="94"/>
            </w:pPr>
            <w:r>
              <w:t>Modul</w:t>
            </w:r>
            <w:r>
              <w:rPr>
                <w:spacing w:val="-3"/>
              </w:rPr>
              <w:t xml:space="preserve"> </w:t>
            </w:r>
            <w:r>
              <w:t>2</w:t>
            </w:r>
            <w:r>
              <w:rPr>
                <w:spacing w:val="-3"/>
              </w:rPr>
              <w:t xml:space="preserve"> </w:t>
            </w:r>
            <w:r>
              <w:t>Bádání</w:t>
            </w:r>
            <w:r>
              <w:rPr>
                <w:spacing w:val="-2"/>
              </w:rPr>
              <w:t xml:space="preserve"> </w:t>
            </w:r>
            <w:r>
              <w:t>4</w:t>
            </w:r>
          </w:p>
        </w:tc>
      </w:tr>
      <w:tr w:rsidR="00A61847" w14:paraId="63184839" w14:textId="77777777" w:rsidTr="00B540CC">
        <w:trPr>
          <w:trHeight w:val="1015"/>
        </w:trPr>
        <w:tc>
          <w:tcPr>
            <w:tcW w:w="8888" w:type="dxa"/>
            <w:gridSpan w:val="2"/>
          </w:tcPr>
          <w:p w14:paraId="32895024"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58D44999" w14:textId="77777777" w:rsidR="00A61847" w:rsidRPr="008B6F26" w:rsidRDefault="00A61847" w:rsidP="00B540CC">
            <w:pPr>
              <w:pStyle w:val="TableParagraph"/>
              <w:spacing w:before="17" w:line="256" w:lineRule="auto"/>
              <w:rPr>
                <w:lang w:val="cs-CZ"/>
              </w:rPr>
            </w:pPr>
            <w:r w:rsidRPr="008B6F26">
              <w:rPr>
                <w:spacing w:val="-1"/>
                <w:lang w:val="cs-CZ"/>
              </w:rPr>
              <w:t>Samostatná</w:t>
            </w:r>
            <w:r w:rsidRPr="008B6F26">
              <w:rPr>
                <w:spacing w:val="-14"/>
                <w:lang w:val="cs-CZ"/>
              </w:rPr>
              <w:t xml:space="preserve"> </w:t>
            </w:r>
            <w:r w:rsidRPr="008B6F26">
              <w:rPr>
                <w:spacing w:val="-1"/>
                <w:lang w:val="cs-CZ"/>
              </w:rPr>
              <w:t>práce</w:t>
            </w:r>
            <w:r w:rsidRPr="008B6F26">
              <w:rPr>
                <w:spacing w:val="-13"/>
                <w:lang w:val="cs-CZ"/>
              </w:rPr>
              <w:t xml:space="preserve"> </w:t>
            </w:r>
            <w:r w:rsidRPr="008B6F26">
              <w:rPr>
                <w:spacing w:val="-1"/>
                <w:lang w:val="cs-CZ"/>
              </w:rPr>
              <w:t>ve</w:t>
            </w:r>
            <w:r w:rsidRPr="008B6F26">
              <w:rPr>
                <w:spacing w:val="-13"/>
                <w:lang w:val="cs-CZ"/>
              </w:rPr>
              <w:t xml:space="preserve"> </w:t>
            </w:r>
            <w:r w:rsidRPr="008B6F26">
              <w:rPr>
                <w:spacing w:val="-1"/>
                <w:lang w:val="cs-CZ"/>
              </w:rPr>
              <w:t>dvojici,</w:t>
            </w:r>
            <w:r w:rsidRPr="008B6F26">
              <w:rPr>
                <w:spacing w:val="-12"/>
                <w:lang w:val="cs-CZ"/>
              </w:rPr>
              <w:t xml:space="preserve"> </w:t>
            </w:r>
            <w:r w:rsidRPr="008B6F26">
              <w:rPr>
                <w:spacing w:val="-1"/>
                <w:lang w:val="cs-CZ"/>
              </w:rPr>
              <w:t>praktické</w:t>
            </w:r>
            <w:r w:rsidRPr="008B6F26">
              <w:rPr>
                <w:spacing w:val="-13"/>
                <w:lang w:val="cs-CZ"/>
              </w:rPr>
              <w:t xml:space="preserve"> </w:t>
            </w:r>
            <w:r w:rsidRPr="008B6F26">
              <w:rPr>
                <w:spacing w:val="-1"/>
                <w:lang w:val="cs-CZ"/>
              </w:rPr>
              <w:t>činnosti,</w:t>
            </w:r>
            <w:r w:rsidRPr="008B6F26">
              <w:rPr>
                <w:spacing w:val="-12"/>
                <w:lang w:val="cs-CZ"/>
              </w:rPr>
              <w:t xml:space="preserve"> </w:t>
            </w:r>
            <w:r w:rsidRPr="008B6F26">
              <w:rPr>
                <w:spacing w:val="-1"/>
                <w:lang w:val="cs-CZ"/>
              </w:rPr>
              <w:t>diskuse,</w:t>
            </w:r>
            <w:r w:rsidRPr="008B6F26">
              <w:rPr>
                <w:spacing w:val="-13"/>
                <w:lang w:val="cs-CZ"/>
              </w:rPr>
              <w:t xml:space="preserve"> </w:t>
            </w:r>
            <w:r w:rsidRPr="008B6F26">
              <w:rPr>
                <w:spacing w:val="-1"/>
                <w:lang w:val="cs-CZ"/>
              </w:rPr>
              <w:t>objevování,</w:t>
            </w:r>
            <w:r w:rsidRPr="008B6F26">
              <w:rPr>
                <w:spacing w:val="-12"/>
                <w:lang w:val="cs-CZ"/>
              </w:rPr>
              <w:t xml:space="preserve"> </w:t>
            </w:r>
            <w:r w:rsidRPr="008B6F26">
              <w:rPr>
                <w:lang w:val="cs-CZ"/>
              </w:rPr>
              <w:t>experiment,</w:t>
            </w:r>
            <w:r w:rsidRPr="008B6F26">
              <w:rPr>
                <w:spacing w:val="-58"/>
                <w:lang w:val="cs-CZ"/>
              </w:rPr>
              <w:t xml:space="preserve"> </w:t>
            </w:r>
            <w:r w:rsidRPr="008B6F26">
              <w:rPr>
                <w:lang w:val="cs-CZ"/>
              </w:rPr>
              <w:t>problémová</w:t>
            </w:r>
            <w:r w:rsidRPr="008B6F26">
              <w:rPr>
                <w:spacing w:val="-2"/>
                <w:lang w:val="cs-CZ"/>
              </w:rPr>
              <w:t xml:space="preserve"> </w:t>
            </w:r>
            <w:r w:rsidRPr="008B6F26">
              <w:rPr>
                <w:lang w:val="cs-CZ"/>
              </w:rPr>
              <w:t>výuka</w:t>
            </w:r>
          </w:p>
        </w:tc>
      </w:tr>
    </w:tbl>
    <w:p w14:paraId="3597A426" w14:textId="77777777" w:rsidR="00A61847" w:rsidRDefault="00A61847" w:rsidP="00A61847">
      <w:pPr>
        <w:pStyle w:val="Zkladntext"/>
        <w:spacing w:before="2"/>
        <w:rPr>
          <w:sz w:val="10"/>
        </w:rPr>
      </w:pPr>
      <w:r>
        <w:rPr>
          <w:noProof/>
        </w:rPr>
        <mc:AlternateContent>
          <mc:Choice Requires="wps">
            <w:drawing>
              <wp:anchor distT="0" distB="0" distL="114300" distR="114300" simplePos="0" relativeHeight="251661312" behindDoc="1" locked="0" layoutInCell="1" allowOverlap="1" wp14:anchorId="0A4C46FE" wp14:editId="2B4C3007">
                <wp:simplePos x="0" y="0"/>
                <wp:positionH relativeFrom="page">
                  <wp:posOffset>981710</wp:posOffset>
                </wp:positionH>
                <wp:positionV relativeFrom="page">
                  <wp:posOffset>1649095</wp:posOffset>
                </wp:positionV>
                <wp:extent cx="104775" cy="9525"/>
                <wp:effectExtent l="0" t="0" r="0" b="0"/>
                <wp:wrapNone/>
                <wp:docPr id="4135400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6710" id="Rectangle 8" o:spid="_x0000_s1026" style="position:absolute;margin-left:77.3pt;margin-top:129.85pt;width:8.25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" fillcolor="#1154cc" stroked="f">
                <w10:wrap anchorx="page" anchory="page"/>
              </v:rect>
            </w:pict>
          </mc:Fallback>
        </mc:AlternateContent>
      </w:r>
    </w:p>
    <w:p w14:paraId="15811FCC" w14:textId="77777777" w:rsidR="00A61847" w:rsidRDefault="00A61847" w:rsidP="00A61847">
      <w:pPr>
        <w:spacing w:before="93"/>
        <w:ind w:left="101"/>
        <w:rPr>
          <w:sz w:val="24"/>
        </w:rPr>
      </w:pPr>
      <w:r>
        <w:rPr>
          <w:color w:val="666666"/>
          <w:sz w:val="24"/>
        </w:rPr>
        <w:t>Úvod</w:t>
      </w:r>
      <w:r>
        <w:rPr>
          <w:color w:val="666666"/>
          <w:spacing w:val="-15"/>
          <w:sz w:val="24"/>
        </w:rPr>
        <w:t xml:space="preserve"> </w:t>
      </w:r>
      <w:r>
        <w:rPr>
          <w:color w:val="666666"/>
          <w:sz w:val="24"/>
        </w:rPr>
        <w:t>do</w:t>
      </w:r>
      <w:r>
        <w:rPr>
          <w:color w:val="666666"/>
          <w:spacing w:val="-14"/>
          <w:sz w:val="24"/>
        </w:rPr>
        <w:t xml:space="preserve"> </w:t>
      </w:r>
      <w:r>
        <w:rPr>
          <w:color w:val="666666"/>
          <w:sz w:val="24"/>
        </w:rPr>
        <w:t>modelování</w:t>
      </w:r>
      <w:r>
        <w:rPr>
          <w:color w:val="666666"/>
          <w:spacing w:val="-14"/>
          <w:sz w:val="24"/>
        </w:rPr>
        <w:t xml:space="preserve"> </w:t>
      </w:r>
      <w:r>
        <w:rPr>
          <w:color w:val="666666"/>
          <w:sz w:val="24"/>
        </w:rPr>
        <w:t>pomocí</w:t>
      </w:r>
      <w:r>
        <w:rPr>
          <w:color w:val="666666"/>
          <w:spacing w:val="-15"/>
          <w:sz w:val="24"/>
        </w:rPr>
        <w:t xml:space="preserve"> </w:t>
      </w:r>
      <w:r>
        <w:rPr>
          <w:color w:val="666666"/>
          <w:sz w:val="24"/>
        </w:rPr>
        <w:t>grafů</w:t>
      </w:r>
      <w:r>
        <w:rPr>
          <w:color w:val="666666"/>
          <w:spacing w:val="-14"/>
          <w:sz w:val="24"/>
        </w:rPr>
        <w:t xml:space="preserve"> </w:t>
      </w:r>
      <w:r>
        <w:rPr>
          <w:color w:val="666666"/>
          <w:sz w:val="24"/>
        </w:rPr>
        <w:t>a</w:t>
      </w:r>
      <w:r>
        <w:rPr>
          <w:color w:val="666666"/>
          <w:spacing w:val="-14"/>
          <w:sz w:val="24"/>
        </w:rPr>
        <w:t xml:space="preserve"> </w:t>
      </w:r>
      <w:r>
        <w:rPr>
          <w:color w:val="666666"/>
          <w:sz w:val="24"/>
        </w:rPr>
        <w:t>schémat</w:t>
      </w:r>
    </w:p>
    <w:p w14:paraId="15AD8E5C" w14:textId="77777777" w:rsidR="00A61847" w:rsidRDefault="00A61847" w:rsidP="00A61847">
      <w:pPr>
        <w:pStyle w:val="Zkladntext"/>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6EDC3624" w14:textId="77777777" w:rsidTr="00B540CC">
        <w:trPr>
          <w:trHeight w:val="745"/>
        </w:trPr>
        <w:tc>
          <w:tcPr>
            <w:tcW w:w="8888" w:type="dxa"/>
            <w:gridSpan w:val="2"/>
          </w:tcPr>
          <w:p w14:paraId="3E3B0A35"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7A03623A" w14:textId="77777777" w:rsidR="00A61847" w:rsidRDefault="00A61847" w:rsidP="00B540CC">
            <w:pPr>
              <w:pStyle w:val="TableParagraph"/>
              <w:spacing w:before="17"/>
            </w:pPr>
            <w:r>
              <w:t>Data,</w:t>
            </w:r>
            <w:r>
              <w:rPr>
                <w:spacing w:val="-6"/>
              </w:rPr>
              <w:t xml:space="preserve"> </w:t>
            </w:r>
            <w:r>
              <w:t>informace</w:t>
            </w:r>
            <w:r>
              <w:rPr>
                <w:spacing w:val="-5"/>
              </w:rPr>
              <w:t xml:space="preserve"> </w:t>
            </w:r>
            <w:r>
              <w:t>a</w:t>
            </w:r>
            <w:r>
              <w:rPr>
                <w:spacing w:val="-6"/>
              </w:rPr>
              <w:t xml:space="preserve"> </w:t>
            </w:r>
            <w:r>
              <w:t>modelování</w:t>
            </w:r>
          </w:p>
        </w:tc>
      </w:tr>
      <w:tr w:rsidR="00A61847" w14:paraId="3CF6934B" w14:textId="77777777" w:rsidTr="00B540CC">
        <w:trPr>
          <w:trHeight w:val="2096"/>
        </w:trPr>
        <w:tc>
          <w:tcPr>
            <w:tcW w:w="4444" w:type="dxa"/>
          </w:tcPr>
          <w:p w14:paraId="1115F2A6"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120A8F9E" w14:textId="77777777" w:rsidR="00A61847" w:rsidRPr="008B6F26" w:rsidRDefault="00A61847" w:rsidP="00B540CC">
            <w:pPr>
              <w:pStyle w:val="TableParagraph"/>
              <w:spacing w:before="17"/>
              <w:rPr>
                <w:lang w:val="cs-CZ"/>
              </w:rPr>
            </w:pPr>
            <w:r w:rsidRPr="008B6F26">
              <w:rPr>
                <w:lang w:val="cs-CZ"/>
              </w:rPr>
              <w:t>Žákyně/žák:</w:t>
            </w:r>
          </w:p>
          <w:p w14:paraId="3A34548D" w14:textId="77777777" w:rsidR="00A61847" w:rsidRPr="008B6F26" w:rsidRDefault="00A61847" w:rsidP="004807CD">
            <w:pPr>
              <w:pStyle w:val="TableParagraph"/>
              <w:numPr>
                <w:ilvl w:val="0"/>
                <w:numId w:val="33"/>
              </w:numPr>
              <w:tabs>
                <w:tab w:val="left" w:pos="815"/>
                <w:tab w:val="left" w:pos="816"/>
              </w:tabs>
              <w:spacing w:before="18" w:line="256" w:lineRule="auto"/>
              <w:ind w:right="279"/>
              <w:rPr>
                <w:lang w:val="cs-CZ"/>
              </w:rPr>
            </w:pPr>
            <w:r w:rsidRPr="008B6F26">
              <w:rPr>
                <w:w w:val="95"/>
                <w:lang w:val="cs-CZ"/>
              </w:rPr>
              <w:t>popíše</w:t>
            </w:r>
            <w:r w:rsidRPr="008B6F26">
              <w:rPr>
                <w:spacing w:val="5"/>
                <w:w w:val="95"/>
                <w:lang w:val="cs-CZ"/>
              </w:rPr>
              <w:t xml:space="preserve"> </w:t>
            </w:r>
            <w:r w:rsidRPr="008B6F26">
              <w:rPr>
                <w:w w:val="95"/>
                <w:lang w:val="cs-CZ"/>
              </w:rPr>
              <w:t>konkrétní</w:t>
            </w:r>
            <w:r w:rsidRPr="008B6F26">
              <w:rPr>
                <w:spacing w:val="7"/>
                <w:w w:val="95"/>
                <w:lang w:val="cs-CZ"/>
              </w:rPr>
              <w:t xml:space="preserve"> </w:t>
            </w:r>
            <w:r w:rsidRPr="008B6F26">
              <w:rPr>
                <w:w w:val="95"/>
                <w:lang w:val="cs-CZ"/>
              </w:rPr>
              <w:t>situaci,</w:t>
            </w:r>
            <w:r w:rsidRPr="008B6F26">
              <w:rPr>
                <w:spacing w:val="7"/>
                <w:w w:val="95"/>
                <w:lang w:val="cs-CZ"/>
              </w:rPr>
              <w:t xml:space="preserve"> </w:t>
            </w:r>
            <w:r w:rsidRPr="008B6F26">
              <w:rPr>
                <w:w w:val="95"/>
                <w:lang w:val="cs-CZ"/>
              </w:rPr>
              <w:t>určí,</w:t>
            </w:r>
            <w:r w:rsidRPr="008B6F26">
              <w:rPr>
                <w:spacing w:val="7"/>
                <w:w w:val="95"/>
                <w:lang w:val="cs-CZ"/>
              </w:rPr>
              <w:t xml:space="preserve"> </w:t>
            </w:r>
            <w:r w:rsidRPr="008B6F26">
              <w:rPr>
                <w:w w:val="95"/>
                <w:lang w:val="cs-CZ"/>
              </w:rPr>
              <w:t>co</w:t>
            </w:r>
            <w:r w:rsidRPr="008B6F26">
              <w:rPr>
                <w:spacing w:val="6"/>
                <w:w w:val="95"/>
                <w:lang w:val="cs-CZ"/>
              </w:rPr>
              <w:t xml:space="preserve"> </w:t>
            </w:r>
            <w:r w:rsidRPr="008B6F26">
              <w:rPr>
                <w:w w:val="95"/>
                <w:lang w:val="cs-CZ"/>
              </w:rPr>
              <w:t>k</w:t>
            </w:r>
            <w:r w:rsidRPr="008B6F26">
              <w:rPr>
                <w:spacing w:val="-55"/>
                <w:w w:val="95"/>
                <w:lang w:val="cs-CZ"/>
              </w:rPr>
              <w:t xml:space="preserve"> </w:t>
            </w:r>
            <w:r w:rsidRPr="008B6F26">
              <w:rPr>
                <w:lang w:val="cs-CZ"/>
              </w:rPr>
              <w:t>ní</w:t>
            </w:r>
            <w:r w:rsidRPr="008B6F26">
              <w:rPr>
                <w:spacing w:val="-5"/>
                <w:lang w:val="cs-CZ"/>
              </w:rPr>
              <w:t xml:space="preserve"> </w:t>
            </w:r>
            <w:r w:rsidRPr="008B6F26">
              <w:rPr>
                <w:lang w:val="cs-CZ"/>
              </w:rPr>
              <w:t>již</w:t>
            </w:r>
            <w:r w:rsidRPr="008B6F26">
              <w:rPr>
                <w:spacing w:val="-5"/>
                <w:lang w:val="cs-CZ"/>
              </w:rPr>
              <w:t xml:space="preserve"> </w:t>
            </w:r>
            <w:r w:rsidRPr="008B6F26">
              <w:rPr>
                <w:lang w:val="cs-CZ"/>
              </w:rPr>
              <w:t>ví,</w:t>
            </w:r>
            <w:r w:rsidRPr="008B6F26">
              <w:rPr>
                <w:spacing w:val="-5"/>
                <w:lang w:val="cs-CZ"/>
              </w:rPr>
              <w:t xml:space="preserve"> </w:t>
            </w:r>
            <w:r w:rsidRPr="008B6F26">
              <w:rPr>
                <w:lang w:val="cs-CZ"/>
              </w:rPr>
              <w:t>a</w:t>
            </w:r>
            <w:r w:rsidRPr="008B6F26">
              <w:rPr>
                <w:spacing w:val="-6"/>
                <w:lang w:val="cs-CZ"/>
              </w:rPr>
              <w:t xml:space="preserve"> </w:t>
            </w:r>
            <w:r w:rsidRPr="008B6F26">
              <w:rPr>
                <w:lang w:val="cs-CZ"/>
              </w:rPr>
              <w:t>znázorní</w:t>
            </w:r>
            <w:r w:rsidRPr="008B6F26">
              <w:rPr>
                <w:spacing w:val="-4"/>
                <w:lang w:val="cs-CZ"/>
              </w:rPr>
              <w:t xml:space="preserve"> </w:t>
            </w:r>
            <w:r w:rsidRPr="008B6F26">
              <w:rPr>
                <w:lang w:val="cs-CZ"/>
              </w:rPr>
              <w:t>ji</w:t>
            </w:r>
          </w:p>
          <w:p w14:paraId="049C68E3" w14:textId="77777777" w:rsidR="00A61847" w:rsidRPr="008B6F26" w:rsidRDefault="00A61847" w:rsidP="004807CD">
            <w:pPr>
              <w:pStyle w:val="TableParagraph"/>
              <w:numPr>
                <w:ilvl w:val="0"/>
                <w:numId w:val="33"/>
              </w:numPr>
              <w:tabs>
                <w:tab w:val="left" w:pos="815"/>
                <w:tab w:val="left" w:pos="816"/>
              </w:tabs>
              <w:spacing w:line="285" w:lineRule="auto"/>
              <w:ind w:right="707"/>
              <w:rPr>
                <w:lang w:val="pl-PL"/>
              </w:rPr>
            </w:pPr>
            <w:r w:rsidRPr="008B6F26">
              <w:rPr>
                <w:w w:val="95"/>
                <w:lang w:val="pl-PL"/>
              </w:rPr>
              <w:t>rozpozná</w:t>
            </w:r>
            <w:r w:rsidRPr="008B6F26">
              <w:rPr>
                <w:spacing w:val="8"/>
                <w:w w:val="95"/>
                <w:lang w:val="pl-PL"/>
              </w:rPr>
              <w:t xml:space="preserve"> </w:t>
            </w:r>
            <w:r w:rsidRPr="008B6F26">
              <w:rPr>
                <w:w w:val="95"/>
                <w:lang w:val="pl-PL"/>
              </w:rPr>
              <w:t>různé</w:t>
            </w:r>
            <w:r w:rsidRPr="008B6F26">
              <w:rPr>
                <w:spacing w:val="8"/>
                <w:w w:val="95"/>
                <w:lang w:val="pl-PL"/>
              </w:rPr>
              <w:t xml:space="preserve"> </w:t>
            </w:r>
            <w:r w:rsidRPr="008B6F26">
              <w:rPr>
                <w:w w:val="95"/>
                <w:lang w:val="pl-PL"/>
              </w:rPr>
              <w:t>modely,</w:t>
            </w:r>
            <w:r w:rsidRPr="008B6F26">
              <w:rPr>
                <w:spacing w:val="10"/>
                <w:w w:val="95"/>
                <w:lang w:val="pl-PL"/>
              </w:rPr>
              <w:t xml:space="preserve"> </w:t>
            </w:r>
            <w:r w:rsidRPr="008B6F26">
              <w:rPr>
                <w:w w:val="95"/>
                <w:lang w:val="pl-PL"/>
              </w:rPr>
              <w:t>které</w:t>
            </w:r>
            <w:r w:rsidRPr="008B6F26">
              <w:rPr>
                <w:spacing w:val="-55"/>
                <w:w w:val="95"/>
                <w:lang w:val="pl-PL"/>
              </w:rPr>
              <w:t xml:space="preserve"> </w:t>
            </w:r>
            <w:r w:rsidRPr="008B6F26">
              <w:rPr>
                <w:w w:val="90"/>
                <w:lang w:val="pl-PL"/>
              </w:rPr>
              <w:t>reprezentují</w:t>
            </w:r>
            <w:r w:rsidRPr="008B6F26">
              <w:rPr>
                <w:spacing w:val="18"/>
                <w:w w:val="90"/>
                <w:lang w:val="pl-PL"/>
              </w:rPr>
              <w:t xml:space="preserve"> </w:t>
            </w:r>
            <w:r w:rsidRPr="008B6F26">
              <w:rPr>
                <w:w w:val="90"/>
                <w:lang w:val="pl-PL"/>
              </w:rPr>
              <w:t>tutéž</w:t>
            </w:r>
            <w:r w:rsidRPr="008B6F26">
              <w:rPr>
                <w:spacing w:val="17"/>
                <w:w w:val="90"/>
                <w:lang w:val="pl-PL"/>
              </w:rPr>
              <w:t xml:space="preserve"> </w:t>
            </w:r>
            <w:r w:rsidRPr="008B6F26">
              <w:rPr>
                <w:w w:val="90"/>
                <w:lang w:val="pl-PL"/>
              </w:rPr>
              <w:t>skutečnost</w:t>
            </w:r>
          </w:p>
        </w:tc>
        <w:tc>
          <w:tcPr>
            <w:tcW w:w="4444" w:type="dxa"/>
          </w:tcPr>
          <w:p w14:paraId="7F7080C3"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Očekávané</w:t>
            </w:r>
            <w:r w:rsidRPr="008B6F26">
              <w:rPr>
                <w:rFonts w:ascii="Arial" w:hAnsi="Arial"/>
                <w:b/>
                <w:spacing w:val="-6"/>
                <w:lang w:val="pl-PL"/>
              </w:rPr>
              <w:t xml:space="preserve"> </w:t>
            </w:r>
            <w:r w:rsidRPr="008B6F26">
              <w:rPr>
                <w:rFonts w:ascii="Arial" w:hAnsi="Arial"/>
                <w:b/>
                <w:lang w:val="pl-PL"/>
              </w:rPr>
              <w:t>výstupy</w:t>
            </w:r>
            <w:r w:rsidRPr="008B6F26">
              <w:rPr>
                <w:rFonts w:ascii="Arial" w:hAnsi="Arial"/>
                <w:b/>
                <w:spacing w:val="-6"/>
                <w:lang w:val="pl-PL"/>
              </w:rPr>
              <w:t xml:space="preserve"> </w:t>
            </w:r>
            <w:r w:rsidRPr="008B6F26">
              <w:rPr>
                <w:rFonts w:ascii="Arial" w:hAnsi="Arial"/>
                <w:b/>
                <w:lang w:val="pl-PL"/>
              </w:rPr>
              <w:t>ŠVP</w:t>
            </w:r>
          </w:p>
          <w:p w14:paraId="1A08B0CD" w14:textId="77777777" w:rsidR="00A61847" w:rsidRPr="008B6F26" w:rsidRDefault="00A61847" w:rsidP="00B540CC">
            <w:pPr>
              <w:pStyle w:val="TableParagraph"/>
              <w:spacing w:before="17"/>
              <w:ind w:left="94"/>
              <w:rPr>
                <w:lang w:val="pl-PL"/>
              </w:rPr>
            </w:pPr>
            <w:r w:rsidRPr="008B6F26">
              <w:rPr>
                <w:lang w:val="pl-PL"/>
              </w:rPr>
              <w:t>Žákyně/žák:</w:t>
            </w:r>
          </w:p>
          <w:p w14:paraId="5A737AF8" w14:textId="77777777" w:rsidR="00A61847" w:rsidRPr="008B6F26" w:rsidRDefault="00A61847" w:rsidP="004807CD">
            <w:pPr>
              <w:pStyle w:val="TableParagraph"/>
              <w:numPr>
                <w:ilvl w:val="0"/>
                <w:numId w:val="32"/>
              </w:numPr>
              <w:tabs>
                <w:tab w:val="left" w:pos="815"/>
                <w:tab w:val="left" w:pos="816"/>
              </w:tabs>
              <w:spacing w:before="18" w:line="256" w:lineRule="auto"/>
              <w:ind w:right="194"/>
              <w:rPr>
                <w:lang w:val="pl-PL"/>
              </w:rPr>
            </w:pPr>
            <w:r w:rsidRPr="008B6F26">
              <w:rPr>
                <w:lang w:val="pl-PL"/>
              </w:rPr>
              <w:t>pomocí grafu znázorní vztahy mezi</w:t>
            </w:r>
            <w:r w:rsidRPr="008B6F26">
              <w:rPr>
                <w:spacing w:val="-59"/>
                <w:lang w:val="pl-PL"/>
              </w:rPr>
              <w:t xml:space="preserve"> </w:t>
            </w:r>
            <w:r w:rsidRPr="008B6F26">
              <w:rPr>
                <w:lang w:val="pl-PL"/>
              </w:rPr>
              <w:t>objekty</w:t>
            </w:r>
          </w:p>
          <w:p w14:paraId="1B415569" w14:textId="77777777" w:rsidR="00A61847" w:rsidRDefault="00A61847" w:rsidP="004807CD">
            <w:pPr>
              <w:pStyle w:val="TableParagraph"/>
              <w:numPr>
                <w:ilvl w:val="0"/>
                <w:numId w:val="32"/>
              </w:numPr>
              <w:tabs>
                <w:tab w:val="left" w:pos="815"/>
                <w:tab w:val="left" w:pos="816"/>
              </w:tabs>
              <w:spacing w:line="252" w:lineRule="exact"/>
            </w:pPr>
            <w:r>
              <w:t>pomocí</w:t>
            </w:r>
            <w:r>
              <w:rPr>
                <w:spacing w:val="-5"/>
              </w:rPr>
              <w:t xml:space="preserve"> </w:t>
            </w:r>
            <w:r>
              <w:t>obrázku</w:t>
            </w:r>
            <w:r>
              <w:rPr>
                <w:spacing w:val="-6"/>
              </w:rPr>
              <w:t xml:space="preserve"> </w:t>
            </w:r>
            <w:r>
              <w:t>znázorní</w:t>
            </w:r>
            <w:r>
              <w:rPr>
                <w:spacing w:val="-5"/>
              </w:rPr>
              <w:t xml:space="preserve"> </w:t>
            </w:r>
            <w:r>
              <w:t>jev</w:t>
            </w:r>
          </w:p>
          <w:p w14:paraId="34766467" w14:textId="77777777" w:rsidR="00A61847" w:rsidRDefault="00A61847" w:rsidP="004807CD">
            <w:pPr>
              <w:pStyle w:val="TableParagraph"/>
              <w:numPr>
                <w:ilvl w:val="0"/>
                <w:numId w:val="32"/>
              </w:numPr>
              <w:tabs>
                <w:tab w:val="left" w:pos="815"/>
                <w:tab w:val="left" w:pos="816"/>
              </w:tabs>
              <w:spacing w:before="17" w:line="256" w:lineRule="auto"/>
              <w:ind w:right="378"/>
            </w:pPr>
            <w:r>
              <w:rPr>
                <w:spacing w:val="-1"/>
              </w:rPr>
              <w:t>pomoc</w:t>
            </w:r>
            <w:r>
              <w:t xml:space="preserve">í </w:t>
            </w:r>
            <w:r>
              <w:rPr>
                <w:spacing w:val="-1"/>
              </w:rPr>
              <w:t>obrázkovýc</w:t>
            </w:r>
            <w:r>
              <w:t>h</w:t>
            </w:r>
            <w:r>
              <w:rPr>
                <w:spacing w:val="-1"/>
              </w:rPr>
              <w:t xml:space="preserve"> model</w:t>
            </w:r>
            <w:r>
              <w:rPr>
                <w:w w:val="55"/>
              </w:rPr>
              <w:t>ů</w:t>
            </w:r>
            <w:r>
              <w:rPr>
                <w:spacing w:val="-1"/>
              </w:rPr>
              <w:t xml:space="preserve"> </w:t>
            </w:r>
            <w:r>
              <w:rPr>
                <w:spacing w:val="-1"/>
                <w:w w:val="33"/>
              </w:rPr>
              <w:t>ř</w:t>
            </w:r>
            <w:r>
              <w:rPr>
                <w:spacing w:val="-1"/>
              </w:rPr>
              <w:t>eš</w:t>
            </w:r>
            <w:r>
              <w:t>í zadané</w:t>
            </w:r>
            <w:r>
              <w:rPr>
                <w:spacing w:val="-2"/>
              </w:rPr>
              <w:t xml:space="preserve"> </w:t>
            </w:r>
            <w:r>
              <w:t>problémy</w:t>
            </w:r>
          </w:p>
        </w:tc>
      </w:tr>
      <w:tr w:rsidR="00A61847" w14:paraId="309A32EC" w14:textId="77777777" w:rsidTr="00B540CC">
        <w:trPr>
          <w:trHeight w:val="1015"/>
        </w:trPr>
        <w:tc>
          <w:tcPr>
            <w:tcW w:w="8888" w:type="dxa"/>
            <w:gridSpan w:val="2"/>
          </w:tcPr>
          <w:p w14:paraId="5A7D6FD9" w14:textId="77777777" w:rsidR="00A61847" w:rsidRPr="00315B40" w:rsidRDefault="00A61847" w:rsidP="00B540CC">
            <w:pPr>
              <w:pStyle w:val="TableParagraph"/>
              <w:spacing w:before="106"/>
              <w:rPr>
                <w:rFonts w:ascii="Arial"/>
                <w:b/>
                <w:lang w:val="pl-PL"/>
              </w:rPr>
            </w:pPr>
            <w:r w:rsidRPr="00315B40">
              <w:rPr>
                <w:rFonts w:ascii="Arial"/>
                <w:b/>
                <w:lang w:val="pl-PL"/>
              </w:rPr>
              <w:t>Zdroje</w:t>
            </w:r>
          </w:p>
          <w:p w14:paraId="1938BC3D" w14:textId="77777777" w:rsidR="00A61847" w:rsidRPr="008B6F26" w:rsidRDefault="00A61847" w:rsidP="00B540CC">
            <w:pPr>
              <w:pStyle w:val="TableParagraph"/>
              <w:spacing w:before="17" w:line="256" w:lineRule="auto"/>
              <w:ind w:right="2387"/>
              <w:rPr>
                <w:lang w:val="pl-PL"/>
              </w:rPr>
            </w:pPr>
            <w:r w:rsidRPr="008B6F26">
              <w:rPr>
                <w:lang w:val="pl-PL"/>
              </w:rPr>
              <w:t>metodika Základy informatiky pro 1. stupeň ZŠ</w:t>
            </w:r>
            <w:r w:rsidRPr="008B6F26">
              <w:rPr>
                <w:spacing w:val="1"/>
                <w:lang w:val="pl-PL"/>
              </w:rPr>
              <w:t xml:space="preserve"> </w:t>
            </w:r>
            <w:r w:rsidRPr="008B6F26">
              <w:rPr>
                <w:spacing w:val="-1"/>
                <w:lang w:val="pl-PL"/>
              </w:rPr>
              <w:t>(</w:t>
            </w:r>
            <w:hyperlink r:id="rId24">
              <w:r w:rsidRPr="008B6F26">
                <w:rPr>
                  <w:color w:val="1154CC"/>
                  <w:spacing w:val="-1"/>
                  <w:u w:val="single" w:color="1154CC"/>
                  <w:lang w:val="pl-PL"/>
                </w:rPr>
                <w:t>https://imysleni.cz/ucebnice/zaklady-informatiky-pro-1-stupen-zs</w:t>
              </w:r>
            </w:hyperlink>
            <w:r w:rsidRPr="008B6F26">
              <w:rPr>
                <w:spacing w:val="-1"/>
                <w:lang w:val="pl-PL"/>
              </w:rPr>
              <w:t>)</w:t>
            </w:r>
          </w:p>
        </w:tc>
      </w:tr>
      <w:tr w:rsidR="00A61847" w14:paraId="240D12AD" w14:textId="77777777" w:rsidTr="00B540CC">
        <w:trPr>
          <w:trHeight w:val="1286"/>
        </w:trPr>
        <w:tc>
          <w:tcPr>
            <w:tcW w:w="4444" w:type="dxa"/>
          </w:tcPr>
          <w:p w14:paraId="26A05B82"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70E3408C" w14:textId="77777777" w:rsidR="00A61847" w:rsidRPr="008B6F26" w:rsidRDefault="00A61847" w:rsidP="00B540CC">
            <w:pPr>
              <w:pStyle w:val="TableParagraph"/>
              <w:spacing w:before="17" w:line="256" w:lineRule="auto"/>
              <w:ind w:right="1428"/>
              <w:rPr>
                <w:lang w:val="cs-CZ"/>
              </w:rPr>
            </w:pPr>
            <w:r w:rsidRPr="008B6F26">
              <w:rPr>
                <w:lang w:val="cs-CZ"/>
              </w:rPr>
              <w:t>Graf,</w:t>
            </w:r>
            <w:r w:rsidRPr="008B6F26">
              <w:rPr>
                <w:spacing w:val="1"/>
                <w:lang w:val="cs-CZ"/>
              </w:rPr>
              <w:t xml:space="preserve"> </w:t>
            </w:r>
            <w:r w:rsidRPr="008B6F26">
              <w:rPr>
                <w:lang w:val="cs-CZ"/>
              </w:rPr>
              <w:t>hledání</w:t>
            </w:r>
            <w:r w:rsidRPr="008B6F26">
              <w:rPr>
                <w:spacing w:val="1"/>
                <w:lang w:val="cs-CZ"/>
              </w:rPr>
              <w:t xml:space="preserve"> </w:t>
            </w:r>
            <w:r w:rsidRPr="008B6F26">
              <w:rPr>
                <w:lang w:val="cs-CZ"/>
              </w:rPr>
              <w:t>cesty</w:t>
            </w:r>
            <w:r w:rsidRPr="008B6F26">
              <w:rPr>
                <w:spacing w:val="1"/>
                <w:lang w:val="cs-CZ"/>
              </w:rPr>
              <w:t xml:space="preserve"> </w:t>
            </w:r>
            <w:r w:rsidRPr="008B6F26">
              <w:rPr>
                <w:lang w:val="cs-CZ"/>
              </w:rPr>
              <w:t>Schémata, obrázkové modely</w:t>
            </w:r>
            <w:r w:rsidRPr="008B6F26">
              <w:rPr>
                <w:spacing w:val="-60"/>
                <w:lang w:val="cs-CZ"/>
              </w:rPr>
              <w:t xml:space="preserve"> </w:t>
            </w:r>
            <w:r w:rsidRPr="008B6F26">
              <w:rPr>
                <w:lang w:val="cs-CZ"/>
              </w:rPr>
              <w:t>Model</w:t>
            </w:r>
          </w:p>
        </w:tc>
        <w:tc>
          <w:tcPr>
            <w:tcW w:w="4444" w:type="dxa"/>
          </w:tcPr>
          <w:p w14:paraId="59302F26" w14:textId="77777777" w:rsidR="00A61847" w:rsidRPr="008B6F26" w:rsidRDefault="00A61847" w:rsidP="00B540CC">
            <w:pPr>
              <w:pStyle w:val="TableParagraph"/>
              <w:spacing w:before="106"/>
              <w:ind w:left="94"/>
              <w:rPr>
                <w:rFonts w:ascii="Arial" w:hAnsi="Arial"/>
                <w:b/>
                <w:lang w:val="cs-CZ"/>
              </w:rPr>
            </w:pPr>
            <w:r w:rsidRPr="008B6F26">
              <w:rPr>
                <w:rFonts w:ascii="Arial" w:hAnsi="Arial"/>
                <w:b/>
                <w:lang w:val="cs-CZ"/>
              </w:rPr>
              <w:t>Odkaz</w:t>
            </w:r>
            <w:r w:rsidRPr="008B6F26">
              <w:rPr>
                <w:rFonts w:ascii="Arial" w:hAnsi="Arial"/>
                <w:b/>
                <w:spacing w:val="-5"/>
                <w:lang w:val="cs-CZ"/>
              </w:rPr>
              <w:t xml:space="preserve"> </w:t>
            </w:r>
            <w:r w:rsidRPr="008B6F26">
              <w:rPr>
                <w:rFonts w:ascii="Arial" w:hAnsi="Arial"/>
                <w:b/>
                <w:lang w:val="cs-CZ"/>
              </w:rPr>
              <w:t>na</w:t>
            </w:r>
            <w:r w:rsidRPr="008B6F26">
              <w:rPr>
                <w:rFonts w:ascii="Arial" w:hAnsi="Arial"/>
                <w:b/>
                <w:spacing w:val="-4"/>
                <w:lang w:val="cs-CZ"/>
              </w:rPr>
              <w:t xml:space="preserve"> </w:t>
            </w:r>
            <w:r w:rsidRPr="008B6F26">
              <w:rPr>
                <w:rFonts w:ascii="Arial" w:hAnsi="Arial"/>
                <w:b/>
                <w:lang w:val="cs-CZ"/>
              </w:rPr>
              <w:t>učivo</w:t>
            </w:r>
            <w:r w:rsidRPr="008B6F26">
              <w:rPr>
                <w:rFonts w:ascii="Arial" w:hAnsi="Arial"/>
                <w:b/>
                <w:spacing w:val="-4"/>
                <w:lang w:val="cs-CZ"/>
              </w:rPr>
              <w:t xml:space="preserve"> </w:t>
            </w:r>
            <w:r w:rsidRPr="008B6F26">
              <w:rPr>
                <w:rFonts w:ascii="Arial" w:hAnsi="Arial"/>
                <w:b/>
                <w:lang w:val="cs-CZ"/>
              </w:rPr>
              <w:t>ve</w:t>
            </w:r>
            <w:r w:rsidRPr="008B6F26">
              <w:rPr>
                <w:rFonts w:ascii="Arial" w:hAnsi="Arial"/>
                <w:b/>
                <w:spacing w:val="-5"/>
                <w:lang w:val="cs-CZ"/>
              </w:rPr>
              <w:t xml:space="preserve"> </w:t>
            </w:r>
            <w:r w:rsidRPr="008B6F26">
              <w:rPr>
                <w:rFonts w:ascii="Arial" w:hAnsi="Arial"/>
                <w:b/>
                <w:lang w:val="cs-CZ"/>
              </w:rPr>
              <w:t>zdrojích</w:t>
            </w:r>
          </w:p>
          <w:p w14:paraId="288D9B0D" w14:textId="77777777" w:rsidR="00A61847" w:rsidRPr="008B6F26" w:rsidRDefault="00A61847" w:rsidP="00B540CC">
            <w:pPr>
              <w:pStyle w:val="TableParagraph"/>
              <w:spacing w:before="17" w:line="256" w:lineRule="auto"/>
              <w:ind w:left="94" w:right="2260"/>
              <w:rPr>
                <w:lang w:val="cs-CZ"/>
              </w:rPr>
            </w:pPr>
            <w:r w:rsidRPr="008B6F26">
              <w:rPr>
                <w:lang w:val="cs-CZ"/>
              </w:rPr>
              <w:t>Grafové</w:t>
            </w:r>
            <w:r w:rsidRPr="008B6F26">
              <w:rPr>
                <w:spacing w:val="15"/>
                <w:lang w:val="cs-CZ"/>
              </w:rPr>
              <w:t xml:space="preserve"> </w:t>
            </w:r>
            <w:r w:rsidRPr="008B6F26">
              <w:rPr>
                <w:lang w:val="cs-CZ"/>
              </w:rPr>
              <w:t>modely</w:t>
            </w:r>
            <w:r w:rsidRPr="008B6F26">
              <w:rPr>
                <w:spacing w:val="1"/>
                <w:lang w:val="cs-CZ"/>
              </w:rPr>
              <w:t xml:space="preserve"> </w:t>
            </w:r>
            <w:r w:rsidRPr="008B6F26">
              <w:rPr>
                <w:lang w:val="cs-CZ"/>
              </w:rPr>
              <w:t>Další</w:t>
            </w:r>
            <w:r w:rsidRPr="008B6F26">
              <w:rPr>
                <w:spacing w:val="-7"/>
                <w:lang w:val="cs-CZ"/>
              </w:rPr>
              <w:t xml:space="preserve"> </w:t>
            </w:r>
            <w:r w:rsidRPr="008B6F26">
              <w:rPr>
                <w:lang w:val="cs-CZ"/>
              </w:rPr>
              <w:t>grafové</w:t>
            </w:r>
            <w:r w:rsidRPr="008B6F26">
              <w:rPr>
                <w:spacing w:val="-7"/>
                <w:lang w:val="cs-CZ"/>
              </w:rPr>
              <w:t xml:space="preserve"> </w:t>
            </w:r>
            <w:r w:rsidRPr="008B6F26">
              <w:rPr>
                <w:lang w:val="cs-CZ"/>
              </w:rPr>
              <w:t>modely</w:t>
            </w:r>
          </w:p>
          <w:p w14:paraId="5B81F7D2" w14:textId="77777777" w:rsidR="00A61847" w:rsidRDefault="00A61847" w:rsidP="00B540CC">
            <w:pPr>
              <w:pStyle w:val="TableParagraph"/>
              <w:spacing w:line="252" w:lineRule="exact"/>
              <w:ind w:left="94"/>
            </w:pPr>
            <w:r>
              <w:rPr>
                <w:w w:val="90"/>
              </w:rPr>
              <w:t>Řešení</w:t>
            </w:r>
            <w:r>
              <w:rPr>
                <w:spacing w:val="18"/>
                <w:w w:val="90"/>
              </w:rPr>
              <w:t xml:space="preserve"> </w:t>
            </w:r>
            <w:r>
              <w:rPr>
                <w:w w:val="90"/>
              </w:rPr>
              <w:t>problémů</w:t>
            </w:r>
            <w:r>
              <w:rPr>
                <w:spacing w:val="18"/>
                <w:w w:val="90"/>
              </w:rPr>
              <w:t xml:space="preserve"> </w:t>
            </w:r>
            <w:r>
              <w:rPr>
                <w:w w:val="90"/>
              </w:rPr>
              <w:t>pomocí</w:t>
            </w:r>
            <w:r>
              <w:rPr>
                <w:spacing w:val="19"/>
                <w:w w:val="90"/>
              </w:rPr>
              <w:t xml:space="preserve"> </w:t>
            </w:r>
            <w:r>
              <w:rPr>
                <w:w w:val="90"/>
              </w:rPr>
              <w:t>modelů</w:t>
            </w:r>
          </w:p>
        </w:tc>
      </w:tr>
      <w:tr w:rsidR="00A61847" w14:paraId="0EF27441" w14:textId="77777777" w:rsidTr="00B540CC">
        <w:trPr>
          <w:trHeight w:val="745"/>
        </w:trPr>
        <w:tc>
          <w:tcPr>
            <w:tcW w:w="8888" w:type="dxa"/>
            <w:gridSpan w:val="2"/>
          </w:tcPr>
          <w:p w14:paraId="24923318"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17BED4B2" w14:textId="77777777" w:rsidR="00A61847" w:rsidRPr="008B6F26" w:rsidRDefault="00A61847" w:rsidP="00B540CC">
            <w:pPr>
              <w:pStyle w:val="TableParagraph"/>
              <w:spacing w:before="17"/>
              <w:rPr>
                <w:lang w:val="cs-CZ"/>
              </w:rPr>
            </w:pPr>
            <w:r w:rsidRPr="008B6F26">
              <w:rPr>
                <w:spacing w:val="-1"/>
                <w:lang w:val="cs-CZ"/>
              </w:rPr>
              <w:t>Diskuse,</w:t>
            </w:r>
            <w:r w:rsidRPr="008B6F26">
              <w:rPr>
                <w:spacing w:val="-14"/>
                <w:lang w:val="cs-CZ"/>
              </w:rPr>
              <w:t xml:space="preserve"> </w:t>
            </w:r>
            <w:r w:rsidRPr="008B6F26">
              <w:rPr>
                <w:spacing w:val="-1"/>
                <w:lang w:val="cs-CZ"/>
              </w:rPr>
              <w:t>badatelské</w:t>
            </w:r>
            <w:r w:rsidRPr="008B6F26">
              <w:rPr>
                <w:spacing w:val="-14"/>
                <w:lang w:val="cs-CZ"/>
              </w:rPr>
              <w:t xml:space="preserve"> </w:t>
            </w:r>
            <w:r w:rsidRPr="008B6F26">
              <w:rPr>
                <w:spacing w:val="-1"/>
                <w:lang w:val="cs-CZ"/>
              </w:rPr>
              <w:t>aktivity,</w:t>
            </w:r>
            <w:r w:rsidRPr="008B6F26">
              <w:rPr>
                <w:spacing w:val="-13"/>
                <w:lang w:val="cs-CZ"/>
              </w:rPr>
              <w:t xml:space="preserve"> </w:t>
            </w:r>
            <w:r w:rsidRPr="008B6F26">
              <w:rPr>
                <w:spacing w:val="-1"/>
                <w:lang w:val="cs-CZ"/>
              </w:rPr>
              <w:t>problémová</w:t>
            </w:r>
            <w:r w:rsidRPr="008B6F26">
              <w:rPr>
                <w:spacing w:val="-14"/>
                <w:lang w:val="cs-CZ"/>
              </w:rPr>
              <w:t xml:space="preserve"> </w:t>
            </w:r>
            <w:r w:rsidRPr="008B6F26">
              <w:rPr>
                <w:lang w:val="cs-CZ"/>
              </w:rPr>
              <w:t>výuka,</w:t>
            </w:r>
            <w:r w:rsidRPr="008B6F26">
              <w:rPr>
                <w:spacing w:val="-13"/>
                <w:lang w:val="cs-CZ"/>
              </w:rPr>
              <w:t xml:space="preserve"> </w:t>
            </w:r>
            <w:r w:rsidRPr="008B6F26">
              <w:rPr>
                <w:lang w:val="cs-CZ"/>
              </w:rPr>
              <w:t>práce</w:t>
            </w:r>
            <w:r w:rsidRPr="008B6F26">
              <w:rPr>
                <w:spacing w:val="-14"/>
                <w:lang w:val="cs-CZ"/>
              </w:rPr>
              <w:t xml:space="preserve"> </w:t>
            </w:r>
            <w:r w:rsidRPr="008B6F26">
              <w:rPr>
                <w:lang w:val="cs-CZ"/>
              </w:rPr>
              <w:t>ve</w:t>
            </w:r>
            <w:r w:rsidRPr="008B6F26">
              <w:rPr>
                <w:spacing w:val="-14"/>
                <w:lang w:val="cs-CZ"/>
              </w:rPr>
              <w:t xml:space="preserve"> </w:t>
            </w:r>
            <w:r w:rsidRPr="008B6F26">
              <w:rPr>
                <w:lang w:val="cs-CZ"/>
              </w:rPr>
              <w:t>dvojicích</w:t>
            </w:r>
            <w:r w:rsidRPr="008B6F26">
              <w:rPr>
                <w:spacing w:val="-14"/>
                <w:lang w:val="cs-CZ"/>
              </w:rPr>
              <w:t xml:space="preserve"> </w:t>
            </w:r>
            <w:r w:rsidRPr="008B6F26">
              <w:rPr>
                <w:lang w:val="cs-CZ"/>
              </w:rPr>
              <w:t>či</w:t>
            </w:r>
            <w:r w:rsidRPr="008B6F26">
              <w:rPr>
                <w:spacing w:val="-13"/>
                <w:lang w:val="cs-CZ"/>
              </w:rPr>
              <w:t xml:space="preserve"> </w:t>
            </w:r>
            <w:r w:rsidRPr="008B6F26">
              <w:rPr>
                <w:lang w:val="cs-CZ"/>
              </w:rPr>
              <w:t>skupinách</w:t>
            </w:r>
          </w:p>
        </w:tc>
      </w:tr>
    </w:tbl>
    <w:p w14:paraId="06628EF3" w14:textId="77777777" w:rsidR="00A61847" w:rsidRDefault="00A61847" w:rsidP="00A61847">
      <w:pPr>
        <w:sectPr w:rsidR="00A61847">
          <w:pgSz w:w="11920" w:h="16860"/>
          <w:pgMar w:top="1440" w:right="1300" w:bottom="1000" w:left="1340" w:header="0" w:footer="731" w:gutter="0"/>
          <w:cols w:space="708"/>
        </w:sectPr>
      </w:pPr>
    </w:p>
    <w:p w14:paraId="0E12AFA3" w14:textId="77777777" w:rsidR="00A61847" w:rsidRDefault="00A61847" w:rsidP="00A61847">
      <w:pPr>
        <w:spacing w:before="71"/>
        <w:ind w:left="101"/>
        <w:rPr>
          <w:sz w:val="24"/>
        </w:rPr>
      </w:pPr>
      <w:r>
        <w:rPr>
          <w:noProof/>
          <w:lang w:eastAsia="cs-CZ"/>
        </w:rPr>
        <w:lastRenderedPageBreak/>
        <mc:AlternateContent>
          <mc:Choice Requires="wps">
            <w:drawing>
              <wp:anchor distT="0" distB="0" distL="114300" distR="114300" simplePos="0" relativeHeight="251662336" behindDoc="1" locked="0" layoutInCell="1" allowOverlap="1" wp14:anchorId="24DB4766" wp14:editId="0B4ED924">
                <wp:simplePos x="0" y="0"/>
                <wp:positionH relativeFrom="page">
                  <wp:posOffset>981710</wp:posOffset>
                </wp:positionH>
                <wp:positionV relativeFrom="page">
                  <wp:posOffset>5557520</wp:posOffset>
                </wp:positionV>
                <wp:extent cx="104775" cy="9525"/>
                <wp:effectExtent l="0" t="0" r="0" b="0"/>
                <wp:wrapNone/>
                <wp:docPr id="5374143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33B24" id="Rectangle 7" o:spid="_x0000_s1026" style="position:absolute;margin-left:77.3pt;margin-top:437.6pt;width:8.25pt;height:.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" fillcolor="#1154cc" stroked="f">
                <w10:wrap anchorx="page" anchory="page"/>
              </v:rect>
            </w:pict>
          </mc:Fallback>
        </mc:AlternateContent>
      </w:r>
      <w:r>
        <w:rPr>
          <w:color w:val="666666"/>
          <w:sz w:val="24"/>
        </w:rPr>
        <w:t>Základy programování</w:t>
      </w:r>
      <w:r>
        <w:rPr>
          <w:color w:val="666666"/>
          <w:spacing w:val="1"/>
          <w:sz w:val="24"/>
        </w:rPr>
        <w:t xml:space="preserve"> </w:t>
      </w:r>
      <w:r>
        <w:rPr>
          <w:color w:val="666666"/>
          <w:sz w:val="24"/>
        </w:rPr>
        <w:t>– postavy</w:t>
      </w:r>
      <w:r>
        <w:rPr>
          <w:color w:val="666666"/>
          <w:spacing w:val="1"/>
          <w:sz w:val="24"/>
        </w:rPr>
        <w:t xml:space="preserve"> </w:t>
      </w:r>
      <w:r>
        <w:rPr>
          <w:color w:val="666666"/>
          <w:sz w:val="24"/>
        </w:rPr>
        <w:t>a události</w:t>
      </w:r>
    </w:p>
    <w:p w14:paraId="7DE8ABE5" w14:textId="77777777" w:rsidR="00A61847" w:rsidRDefault="00A61847" w:rsidP="00A61847">
      <w:pPr>
        <w:pStyle w:val="Zkladntext"/>
        <w:rPr>
          <w:sz w:val="7"/>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4"/>
        <w:gridCol w:w="4444"/>
      </w:tblGrid>
      <w:tr w:rsidR="00A61847" w14:paraId="280330B6" w14:textId="77777777" w:rsidTr="00B540CC">
        <w:trPr>
          <w:trHeight w:val="745"/>
        </w:trPr>
        <w:tc>
          <w:tcPr>
            <w:tcW w:w="8888" w:type="dxa"/>
            <w:gridSpan w:val="2"/>
          </w:tcPr>
          <w:p w14:paraId="62176C6C" w14:textId="77777777" w:rsidR="00A61847" w:rsidRDefault="00A61847" w:rsidP="00B540CC">
            <w:pPr>
              <w:pStyle w:val="TableParagraph"/>
              <w:spacing w:before="106"/>
              <w:rPr>
                <w:rFonts w:ascii="Arial" w:hAnsi="Arial"/>
                <w:b/>
              </w:rPr>
            </w:pPr>
            <w:r>
              <w:rPr>
                <w:rFonts w:ascii="Arial" w:hAnsi="Arial"/>
                <w:b/>
              </w:rPr>
              <w:t>Tematický</w:t>
            </w:r>
            <w:r>
              <w:rPr>
                <w:rFonts w:ascii="Arial" w:hAnsi="Arial"/>
                <w:b/>
                <w:spacing w:val="-6"/>
              </w:rPr>
              <w:t xml:space="preserve"> </w:t>
            </w:r>
            <w:r>
              <w:rPr>
                <w:rFonts w:ascii="Arial" w:hAnsi="Arial"/>
                <w:b/>
              </w:rPr>
              <w:t>celek</w:t>
            </w:r>
            <w:r>
              <w:rPr>
                <w:rFonts w:ascii="Arial" w:hAnsi="Arial"/>
                <w:b/>
                <w:spacing w:val="-5"/>
              </w:rPr>
              <w:t xml:space="preserve"> </w:t>
            </w:r>
            <w:r>
              <w:rPr>
                <w:rFonts w:ascii="Arial" w:hAnsi="Arial"/>
                <w:b/>
              </w:rPr>
              <w:t>RVP</w:t>
            </w:r>
          </w:p>
          <w:p w14:paraId="37A74B5E" w14:textId="77777777" w:rsidR="00A61847" w:rsidRDefault="00A61847" w:rsidP="00B540CC">
            <w:pPr>
              <w:pStyle w:val="TableParagraph"/>
              <w:spacing w:before="17"/>
            </w:pPr>
            <w:r>
              <w:t>Algoritmizace</w:t>
            </w:r>
            <w:r>
              <w:rPr>
                <w:spacing w:val="-9"/>
              </w:rPr>
              <w:t xml:space="preserve"> </w:t>
            </w:r>
            <w:r>
              <w:t>a</w:t>
            </w:r>
            <w:r>
              <w:rPr>
                <w:spacing w:val="-8"/>
              </w:rPr>
              <w:t xml:space="preserve"> </w:t>
            </w:r>
            <w:r>
              <w:t>programování</w:t>
            </w:r>
          </w:p>
        </w:tc>
      </w:tr>
      <w:tr w:rsidR="00A61847" w14:paraId="7F023472" w14:textId="77777777" w:rsidTr="00B540CC">
        <w:trPr>
          <w:trHeight w:val="4799"/>
        </w:trPr>
        <w:tc>
          <w:tcPr>
            <w:tcW w:w="4444" w:type="dxa"/>
          </w:tcPr>
          <w:p w14:paraId="1D708E9C"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Očekávané</w:t>
            </w:r>
            <w:r w:rsidRPr="008B6F26">
              <w:rPr>
                <w:rFonts w:ascii="Arial" w:hAnsi="Arial"/>
                <w:b/>
                <w:spacing w:val="-6"/>
                <w:lang w:val="cs-CZ"/>
              </w:rPr>
              <w:t xml:space="preserve"> </w:t>
            </w:r>
            <w:r w:rsidRPr="008B6F26">
              <w:rPr>
                <w:rFonts w:ascii="Arial" w:hAnsi="Arial"/>
                <w:b/>
                <w:lang w:val="cs-CZ"/>
              </w:rPr>
              <w:t>výstupy</w:t>
            </w:r>
            <w:r w:rsidRPr="008B6F26">
              <w:rPr>
                <w:rFonts w:ascii="Arial" w:hAnsi="Arial"/>
                <w:b/>
                <w:spacing w:val="-6"/>
                <w:lang w:val="cs-CZ"/>
              </w:rPr>
              <w:t xml:space="preserve"> </w:t>
            </w:r>
            <w:r w:rsidRPr="008B6F26">
              <w:rPr>
                <w:rFonts w:ascii="Arial" w:hAnsi="Arial"/>
                <w:b/>
                <w:lang w:val="cs-CZ"/>
              </w:rPr>
              <w:t>RVP</w:t>
            </w:r>
          </w:p>
          <w:p w14:paraId="021BBE02" w14:textId="77777777" w:rsidR="00A61847" w:rsidRPr="008B6F26" w:rsidRDefault="00A61847" w:rsidP="00B540CC">
            <w:pPr>
              <w:pStyle w:val="TableParagraph"/>
              <w:spacing w:before="17"/>
              <w:rPr>
                <w:lang w:val="cs-CZ"/>
              </w:rPr>
            </w:pPr>
            <w:r w:rsidRPr="008B6F26">
              <w:rPr>
                <w:lang w:val="cs-CZ"/>
              </w:rPr>
              <w:t>Žákyně/žák:</w:t>
            </w:r>
          </w:p>
          <w:p w14:paraId="7D550334" w14:textId="77777777" w:rsidR="00A61847" w:rsidRPr="008B6F26" w:rsidRDefault="00A61847" w:rsidP="004807CD">
            <w:pPr>
              <w:pStyle w:val="TableParagraph"/>
              <w:numPr>
                <w:ilvl w:val="0"/>
                <w:numId w:val="31"/>
              </w:numPr>
              <w:tabs>
                <w:tab w:val="left" w:pos="815"/>
                <w:tab w:val="left" w:pos="816"/>
              </w:tabs>
              <w:spacing w:before="18" w:line="256" w:lineRule="auto"/>
              <w:ind w:right="548"/>
              <w:rPr>
                <w:lang w:val="cs-CZ"/>
              </w:rPr>
            </w:pPr>
            <w:r w:rsidRPr="008B6F26">
              <w:rPr>
                <w:spacing w:val="-1"/>
                <w:lang w:val="cs-CZ"/>
              </w:rPr>
              <w:t>p</w:t>
            </w:r>
            <w:r w:rsidRPr="008B6F26">
              <w:rPr>
                <w:spacing w:val="-1"/>
                <w:w w:val="33"/>
                <w:lang w:val="cs-CZ"/>
              </w:rPr>
              <w:t>ř</w:t>
            </w:r>
            <w:r w:rsidRPr="008B6F26">
              <w:rPr>
                <w:spacing w:val="-1"/>
                <w:lang w:val="cs-CZ"/>
              </w:rPr>
              <w:t>e</w:t>
            </w:r>
            <w:r w:rsidRPr="008B6F26">
              <w:rPr>
                <w:spacing w:val="-1"/>
                <w:w w:val="50"/>
                <w:lang w:val="cs-CZ"/>
              </w:rPr>
              <w:t>č</w:t>
            </w:r>
            <w:r w:rsidRPr="008B6F26">
              <w:rPr>
                <w:spacing w:val="-1"/>
                <w:lang w:val="cs-CZ"/>
              </w:rPr>
              <w:t>t</w:t>
            </w:r>
            <w:r w:rsidRPr="008B6F26">
              <w:rPr>
                <w:lang w:val="cs-CZ"/>
              </w:rPr>
              <w:t>e</w:t>
            </w:r>
            <w:r w:rsidRPr="008B6F26">
              <w:rPr>
                <w:spacing w:val="-1"/>
                <w:lang w:val="cs-CZ"/>
              </w:rPr>
              <w:t xml:space="preserve"> textov</w:t>
            </w:r>
            <w:r w:rsidRPr="008B6F26">
              <w:rPr>
                <w:lang w:val="cs-CZ"/>
              </w:rPr>
              <w:t>ý</w:t>
            </w:r>
            <w:r w:rsidRPr="008B6F26">
              <w:rPr>
                <w:spacing w:val="-1"/>
                <w:lang w:val="cs-CZ"/>
              </w:rPr>
              <w:t xml:space="preserve"> neb</w:t>
            </w:r>
            <w:r w:rsidRPr="008B6F26">
              <w:rPr>
                <w:lang w:val="cs-CZ"/>
              </w:rPr>
              <w:t>o</w:t>
            </w:r>
            <w:r w:rsidRPr="008B6F26">
              <w:rPr>
                <w:spacing w:val="-1"/>
                <w:lang w:val="cs-CZ"/>
              </w:rPr>
              <w:t xml:space="preserve"> symbolick</w:t>
            </w:r>
            <w:r w:rsidRPr="008B6F26">
              <w:rPr>
                <w:lang w:val="cs-CZ"/>
              </w:rPr>
              <w:t xml:space="preserve">ý </w:t>
            </w:r>
            <w:r w:rsidRPr="008B6F26">
              <w:rPr>
                <w:w w:val="95"/>
                <w:lang w:val="cs-CZ"/>
              </w:rPr>
              <w:t>zápis</w:t>
            </w:r>
            <w:r w:rsidRPr="008B6F26">
              <w:rPr>
                <w:spacing w:val="5"/>
                <w:w w:val="95"/>
                <w:lang w:val="cs-CZ"/>
              </w:rPr>
              <w:t xml:space="preserve"> </w:t>
            </w:r>
            <w:r w:rsidRPr="008B6F26">
              <w:rPr>
                <w:w w:val="95"/>
                <w:lang w:val="cs-CZ"/>
              </w:rPr>
              <w:t>algoritmu</w:t>
            </w:r>
            <w:r w:rsidRPr="008B6F26">
              <w:rPr>
                <w:spacing w:val="5"/>
                <w:w w:val="95"/>
                <w:lang w:val="cs-CZ"/>
              </w:rPr>
              <w:t xml:space="preserve"> </w:t>
            </w:r>
            <w:r w:rsidRPr="008B6F26">
              <w:rPr>
                <w:w w:val="95"/>
                <w:lang w:val="cs-CZ"/>
              </w:rPr>
              <w:t>a</w:t>
            </w:r>
            <w:r w:rsidRPr="008B6F26">
              <w:rPr>
                <w:spacing w:val="5"/>
                <w:w w:val="95"/>
                <w:lang w:val="cs-CZ"/>
              </w:rPr>
              <w:t xml:space="preserve"> </w:t>
            </w:r>
            <w:r w:rsidRPr="008B6F26">
              <w:rPr>
                <w:w w:val="95"/>
                <w:lang w:val="cs-CZ"/>
              </w:rPr>
              <w:t>vysvětlí</w:t>
            </w:r>
            <w:r w:rsidRPr="008B6F26">
              <w:rPr>
                <w:spacing w:val="6"/>
                <w:w w:val="95"/>
                <w:lang w:val="cs-CZ"/>
              </w:rPr>
              <w:t xml:space="preserve"> </w:t>
            </w:r>
            <w:r w:rsidRPr="008B6F26">
              <w:rPr>
                <w:w w:val="95"/>
                <w:lang w:val="cs-CZ"/>
              </w:rPr>
              <w:t>jeho</w:t>
            </w:r>
            <w:r w:rsidRPr="008B6F26">
              <w:rPr>
                <w:spacing w:val="1"/>
                <w:w w:val="95"/>
                <w:lang w:val="cs-CZ"/>
              </w:rPr>
              <w:t xml:space="preserve"> </w:t>
            </w:r>
            <w:r w:rsidRPr="008B6F26">
              <w:rPr>
                <w:lang w:val="cs-CZ"/>
              </w:rPr>
              <w:t>jednotlivé</w:t>
            </w:r>
            <w:r w:rsidRPr="008B6F26">
              <w:rPr>
                <w:spacing w:val="-2"/>
                <w:lang w:val="cs-CZ"/>
              </w:rPr>
              <w:t xml:space="preserve"> </w:t>
            </w:r>
            <w:r w:rsidRPr="008B6F26">
              <w:rPr>
                <w:lang w:val="cs-CZ"/>
              </w:rPr>
              <w:t>kroky</w:t>
            </w:r>
          </w:p>
          <w:p w14:paraId="4168CFBD" w14:textId="77777777" w:rsidR="00A61847" w:rsidRPr="00315B40" w:rsidRDefault="00A61847" w:rsidP="004807CD">
            <w:pPr>
              <w:pStyle w:val="TableParagraph"/>
              <w:numPr>
                <w:ilvl w:val="0"/>
                <w:numId w:val="31"/>
              </w:numPr>
              <w:tabs>
                <w:tab w:val="left" w:pos="815"/>
                <w:tab w:val="left" w:pos="816"/>
              </w:tabs>
              <w:spacing w:line="285" w:lineRule="auto"/>
              <w:ind w:right="279"/>
              <w:rPr>
                <w:lang w:val="cs-CZ"/>
              </w:rPr>
            </w:pPr>
            <w:r w:rsidRPr="00315B40">
              <w:rPr>
                <w:spacing w:val="-1"/>
                <w:lang w:val="cs-CZ"/>
              </w:rPr>
              <w:t>uprav</w:t>
            </w:r>
            <w:r w:rsidRPr="00315B40">
              <w:rPr>
                <w:lang w:val="cs-CZ"/>
              </w:rPr>
              <w:t xml:space="preserve">í </w:t>
            </w:r>
            <w:r w:rsidRPr="00315B40">
              <w:rPr>
                <w:spacing w:val="-1"/>
                <w:lang w:val="cs-CZ"/>
              </w:rPr>
              <w:t>p</w:t>
            </w:r>
            <w:r w:rsidRPr="00315B40">
              <w:rPr>
                <w:spacing w:val="-1"/>
                <w:w w:val="33"/>
                <w:lang w:val="cs-CZ"/>
              </w:rPr>
              <w:t>ř</w:t>
            </w:r>
            <w:r w:rsidRPr="00315B40">
              <w:rPr>
                <w:spacing w:val="-1"/>
                <w:lang w:val="cs-CZ"/>
              </w:rPr>
              <w:t>ipraven</w:t>
            </w:r>
            <w:r w:rsidRPr="00315B40">
              <w:rPr>
                <w:lang w:val="cs-CZ"/>
              </w:rPr>
              <w:t>ý</w:t>
            </w:r>
            <w:r w:rsidRPr="00315B40">
              <w:rPr>
                <w:spacing w:val="-1"/>
                <w:lang w:val="cs-CZ"/>
              </w:rPr>
              <w:t xml:space="preserve"> postu</w:t>
            </w:r>
            <w:r w:rsidRPr="00315B40">
              <w:rPr>
                <w:lang w:val="cs-CZ"/>
              </w:rPr>
              <w:t>p</w:t>
            </w:r>
            <w:r w:rsidRPr="00315B40">
              <w:rPr>
                <w:spacing w:val="-1"/>
                <w:lang w:val="cs-CZ"/>
              </w:rPr>
              <w:t xml:space="preserve"> pr</w:t>
            </w:r>
            <w:r w:rsidRPr="00315B40">
              <w:rPr>
                <w:lang w:val="cs-CZ"/>
              </w:rPr>
              <w:t xml:space="preserve">o </w:t>
            </w:r>
            <w:r w:rsidRPr="00315B40">
              <w:rPr>
                <w:spacing w:val="-1"/>
                <w:lang w:val="cs-CZ"/>
              </w:rPr>
              <w:t>obdobn</w:t>
            </w:r>
            <w:r w:rsidRPr="00315B40">
              <w:rPr>
                <w:lang w:val="cs-CZ"/>
              </w:rPr>
              <w:t>ý</w:t>
            </w:r>
            <w:r w:rsidRPr="00315B40">
              <w:rPr>
                <w:spacing w:val="-1"/>
                <w:lang w:val="cs-CZ"/>
              </w:rPr>
              <w:t xml:space="preserve"> problém</w:t>
            </w:r>
            <w:r w:rsidRPr="00315B40">
              <w:rPr>
                <w:lang w:val="cs-CZ"/>
              </w:rPr>
              <w:t xml:space="preserve">; </w:t>
            </w:r>
            <w:r w:rsidRPr="00315B40">
              <w:rPr>
                <w:spacing w:val="-1"/>
                <w:lang w:val="cs-CZ"/>
              </w:rPr>
              <w:t>ov</w:t>
            </w:r>
            <w:r w:rsidRPr="00315B40">
              <w:rPr>
                <w:spacing w:val="-1"/>
                <w:w w:val="55"/>
                <w:lang w:val="cs-CZ"/>
              </w:rPr>
              <w:t>ě</w:t>
            </w:r>
            <w:r w:rsidRPr="00315B40">
              <w:rPr>
                <w:spacing w:val="-1"/>
                <w:w w:val="33"/>
                <w:lang w:val="cs-CZ"/>
              </w:rPr>
              <w:t>ř</w:t>
            </w:r>
            <w:r w:rsidRPr="00315B40">
              <w:rPr>
                <w:lang w:val="cs-CZ"/>
              </w:rPr>
              <w:t xml:space="preserve">í </w:t>
            </w:r>
            <w:r w:rsidRPr="00315B40">
              <w:rPr>
                <w:spacing w:val="-1"/>
                <w:lang w:val="cs-CZ"/>
              </w:rPr>
              <w:t>správnos</w:t>
            </w:r>
            <w:r w:rsidRPr="00315B40">
              <w:rPr>
                <w:lang w:val="cs-CZ"/>
              </w:rPr>
              <w:t xml:space="preserve">t </w:t>
            </w:r>
            <w:r w:rsidRPr="00315B40">
              <w:rPr>
                <w:w w:val="95"/>
                <w:lang w:val="cs-CZ"/>
              </w:rPr>
              <w:t>jím</w:t>
            </w:r>
            <w:r w:rsidRPr="00315B40">
              <w:rPr>
                <w:spacing w:val="5"/>
                <w:w w:val="95"/>
                <w:lang w:val="cs-CZ"/>
              </w:rPr>
              <w:t xml:space="preserve"> </w:t>
            </w:r>
            <w:r w:rsidRPr="00315B40">
              <w:rPr>
                <w:w w:val="95"/>
                <w:lang w:val="cs-CZ"/>
              </w:rPr>
              <w:t>navrženého</w:t>
            </w:r>
            <w:r w:rsidRPr="00315B40">
              <w:rPr>
                <w:spacing w:val="5"/>
                <w:w w:val="95"/>
                <w:lang w:val="cs-CZ"/>
              </w:rPr>
              <w:t xml:space="preserve"> </w:t>
            </w:r>
            <w:r w:rsidRPr="00315B40">
              <w:rPr>
                <w:w w:val="95"/>
                <w:lang w:val="cs-CZ"/>
              </w:rPr>
              <w:t>postupu,</w:t>
            </w:r>
            <w:r w:rsidRPr="00315B40">
              <w:rPr>
                <w:spacing w:val="6"/>
                <w:w w:val="95"/>
                <w:lang w:val="cs-CZ"/>
              </w:rPr>
              <w:t xml:space="preserve"> </w:t>
            </w:r>
            <w:r w:rsidRPr="00315B40">
              <w:rPr>
                <w:w w:val="95"/>
                <w:lang w:val="cs-CZ"/>
              </w:rPr>
              <w:t>najde</w:t>
            </w:r>
            <w:r w:rsidRPr="00315B40">
              <w:rPr>
                <w:spacing w:val="5"/>
                <w:w w:val="95"/>
                <w:lang w:val="cs-CZ"/>
              </w:rPr>
              <w:t xml:space="preserve"> </w:t>
            </w:r>
            <w:r w:rsidRPr="00315B40">
              <w:rPr>
                <w:w w:val="95"/>
                <w:lang w:val="cs-CZ"/>
              </w:rPr>
              <w:t>a</w:t>
            </w:r>
            <w:r w:rsidRPr="00315B40">
              <w:rPr>
                <w:spacing w:val="1"/>
                <w:w w:val="95"/>
                <w:lang w:val="cs-CZ"/>
              </w:rPr>
              <w:t xml:space="preserve"> </w:t>
            </w:r>
            <w:r w:rsidRPr="00315B40">
              <w:rPr>
                <w:spacing w:val="-1"/>
                <w:lang w:val="cs-CZ"/>
              </w:rPr>
              <w:t>oprav</w:t>
            </w:r>
            <w:r w:rsidRPr="00315B40">
              <w:rPr>
                <w:lang w:val="cs-CZ"/>
              </w:rPr>
              <w:t>í v</w:t>
            </w:r>
            <w:r w:rsidRPr="00315B40">
              <w:rPr>
                <w:spacing w:val="-1"/>
                <w:lang w:val="cs-CZ"/>
              </w:rPr>
              <w:t xml:space="preserve"> n</w:t>
            </w:r>
            <w:r w:rsidRPr="00315B40">
              <w:rPr>
                <w:spacing w:val="-1"/>
                <w:w w:val="55"/>
                <w:lang w:val="cs-CZ"/>
              </w:rPr>
              <w:t>ě</w:t>
            </w:r>
            <w:r w:rsidRPr="00315B40">
              <w:rPr>
                <w:lang w:val="cs-CZ"/>
              </w:rPr>
              <w:t>m</w:t>
            </w:r>
            <w:r w:rsidRPr="00315B40">
              <w:rPr>
                <w:spacing w:val="-1"/>
                <w:lang w:val="cs-CZ"/>
              </w:rPr>
              <w:t xml:space="preserve"> p</w:t>
            </w:r>
            <w:r w:rsidRPr="00315B40">
              <w:rPr>
                <w:spacing w:val="-1"/>
                <w:w w:val="33"/>
                <w:lang w:val="cs-CZ"/>
              </w:rPr>
              <w:t>ř</w:t>
            </w:r>
            <w:r w:rsidRPr="00315B40">
              <w:rPr>
                <w:spacing w:val="-1"/>
                <w:lang w:val="cs-CZ"/>
              </w:rPr>
              <w:t>ípadno</w:t>
            </w:r>
            <w:r w:rsidRPr="00315B40">
              <w:rPr>
                <w:lang w:val="cs-CZ"/>
              </w:rPr>
              <w:t>u</w:t>
            </w:r>
            <w:r w:rsidRPr="00315B40">
              <w:rPr>
                <w:spacing w:val="-1"/>
                <w:lang w:val="cs-CZ"/>
              </w:rPr>
              <w:t xml:space="preserve"> chyb</w:t>
            </w:r>
            <w:r w:rsidRPr="00315B40">
              <w:rPr>
                <w:lang w:val="cs-CZ"/>
              </w:rPr>
              <w:t>u</w:t>
            </w:r>
          </w:p>
          <w:p w14:paraId="6CF65B27" w14:textId="77777777" w:rsidR="00A61847" w:rsidRPr="00315B40" w:rsidRDefault="00A61847" w:rsidP="004807CD">
            <w:pPr>
              <w:pStyle w:val="TableParagraph"/>
              <w:numPr>
                <w:ilvl w:val="0"/>
                <w:numId w:val="31"/>
              </w:numPr>
              <w:tabs>
                <w:tab w:val="left" w:pos="815"/>
                <w:tab w:val="left" w:pos="816"/>
              </w:tabs>
              <w:spacing w:line="285" w:lineRule="auto"/>
              <w:ind w:right="341"/>
              <w:rPr>
                <w:lang w:val="cs-CZ"/>
              </w:rPr>
            </w:pPr>
            <w:r w:rsidRPr="00315B40">
              <w:rPr>
                <w:lang w:val="cs-CZ"/>
              </w:rPr>
              <w:t>v blokově orientovaném</w:t>
            </w:r>
            <w:r w:rsidRPr="00315B40">
              <w:rPr>
                <w:spacing w:val="1"/>
                <w:lang w:val="cs-CZ"/>
              </w:rPr>
              <w:t xml:space="preserve"> </w:t>
            </w:r>
            <w:r w:rsidRPr="00315B40">
              <w:rPr>
                <w:lang w:val="cs-CZ"/>
              </w:rPr>
              <w:t>programovacím jazyce sestaví</w:t>
            </w:r>
            <w:r w:rsidRPr="00315B40">
              <w:rPr>
                <w:spacing w:val="1"/>
                <w:lang w:val="cs-CZ"/>
              </w:rPr>
              <w:t xml:space="preserve"> </w:t>
            </w:r>
            <w:r w:rsidRPr="00315B40">
              <w:rPr>
                <w:lang w:val="cs-CZ"/>
              </w:rPr>
              <w:t>program; program spustí a opraví</w:t>
            </w:r>
            <w:r w:rsidRPr="00315B40">
              <w:rPr>
                <w:spacing w:val="-59"/>
                <w:lang w:val="cs-CZ"/>
              </w:rPr>
              <w:t xml:space="preserve"> </w:t>
            </w:r>
            <w:r w:rsidRPr="00315B40">
              <w:rPr>
                <w:lang w:val="cs-CZ"/>
              </w:rPr>
              <w:t>v</w:t>
            </w:r>
            <w:r w:rsidRPr="00315B40">
              <w:rPr>
                <w:spacing w:val="-1"/>
                <w:lang w:val="cs-CZ"/>
              </w:rPr>
              <w:t xml:space="preserve"> n</w:t>
            </w:r>
            <w:r w:rsidRPr="00315B40">
              <w:rPr>
                <w:spacing w:val="-1"/>
                <w:w w:val="55"/>
                <w:lang w:val="cs-CZ"/>
              </w:rPr>
              <w:t>ě</w:t>
            </w:r>
            <w:r w:rsidRPr="00315B40">
              <w:rPr>
                <w:lang w:val="cs-CZ"/>
              </w:rPr>
              <w:t>m</w:t>
            </w:r>
            <w:r w:rsidRPr="00315B40">
              <w:rPr>
                <w:spacing w:val="-1"/>
                <w:lang w:val="cs-CZ"/>
              </w:rPr>
              <w:t xml:space="preserve"> p</w:t>
            </w:r>
            <w:r w:rsidRPr="00315B40">
              <w:rPr>
                <w:spacing w:val="-1"/>
                <w:w w:val="33"/>
                <w:lang w:val="cs-CZ"/>
              </w:rPr>
              <w:t>ř</w:t>
            </w:r>
            <w:r w:rsidRPr="00315B40">
              <w:rPr>
                <w:spacing w:val="-1"/>
                <w:lang w:val="cs-CZ"/>
              </w:rPr>
              <w:t>ípadn</w:t>
            </w:r>
            <w:r w:rsidRPr="00315B40">
              <w:rPr>
                <w:lang w:val="cs-CZ"/>
              </w:rPr>
              <w:t>é</w:t>
            </w:r>
            <w:r w:rsidRPr="00315B40">
              <w:rPr>
                <w:spacing w:val="-1"/>
                <w:lang w:val="cs-CZ"/>
              </w:rPr>
              <w:t xml:space="preserve"> chyb</w:t>
            </w:r>
            <w:r w:rsidRPr="00315B40">
              <w:rPr>
                <w:lang w:val="cs-CZ"/>
              </w:rPr>
              <w:t>y</w:t>
            </w:r>
          </w:p>
          <w:p w14:paraId="4213CAAC" w14:textId="77777777" w:rsidR="00A61847" w:rsidRPr="00315B40" w:rsidRDefault="00A61847" w:rsidP="004807CD">
            <w:pPr>
              <w:pStyle w:val="TableParagraph"/>
              <w:numPr>
                <w:ilvl w:val="0"/>
                <w:numId w:val="31"/>
              </w:numPr>
              <w:tabs>
                <w:tab w:val="left" w:pos="815"/>
                <w:tab w:val="left" w:pos="816"/>
              </w:tabs>
              <w:spacing w:line="285" w:lineRule="auto"/>
              <w:ind w:right="707"/>
              <w:rPr>
                <w:lang w:val="cs-CZ"/>
              </w:rPr>
            </w:pPr>
            <w:r w:rsidRPr="00315B40">
              <w:rPr>
                <w:w w:val="90"/>
                <w:lang w:val="cs-CZ"/>
              </w:rPr>
              <w:t>používá</w:t>
            </w:r>
            <w:r w:rsidRPr="00315B40">
              <w:rPr>
                <w:spacing w:val="23"/>
                <w:w w:val="90"/>
                <w:lang w:val="cs-CZ"/>
              </w:rPr>
              <w:t xml:space="preserve"> </w:t>
            </w:r>
            <w:r w:rsidRPr="00315B40">
              <w:rPr>
                <w:w w:val="90"/>
                <w:lang w:val="cs-CZ"/>
              </w:rPr>
              <w:t>události</w:t>
            </w:r>
            <w:r w:rsidRPr="00315B40">
              <w:rPr>
                <w:spacing w:val="24"/>
                <w:w w:val="90"/>
                <w:lang w:val="cs-CZ"/>
              </w:rPr>
              <w:t xml:space="preserve"> </w:t>
            </w:r>
            <w:r w:rsidRPr="00315B40">
              <w:rPr>
                <w:w w:val="90"/>
                <w:lang w:val="cs-CZ"/>
              </w:rPr>
              <w:t>ke</w:t>
            </w:r>
            <w:r w:rsidRPr="00315B40">
              <w:rPr>
                <w:spacing w:val="23"/>
                <w:w w:val="90"/>
                <w:lang w:val="cs-CZ"/>
              </w:rPr>
              <w:t xml:space="preserve"> </w:t>
            </w:r>
            <w:r w:rsidRPr="00315B40">
              <w:rPr>
                <w:w w:val="90"/>
                <w:lang w:val="cs-CZ"/>
              </w:rPr>
              <w:t>spouštění</w:t>
            </w:r>
            <w:r w:rsidRPr="00315B40">
              <w:rPr>
                <w:spacing w:val="-52"/>
                <w:w w:val="90"/>
                <w:lang w:val="cs-CZ"/>
              </w:rPr>
              <w:t xml:space="preserve"> </w:t>
            </w:r>
            <w:r w:rsidRPr="00315B40">
              <w:rPr>
                <w:lang w:val="cs-CZ"/>
              </w:rPr>
              <w:t>podprogramů</w:t>
            </w:r>
          </w:p>
        </w:tc>
        <w:tc>
          <w:tcPr>
            <w:tcW w:w="4444" w:type="dxa"/>
          </w:tcPr>
          <w:p w14:paraId="0C530AB8" w14:textId="77777777" w:rsidR="00A61847" w:rsidRPr="00315B40" w:rsidRDefault="00A61847" w:rsidP="00B540CC">
            <w:pPr>
              <w:pStyle w:val="TableParagraph"/>
              <w:spacing w:before="106"/>
              <w:ind w:left="94"/>
              <w:rPr>
                <w:rFonts w:ascii="Arial" w:hAnsi="Arial"/>
                <w:b/>
                <w:lang w:val="cs-CZ"/>
              </w:rPr>
            </w:pPr>
            <w:r w:rsidRPr="00315B40">
              <w:rPr>
                <w:rFonts w:ascii="Arial" w:hAnsi="Arial"/>
                <w:b/>
                <w:lang w:val="cs-CZ"/>
              </w:rPr>
              <w:t>Očekávané</w:t>
            </w:r>
            <w:r w:rsidRPr="00315B40">
              <w:rPr>
                <w:rFonts w:ascii="Arial" w:hAnsi="Arial"/>
                <w:b/>
                <w:spacing w:val="-6"/>
                <w:lang w:val="cs-CZ"/>
              </w:rPr>
              <w:t xml:space="preserve"> </w:t>
            </w:r>
            <w:r w:rsidRPr="00315B40">
              <w:rPr>
                <w:rFonts w:ascii="Arial" w:hAnsi="Arial"/>
                <w:b/>
                <w:lang w:val="cs-CZ"/>
              </w:rPr>
              <w:t>výstupy</w:t>
            </w:r>
            <w:r w:rsidRPr="00315B40">
              <w:rPr>
                <w:rFonts w:ascii="Arial" w:hAnsi="Arial"/>
                <w:b/>
                <w:spacing w:val="-6"/>
                <w:lang w:val="cs-CZ"/>
              </w:rPr>
              <w:t xml:space="preserve"> </w:t>
            </w:r>
            <w:r w:rsidRPr="00315B40">
              <w:rPr>
                <w:rFonts w:ascii="Arial" w:hAnsi="Arial"/>
                <w:b/>
                <w:lang w:val="cs-CZ"/>
              </w:rPr>
              <w:t>ŠVP</w:t>
            </w:r>
          </w:p>
          <w:p w14:paraId="68CEED56" w14:textId="77777777" w:rsidR="00A61847" w:rsidRPr="00315B40" w:rsidRDefault="00A61847" w:rsidP="00B540CC">
            <w:pPr>
              <w:pStyle w:val="TableParagraph"/>
              <w:spacing w:before="17"/>
              <w:ind w:left="94"/>
              <w:rPr>
                <w:lang w:val="cs-CZ"/>
              </w:rPr>
            </w:pPr>
            <w:r w:rsidRPr="00315B40">
              <w:rPr>
                <w:lang w:val="cs-CZ"/>
              </w:rPr>
              <w:t>Žákyně/žák:</w:t>
            </w:r>
          </w:p>
          <w:p w14:paraId="6573FACB" w14:textId="77777777" w:rsidR="00A61847" w:rsidRPr="00BE4ED0" w:rsidRDefault="00A61847" w:rsidP="004807CD">
            <w:pPr>
              <w:pStyle w:val="TableParagraph"/>
              <w:numPr>
                <w:ilvl w:val="0"/>
                <w:numId w:val="30"/>
              </w:numPr>
              <w:tabs>
                <w:tab w:val="left" w:pos="815"/>
                <w:tab w:val="left" w:pos="816"/>
              </w:tabs>
              <w:spacing w:before="18" w:line="256" w:lineRule="auto"/>
              <w:ind w:right="108"/>
              <w:rPr>
                <w:lang w:val="cs-CZ"/>
              </w:rPr>
            </w:pPr>
            <w:r w:rsidRPr="00BE4ED0">
              <w:rPr>
                <w:lang w:val="cs-CZ"/>
              </w:rPr>
              <w:t>v blokově orientovaném</w:t>
            </w:r>
            <w:r w:rsidRPr="00BE4ED0">
              <w:rPr>
                <w:spacing w:val="1"/>
                <w:lang w:val="cs-CZ"/>
              </w:rPr>
              <w:t xml:space="preserve"> </w:t>
            </w:r>
            <w:r w:rsidRPr="00BE4ED0">
              <w:rPr>
                <w:lang w:val="cs-CZ"/>
              </w:rPr>
              <w:t>programovacím jazyce sestaví</w:t>
            </w:r>
            <w:r w:rsidRPr="00BE4ED0">
              <w:rPr>
                <w:spacing w:val="1"/>
                <w:lang w:val="cs-CZ"/>
              </w:rPr>
              <w:t xml:space="preserve"> </w:t>
            </w:r>
            <w:r w:rsidRPr="00BE4ED0">
              <w:rPr>
                <w:spacing w:val="-1"/>
                <w:lang w:val="cs-CZ"/>
              </w:rPr>
              <w:t>progra</w:t>
            </w:r>
            <w:r w:rsidRPr="00BE4ED0">
              <w:rPr>
                <w:lang w:val="cs-CZ"/>
              </w:rPr>
              <w:t>m</w:t>
            </w:r>
            <w:r w:rsidRPr="00BE4ED0">
              <w:rPr>
                <w:spacing w:val="-1"/>
                <w:lang w:val="cs-CZ"/>
              </w:rPr>
              <w:t xml:space="preserve"> pr</w:t>
            </w:r>
            <w:r w:rsidRPr="00BE4ED0">
              <w:rPr>
                <w:lang w:val="cs-CZ"/>
              </w:rPr>
              <w:t>o</w:t>
            </w:r>
            <w:r w:rsidRPr="00BE4ED0">
              <w:rPr>
                <w:spacing w:val="-1"/>
                <w:lang w:val="cs-CZ"/>
              </w:rPr>
              <w:t xml:space="preserve"> </w:t>
            </w:r>
            <w:r w:rsidRPr="00BE4ED0">
              <w:rPr>
                <w:spacing w:val="-1"/>
                <w:w w:val="33"/>
                <w:lang w:val="cs-CZ"/>
              </w:rPr>
              <w:t>ř</w:t>
            </w:r>
            <w:r w:rsidRPr="00BE4ED0">
              <w:rPr>
                <w:spacing w:val="-1"/>
                <w:lang w:val="cs-CZ"/>
              </w:rPr>
              <w:t>ízen</w:t>
            </w:r>
            <w:r w:rsidRPr="00BE4ED0">
              <w:rPr>
                <w:lang w:val="cs-CZ"/>
              </w:rPr>
              <w:t xml:space="preserve">í  </w:t>
            </w:r>
            <w:r w:rsidRPr="00BE4ED0">
              <w:rPr>
                <w:spacing w:val="-1"/>
                <w:lang w:val="cs-CZ"/>
              </w:rPr>
              <w:t>pohyb</w:t>
            </w:r>
            <w:r w:rsidRPr="00BE4ED0">
              <w:rPr>
                <w:lang w:val="cs-CZ"/>
              </w:rPr>
              <w:t>u</w:t>
            </w:r>
            <w:r w:rsidRPr="00BE4ED0">
              <w:rPr>
                <w:spacing w:val="-1"/>
                <w:lang w:val="cs-CZ"/>
              </w:rPr>
              <w:t xml:space="preserve"> </w:t>
            </w:r>
            <w:r w:rsidRPr="00BE4ED0">
              <w:rPr>
                <w:lang w:val="cs-CZ"/>
              </w:rPr>
              <w:t>a</w:t>
            </w:r>
            <w:r w:rsidRPr="00BE4ED0">
              <w:rPr>
                <w:spacing w:val="-1"/>
                <w:lang w:val="cs-CZ"/>
              </w:rPr>
              <w:t xml:space="preserve"> reakc</w:t>
            </w:r>
            <w:r w:rsidRPr="00BE4ED0">
              <w:rPr>
                <w:lang w:val="cs-CZ"/>
              </w:rPr>
              <w:t>í postav</w:t>
            </w:r>
          </w:p>
          <w:p w14:paraId="2D6935EF" w14:textId="77777777" w:rsidR="00A61847" w:rsidRPr="008B6F26" w:rsidRDefault="00A61847" w:rsidP="004807CD">
            <w:pPr>
              <w:pStyle w:val="TableParagraph"/>
              <w:numPr>
                <w:ilvl w:val="0"/>
                <w:numId w:val="30"/>
              </w:numPr>
              <w:tabs>
                <w:tab w:val="left" w:pos="815"/>
                <w:tab w:val="left" w:pos="816"/>
              </w:tabs>
              <w:spacing w:line="251" w:lineRule="exact"/>
              <w:rPr>
                <w:lang w:val="pl-PL"/>
              </w:rPr>
            </w:pPr>
            <w:r w:rsidRPr="008B6F26">
              <w:rPr>
                <w:lang w:val="pl-PL"/>
              </w:rPr>
              <w:t>v</w:t>
            </w:r>
            <w:r w:rsidRPr="008B6F26">
              <w:rPr>
                <w:spacing w:val="-5"/>
                <w:lang w:val="pl-PL"/>
              </w:rPr>
              <w:t xml:space="preserve"> </w:t>
            </w:r>
            <w:r w:rsidRPr="008B6F26">
              <w:rPr>
                <w:lang w:val="pl-PL"/>
              </w:rPr>
              <w:t>programu</w:t>
            </w:r>
            <w:r w:rsidRPr="008B6F26">
              <w:rPr>
                <w:spacing w:val="-4"/>
                <w:lang w:val="pl-PL"/>
              </w:rPr>
              <w:t xml:space="preserve"> </w:t>
            </w:r>
            <w:r w:rsidRPr="008B6F26">
              <w:rPr>
                <w:lang w:val="pl-PL"/>
              </w:rPr>
              <w:t>najde</w:t>
            </w:r>
            <w:r w:rsidRPr="008B6F26">
              <w:rPr>
                <w:spacing w:val="-4"/>
                <w:lang w:val="pl-PL"/>
              </w:rPr>
              <w:t xml:space="preserve"> </w:t>
            </w:r>
            <w:r w:rsidRPr="008B6F26">
              <w:rPr>
                <w:lang w:val="pl-PL"/>
              </w:rPr>
              <w:t>a</w:t>
            </w:r>
            <w:r w:rsidRPr="008B6F26">
              <w:rPr>
                <w:spacing w:val="-4"/>
                <w:lang w:val="pl-PL"/>
              </w:rPr>
              <w:t xml:space="preserve"> </w:t>
            </w:r>
            <w:r w:rsidRPr="008B6F26">
              <w:rPr>
                <w:lang w:val="pl-PL"/>
              </w:rPr>
              <w:t>opraví</w:t>
            </w:r>
            <w:r w:rsidRPr="008B6F26">
              <w:rPr>
                <w:spacing w:val="-4"/>
                <w:lang w:val="pl-PL"/>
              </w:rPr>
              <w:t xml:space="preserve"> </w:t>
            </w:r>
            <w:r w:rsidRPr="008B6F26">
              <w:rPr>
                <w:lang w:val="pl-PL"/>
              </w:rPr>
              <w:t>chyby</w:t>
            </w:r>
          </w:p>
          <w:p w14:paraId="3846D2CA" w14:textId="77777777" w:rsidR="00A61847" w:rsidRPr="008B6F26" w:rsidRDefault="00A61847" w:rsidP="004807CD">
            <w:pPr>
              <w:pStyle w:val="TableParagraph"/>
              <w:numPr>
                <w:ilvl w:val="0"/>
                <w:numId w:val="30"/>
              </w:numPr>
              <w:tabs>
                <w:tab w:val="left" w:pos="815"/>
                <w:tab w:val="left" w:pos="816"/>
              </w:tabs>
              <w:spacing w:before="17" w:line="256" w:lineRule="auto"/>
              <w:ind w:right="831"/>
              <w:rPr>
                <w:lang w:val="pl-PL"/>
              </w:rPr>
            </w:pPr>
            <w:r w:rsidRPr="008B6F26">
              <w:rPr>
                <w:w w:val="90"/>
                <w:lang w:val="pl-PL"/>
              </w:rPr>
              <w:t>používá</w:t>
            </w:r>
            <w:r w:rsidRPr="008B6F26">
              <w:rPr>
                <w:spacing w:val="20"/>
                <w:w w:val="90"/>
                <w:lang w:val="pl-PL"/>
              </w:rPr>
              <w:t xml:space="preserve"> </w:t>
            </w:r>
            <w:r w:rsidRPr="008B6F26">
              <w:rPr>
                <w:w w:val="90"/>
                <w:lang w:val="pl-PL"/>
              </w:rPr>
              <w:t>události</w:t>
            </w:r>
            <w:r w:rsidRPr="008B6F26">
              <w:rPr>
                <w:spacing w:val="21"/>
                <w:w w:val="90"/>
                <w:lang w:val="pl-PL"/>
              </w:rPr>
              <w:t xml:space="preserve"> </w:t>
            </w:r>
            <w:r w:rsidRPr="008B6F26">
              <w:rPr>
                <w:w w:val="90"/>
                <w:lang w:val="pl-PL"/>
              </w:rPr>
              <w:t>ke</w:t>
            </w:r>
            <w:r w:rsidRPr="008B6F26">
              <w:rPr>
                <w:spacing w:val="20"/>
                <w:w w:val="90"/>
                <w:lang w:val="pl-PL"/>
              </w:rPr>
              <w:t xml:space="preserve"> </w:t>
            </w:r>
            <w:r w:rsidRPr="008B6F26">
              <w:rPr>
                <w:w w:val="90"/>
                <w:lang w:val="pl-PL"/>
              </w:rPr>
              <w:t>spuštění</w:t>
            </w:r>
            <w:r w:rsidRPr="008B6F26">
              <w:rPr>
                <w:spacing w:val="-52"/>
                <w:w w:val="90"/>
                <w:lang w:val="pl-PL"/>
              </w:rPr>
              <w:t xml:space="preserve"> </w:t>
            </w:r>
            <w:r w:rsidRPr="008B6F26">
              <w:rPr>
                <w:lang w:val="pl-PL"/>
              </w:rPr>
              <w:t>činnosti</w:t>
            </w:r>
            <w:r w:rsidRPr="008B6F26">
              <w:rPr>
                <w:spacing w:val="-6"/>
                <w:lang w:val="pl-PL"/>
              </w:rPr>
              <w:t xml:space="preserve"> </w:t>
            </w:r>
            <w:r w:rsidRPr="008B6F26">
              <w:rPr>
                <w:lang w:val="pl-PL"/>
              </w:rPr>
              <w:t>postav</w:t>
            </w:r>
          </w:p>
          <w:p w14:paraId="1011555E" w14:textId="77777777" w:rsidR="00A61847" w:rsidRPr="008B6F26" w:rsidRDefault="00A61847" w:rsidP="004807CD">
            <w:pPr>
              <w:pStyle w:val="TableParagraph"/>
              <w:numPr>
                <w:ilvl w:val="0"/>
                <w:numId w:val="30"/>
              </w:numPr>
              <w:tabs>
                <w:tab w:val="left" w:pos="815"/>
                <w:tab w:val="left" w:pos="816"/>
              </w:tabs>
              <w:spacing w:line="256" w:lineRule="auto"/>
              <w:ind w:right="439"/>
              <w:rPr>
                <w:lang w:val="pl-PL"/>
              </w:rPr>
            </w:pPr>
            <w:r w:rsidRPr="008B6F26">
              <w:rPr>
                <w:spacing w:val="-1"/>
                <w:lang w:val="pl-PL"/>
              </w:rPr>
              <w:t>p</w:t>
            </w:r>
            <w:r w:rsidRPr="008B6F26">
              <w:rPr>
                <w:spacing w:val="-1"/>
                <w:w w:val="33"/>
                <w:lang w:val="pl-PL"/>
              </w:rPr>
              <w:t>ř</w:t>
            </w:r>
            <w:r w:rsidRPr="008B6F26">
              <w:rPr>
                <w:spacing w:val="-1"/>
                <w:lang w:val="pl-PL"/>
              </w:rPr>
              <w:t>e</w:t>
            </w:r>
            <w:r w:rsidRPr="008B6F26">
              <w:rPr>
                <w:spacing w:val="-1"/>
                <w:w w:val="50"/>
                <w:lang w:val="pl-PL"/>
              </w:rPr>
              <w:t>č</w:t>
            </w:r>
            <w:r w:rsidRPr="008B6F26">
              <w:rPr>
                <w:spacing w:val="-1"/>
                <w:lang w:val="pl-PL"/>
              </w:rPr>
              <w:t>t</w:t>
            </w:r>
            <w:r w:rsidRPr="008B6F26">
              <w:rPr>
                <w:lang w:val="pl-PL"/>
              </w:rPr>
              <w:t>e</w:t>
            </w:r>
            <w:r w:rsidRPr="008B6F26">
              <w:rPr>
                <w:spacing w:val="-1"/>
                <w:lang w:val="pl-PL"/>
              </w:rPr>
              <w:t xml:space="preserve"> zápi</w:t>
            </w:r>
            <w:r w:rsidRPr="008B6F26">
              <w:rPr>
                <w:lang w:val="pl-PL"/>
              </w:rPr>
              <w:t>s</w:t>
            </w:r>
            <w:r w:rsidRPr="008B6F26">
              <w:rPr>
                <w:spacing w:val="-1"/>
                <w:lang w:val="pl-PL"/>
              </w:rPr>
              <w:t xml:space="preserve"> program</w:t>
            </w:r>
            <w:r w:rsidRPr="008B6F26">
              <w:rPr>
                <w:lang w:val="pl-PL"/>
              </w:rPr>
              <w:t>u</w:t>
            </w:r>
            <w:r w:rsidRPr="008B6F26">
              <w:rPr>
                <w:spacing w:val="-1"/>
                <w:lang w:val="pl-PL"/>
              </w:rPr>
              <w:t xml:space="preserve"> </w:t>
            </w:r>
            <w:r w:rsidRPr="008B6F26">
              <w:rPr>
                <w:lang w:val="pl-PL"/>
              </w:rPr>
              <w:t>a</w:t>
            </w:r>
            <w:r w:rsidRPr="008B6F26">
              <w:rPr>
                <w:spacing w:val="-1"/>
                <w:lang w:val="pl-PL"/>
              </w:rPr>
              <w:t xml:space="preserve"> vysv</w:t>
            </w:r>
            <w:r w:rsidRPr="008B6F26">
              <w:rPr>
                <w:spacing w:val="-1"/>
                <w:w w:val="55"/>
                <w:lang w:val="pl-PL"/>
              </w:rPr>
              <w:t>ě</w:t>
            </w:r>
            <w:r w:rsidRPr="008B6F26">
              <w:rPr>
                <w:spacing w:val="-1"/>
                <w:lang w:val="pl-PL"/>
              </w:rPr>
              <w:t>tl</w:t>
            </w:r>
            <w:r w:rsidRPr="008B6F26">
              <w:rPr>
                <w:lang w:val="pl-PL"/>
              </w:rPr>
              <w:t>í jeho</w:t>
            </w:r>
            <w:r w:rsidRPr="008B6F26">
              <w:rPr>
                <w:spacing w:val="-2"/>
                <w:lang w:val="pl-PL"/>
              </w:rPr>
              <w:t xml:space="preserve"> </w:t>
            </w:r>
            <w:r w:rsidRPr="008B6F26">
              <w:rPr>
                <w:lang w:val="pl-PL"/>
              </w:rPr>
              <w:t>jednotlivé</w:t>
            </w:r>
            <w:r w:rsidRPr="008B6F26">
              <w:rPr>
                <w:spacing w:val="-2"/>
                <w:lang w:val="pl-PL"/>
              </w:rPr>
              <w:t xml:space="preserve"> </w:t>
            </w:r>
            <w:r w:rsidRPr="008B6F26">
              <w:rPr>
                <w:lang w:val="pl-PL"/>
              </w:rPr>
              <w:t>kroky</w:t>
            </w:r>
          </w:p>
          <w:p w14:paraId="0404C3A7" w14:textId="77777777" w:rsidR="00A61847" w:rsidRDefault="00A61847" w:rsidP="004807CD">
            <w:pPr>
              <w:pStyle w:val="TableParagraph"/>
              <w:numPr>
                <w:ilvl w:val="0"/>
                <w:numId w:val="30"/>
              </w:numPr>
              <w:tabs>
                <w:tab w:val="left" w:pos="815"/>
                <w:tab w:val="left" w:pos="816"/>
              </w:tabs>
              <w:spacing w:line="256" w:lineRule="auto"/>
              <w:ind w:right="830"/>
            </w:pPr>
            <w:r>
              <w:t>upraví program pro obdobný</w:t>
            </w:r>
            <w:r>
              <w:rPr>
                <w:spacing w:val="-60"/>
              </w:rPr>
              <w:t xml:space="preserve"> </w:t>
            </w:r>
            <w:r>
              <w:t>problém</w:t>
            </w:r>
          </w:p>
          <w:p w14:paraId="45D2A29A" w14:textId="77777777" w:rsidR="00A61847" w:rsidRDefault="00A61847" w:rsidP="004807CD">
            <w:pPr>
              <w:pStyle w:val="TableParagraph"/>
              <w:numPr>
                <w:ilvl w:val="0"/>
                <w:numId w:val="30"/>
              </w:numPr>
              <w:tabs>
                <w:tab w:val="left" w:pos="815"/>
                <w:tab w:val="left" w:pos="816"/>
              </w:tabs>
              <w:spacing w:line="256" w:lineRule="auto"/>
              <w:ind w:right="683"/>
            </w:pPr>
            <w:r>
              <w:rPr>
                <w:w w:val="90"/>
              </w:rPr>
              <w:t>používá</w:t>
            </w:r>
            <w:r>
              <w:rPr>
                <w:spacing w:val="21"/>
                <w:w w:val="90"/>
              </w:rPr>
              <w:t xml:space="preserve"> </w:t>
            </w:r>
            <w:r>
              <w:rPr>
                <w:w w:val="90"/>
              </w:rPr>
              <w:t>podmínku</w:t>
            </w:r>
            <w:r>
              <w:rPr>
                <w:spacing w:val="21"/>
                <w:w w:val="90"/>
              </w:rPr>
              <w:t xml:space="preserve"> </w:t>
            </w:r>
            <w:r>
              <w:rPr>
                <w:w w:val="90"/>
              </w:rPr>
              <w:t>k</w:t>
            </w:r>
            <w:r>
              <w:rPr>
                <w:spacing w:val="22"/>
                <w:w w:val="90"/>
              </w:rPr>
              <w:t xml:space="preserve"> </w:t>
            </w:r>
            <w:r>
              <w:rPr>
                <w:w w:val="90"/>
              </w:rPr>
              <w:t>ukončení</w:t>
            </w:r>
            <w:r>
              <w:rPr>
                <w:spacing w:val="-52"/>
                <w:w w:val="90"/>
              </w:rPr>
              <w:t xml:space="preserve"> </w:t>
            </w:r>
            <w:r>
              <w:t>opakování, rozpozná, kdy je</w:t>
            </w:r>
            <w:r>
              <w:rPr>
                <w:spacing w:val="1"/>
              </w:rPr>
              <w:t xml:space="preserve"> </w:t>
            </w:r>
            <w:r>
              <w:t>podmínka</w:t>
            </w:r>
            <w:r>
              <w:rPr>
                <w:spacing w:val="-7"/>
              </w:rPr>
              <w:t xml:space="preserve"> </w:t>
            </w:r>
            <w:r>
              <w:t>splněna</w:t>
            </w:r>
          </w:p>
          <w:p w14:paraId="3CB4CBFB" w14:textId="77777777" w:rsidR="00A61847" w:rsidRDefault="00A61847" w:rsidP="004807CD">
            <w:pPr>
              <w:pStyle w:val="TableParagraph"/>
              <w:numPr>
                <w:ilvl w:val="0"/>
                <w:numId w:val="30"/>
              </w:numPr>
              <w:tabs>
                <w:tab w:val="left" w:pos="815"/>
                <w:tab w:val="left" w:pos="816"/>
              </w:tabs>
              <w:spacing w:line="252" w:lineRule="exact"/>
            </w:pPr>
            <w:r>
              <w:t>ovládá</w:t>
            </w:r>
            <w:r>
              <w:rPr>
                <w:spacing w:val="-6"/>
              </w:rPr>
              <w:t xml:space="preserve"> </w:t>
            </w:r>
            <w:r>
              <w:t>více</w:t>
            </w:r>
            <w:r>
              <w:rPr>
                <w:spacing w:val="-5"/>
              </w:rPr>
              <w:t xml:space="preserve"> </w:t>
            </w:r>
            <w:r>
              <w:t>postav</w:t>
            </w:r>
            <w:r>
              <w:rPr>
                <w:spacing w:val="-5"/>
              </w:rPr>
              <w:t xml:space="preserve"> </w:t>
            </w:r>
            <w:r>
              <w:t>pomocí</w:t>
            </w:r>
            <w:r>
              <w:rPr>
                <w:spacing w:val="-4"/>
              </w:rPr>
              <w:t xml:space="preserve"> </w:t>
            </w:r>
            <w:r>
              <w:t>zpráv</w:t>
            </w:r>
          </w:p>
        </w:tc>
      </w:tr>
      <w:tr w:rsidR="00A61847" w14:paraId="151F4555" w14:textId="77777777" w:rsidTr="00B540CC">
        <w:trPr>
          <w:trHeight w:val="1286"/>
        </w:trPr>
        <w:tc>
          <w:tcPr>
            <w:tcW w:w="8888" w:type="dxa"/>
            <w:gridSpan w:val="2"/>
          </w:tcPr>
          <w:p w14:paraId="12A2F892" w14:textId="26D0E453" w:rsidR="00A61847" w:rsidRDefault="00A61847" w:rsidP="00B540CC">
            <w:pPr>
              <w:pStyle w:val="TableParagraph"/>
              <w:spacing w:before="106"/>
              <w:rPr>
                <w:rFonts w:ascii="Arial"/>
                <w:b/>
              </w:rPr>
            </w:pPr>
            <w:r>
              <w:rPr>
                <w:rFonts w:ascii="Arial"/>
                <w:b/>
              </w:rPr>
              <w:t>Zdroje</w:t>
            </w:r>
            <w:r w:rsidR="003F6555">
              <w:rPr>
                <w:rFonts w:ascii="Arial"/>
                <w:b/>
              </w:rPr>
              <w:t>:</w:t>
            </w:r>
          </w:p>
          <w:p w14:paraId="1126B5F5" w14:textId="77777777" w:rsidR="00A61847" w:rsidRDefault="00A61847" w:rsidP="00B540CC">
            <w:pPr>
              <w:pStyle w:val="TableParagraph"/>
              <w:spacing w:before="17" w:line="256" w:lineRule="auto"/>
              <w:ind w:right="113"/>
            </w:pPr>
            <w:r>
              <w:t>učebnice Základy programování ve Scratch pro 5. ročník základní školy</w:t>
            </w:r>
            <w:r>
              <w:rPr>
                <w:spacing w:val="1"/>
              </w:rPr>
              <w:t xml:space="preserve"> </w:t>
            </w:r>
            <w:r>
              <w:rPr>
                <w:spacing w:val="-1"/>
              </w:rPr>
              <w:t>(</w:t>
            </w:r>
            <w:hyperlink r:id="rId25">
              <w:r>
                <w:rPr>
                  <w:color w:val="1154CC"/>
                  <w:spacing w:val="-1"/>
                  <w:u w:val="single" w:color="1154CC"/>
                </w:rPr>
                <w:t>https://imysleni.cz/ucebnice/zaklady-programovani-ve-scratchi-pro-5-rocnik-zakladni-sko</w:t>
              </w:r>
            </w:hyperlink>
            <w:r>
              <w:rPr>
                <w:color w:val="1154CC"/>
              </w:rPr>
              <w:t xml:space="preserve"> </w:t>
            </w:r>
            <w:hyperlink r:id="rId26">
              <w:r>
                <w:rPr>
                  <w:color w:val="1154CC"/>
                </w:rPr>
                <w:t>ly</w:t>
              </w:r>
            </w:hyperlink>
            <w:r>
              <w:t>)</w:t>
            </w:r>
          </w:p>
        </w:tc>
      </w:tr>
      <w:tr w:rsidR="00A61847" w14:paraId="33E7538D" w14:textId="77777777" w:rsidTr="00B540CC">
        <w:trPr>
          <w:trHeight w:val="2907"/>
        </w:trPr>
        <w:tc>
          <w:tcPr>
            <w:tcW w:w="4444" w:type="dxa"/>
          </w:tcPr>
          <w:p w14:paraId="6BB392BC"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Učivo</w:t>
            </w:r>
          </w:p>
          <w:p w14:paraId="631133BA" w14:textId="77777777" w:rsidR="00A61847" w:rsidRPr="008B6F26" w:rsidRDefault="00A61847" w:rsidP="00B540CC">
            <w:pPr>
              <w:pStyle w:val="TableParagraph"/>
              <w:spacing w:before="17"/>
              <w:rPr>
                <w:lang w:val="cs-CZ"/>
              </w:rPr>
            </w:pPr>
            <w:r w:rsidRPr="008B6F26">
              <w:rPr>
                <w:lang w:val="cs-CZ"/>
              </w:rPr>
              <w:t>Ovládání</w:t>
            </w:r>
            <w:r w:rsidRPr="008B6F26">
              <w:rPr>
                <w:spacing w:val="-6"/>
                <w:lang w:val="cs-CZ"/>
              </w:rPr>
              <w:t xml:space="preserve"> </w:t>
            </w:r>
            <w:r w:rsidRPr="008B6F26">
              <w:rPr>
                <w:lang w:val="cs-CZ"/>
              </w:rPr>
              <w:t>pohybu</w:t>
            </w:r>
            <w:r w:rsidRPr="008B6F26">
              <w:rPr>
                <w:spacing w:val="-6"/>
                <w:lang w:val="cs-CZ"/>
              </w:rPr>
              <w:t xml:space="preserve"> </w:t>
            </w:r>
            <w:r w:rsidRPr="008B6F26">
              <w:rPr>
                <w:lang w:val="cs-CZ"/>
              </w:rPr>
              <w:t>postav</w:t>
            </w:r>
          </w:p>
          <w:p w14:paraId="25FA431C" w14:textId="77777777" w:rsidR="00A61847" w:rsidRPr="008B6F26" w:rsidRDefault="00A61847" w:rsidP="00B540CC">
            <w:pPr>
              <w:pStyle w:val="TableParagraph"/>
              <w:spacing w:before="18" w:line="256" w:lineRule="auto"/>
              <w:rPr>
                <w:lang w:val="cs-CZ"/>
              </w:rPr>
            </w:pPr>
            <w:r w:rsidRPr="008B6F26">
              <w:rPr>
                <w:w w:val="95"/>
                <w:lang w:val="cs-CZ"/>
              </w:rPr>
              <w:t>Násobné</w:t>
            </w:r>
            <w:r w:rsidRPr="008B6F26">
              <w:rPr>
                <w:spacing w:val="-10"/>
                <w:w w:val="95"/>
                <w:lang w:val="cs-CZ"/>
              </w:rPr>
              <w:t xml:space="preserve"> </w:t>
            </w:r>
            <w:r w:rsidRPr="008B6F26">
              <w:rPr>
                <w:w w:val="95"/>
                <w:lang w:val="cs-CZ"/>
              </w:rPr>
              <w:t>postavy</w:t>
            </w:r>
            <w:r w:rsidRPr="008B6F26">
              <w:rPr>
                <w:spacing w:val="-10"/>
                <w:w w:val="95"/>
                <w:lang w:val="cs-CZ"/>
              </w:rPr>
              <w:t xml:space="preserve"> </w:t>
            </w:r>
            <w:r w:rsidRPr="008B6F26">
              <w:rPr>
                <w:w w:val="95"/>
                <w:lang w:val="cs-CZ"/>
              </w:rPr>
              <w:t>a</w:t>
            </w:r>
            <w:r w:rsidRPr="008B6F26">
              <w:rPr>
                <w:spacing w:val="-9"/>
                <w:w w:val="95"/>
                <w:lang w:val="cs-CZ"/>
              </w:rPr>
              <w:t xml:space="preserve"> </w:t>
            </w:r>
            <w:r w:rsidRPr="008B6F26">
              <w:rPr>
                <w:w w:val="95"/>
                <w:lang w:val="cs-CZ"/>
              </w:rPr>
              <w:t>souběžné</w:t>
            </w:r>
            <w:r w:rsidRPr="008B6F26">
              <w:rPr>
                <w:spacing w:val="-10"/>
                <w:w w:val="95"/>
                <w:lang w:val="cs-CZ"/>
              </w:rPr>
              <w:t xml:space="preserve"> </w:t>
            </w:r>
            <w:r w:rsidRPr="008B6F26">
              <w:rPr>
                <w:w w:val="95"/>
                <w:lang w:val="cs-CZ"/>
              </w:rPr>
              <w:t>reakce</w:t>
            </w:r>
            <w:r w:rsidRPr="008B6F26">
              <w:rPr>
                <w:spacing w:val="-55"/>
                <w:w w:val="95"/>
                <w:lang w:val="cs-CZ"/>
              </w:rPr>
              <w:t xml:space="preserve"> </w:t>
            </w:r>
            <w:r w:rsidRPr="008B6F26">
              <w:rPr>
                <w:lang w:val="cs-CZ"/>
              </w:rPr>
              <w:t>Modifikace</w:t>
            </w:r>
            <w:r w:rsidRPr="008B6F26">
              <w:rPr>
                <w:spacing w:val="-2"/>
                <w:lang w:val="cs-CZ"/>
              </w:rPr>
              <w:t xml:space="preserve"> </w:t>
            </w:r>
            <w:r w:rsidRPr="008B6F26">
              <w:rPr>
                <w:lang w:val="cs-CZ"/>
              </w:rPr>
              <w:t>programu</w:t>
            </w:r>
          </w:p>
          <w:p w14:paraId="0CED492A" w14:textId="77777777" w:rsidR="00A61847" w:rsidRPr="008B6F26" w:rsidRDefault="00A61847" w:rsidP="00B540CC">
            <w:pPr>
              <w:pStyle w:val="TableParagraph"/>
              <w:spacing w:line="256" w:lineRule="auto"/>
              <w:ind w:right="1337"/>
              <w:rPr>
                <w:lang w:val="cs-CZ"/>
              </w:rPr>
            </w:pPr>
            <w:r w:rsidRPr="008B6F26">
              <w:rPr>
                <w:spacing w:val="-1"/>
                <w:lang w:val="cs-CZ"/>
              </w:rPr>
              <w:t>Animac</w:t>
            </w:r>
            <w:r w:rsidRPr="008B6F26">
              <w:rPr>
                <w:lang w:val="cs-CZ"/>
              </w:rPr>
              <w:t>e</w:t>
            </w:r>
            <w:r w:rsidRPr="008B6F26">
              <w:rPr>
                <w:spacing w:val="-1"/>
                <w:lang w:val="cs-CZ"/>
              </w:rPr>
              <w:t xml:space="preserve"> st</w:t>
            </w:r>
            <w:r w:rsidRPr="008B6F26">
              <w:rPr>
                <w:spacing w:val="-1"/>
                <w:w w:val="33"/>
                <w:lang w:val="cs-CZ"/>
              </w:rPr>
              <w:t>ř</w:t>
            </w:r>
            <w:r w:rsidRPr="008B6F26">
              <w:rPr>
                <w:spacing w:val="-1"/>
                <w:lang w:val="cs-CZ"/>
              </w:rPr>
              <w:t>ídání</w:t>
            </w:r>
            <w:r w:rsidRPr="008B6F26">
              <w:rPr>
                <w:lang w:val="cs-CZ"/>
              </w:rPr>
              <w:t>m</w:t>
            </w:r>
            <w:r w:rsidRPr="008B6F26">
              <w:rPr>
                <w:spacing w:val="-1"/>
                <w:lang w:val="cs-CZ"/>
              </w:rPr>
              <w:t xml:space="preserve"> obrázk</w:t>
            </w:r>
            <w:r w:rsidRPr="008B6F26">
              <w:rPr>
                <w:w w:val="55"/>
                <w:lang w:val="cs-CZ"/>
              </w:rPr>
              <w:t xml:space="preserve">ů </w:t>
            </w:r>
            <w:r w:rsidRPr="008B6F26">
              <w:rPr>
                <w:lang w:val="cs-CZ"/>
              </w:rPr>
              <w:t>Spouštění pomocí událostí</w:t>
            </w:r>
            <w:r w:rsidRPr="008B6F26">
              <w:rPr>
                <w:spacing w:val="1"/>
                <w:lang w:val="cs-CZ"/>
              </w:rPr>
              <w:t xml:space="preserve"> </w:t>
            </w:r>
            <w:r w:rsidRPr="008B6F26">
              <w:rPr>
                <w:lang w:val="cs-CZ"/>
              </w:rPr>
              <w:t>Podmínky a jejich splnění</w:t>
            </w:r>
            <w:r w:rsidRPr="008B6F26">
              <w:rPr>
                <w:spacing w:val="1"/>
                <w:lang w:val="cs-CZ"/>
              </w:rPr>
              <w:t xml:space="preserve"> </w:t>
            </w:r>
            <w:r w:rsidRPr="008B6F26">
              <w:rPr>
                <w:lang w:val="cs-CZ"/>
              </w:rPr>
              <w:t>Vysílání zpráv mezi postavami</w:t>
            </w:r>
            <w:r w:rsidRPr="008B6F26">
              <w:rPr>
                <w:spacing w:val="-60"/>
                <w:lang w:val="cs-CZ"/>
              </w:rPr>
              <w:t xml:space="preserve"> </w:t>
            </w:r>
            <w:r w:rsidRPr="008B6F26">
              <w:rPr>
                <w:lang w:val="cs-CZ"/>
              </w:rPr>
              <w:t>Čtení</w:t>
            </w:r>
            <w:r w:rsidRPr="008B6F26">
              <w:rPr>
                <w:spacing w:val="-7"/>
                <w:lang w:val="cs-CZ"/>
              </w:rPr>
              <w:t xml:space="preserve"> </w:t>
            </w:r>
            <w:r w:rsidRPr="008B6F26">
              <w:rPr>
                <w:lang w:val="cs-CZ"/>
              </w:rPr>
              <w:t>programů</w:t>
            </w:r>
          </w:p>
          <w:p w14:paraId="061C8862" w14:textId="77777777" w:rsidR="00A61847" w:rsidRDefault="00A61847" w:rsidP="00B540CC">
            <w:pPr>
              <w:pStyle w:val="TableParagraph"/>
              <w:spacing w:line="251" w:lineRule="exact"/>
            </w:pPr>
            <w:r>
              <w:t>Programovací</w:t>
            </w:r>
            <w:r>
              <w:rPr>
                <w:spacing w:val="-8"/>
              </w:rPr>
              <w:t xml:space="preserve"> </w:t>
            </w:r>
            <w:r>
              <w:t>projekt</w:t>
            </w:r>
          </w:p>
        </w:tc>
        <w:tc>
          <w:tcPr>
            <w:tcW w:w="4444" w:type="dxa"/>
          </w:tcPr>
          <w:p w14:paraId="0FA8CCF4" w14:textId="77777777" w:rsidR="00A61847" w:rsidRPr="008B6F26" w:rsidRDefault="00A61847" w:rsidP="00B540CC">
            <w:pPr>
              <w:pStyle w:val="TableParagraph"/>
              <w:spacing w:before="106"/>
              <w:ind w:left="94"/>
              <w:rPr>
                <w:rFonts w:ascii="Arial" w:hAnsi="Arial"/>
                <w:b/>
                <w:lang w:val="pl-PL"/>
              </w:rPr>
            </w:pPr>
            <w:r w:rsidRPr="008B6F26">
              <w:rPr>
                <w:rFonts w:ascii="Arial" w:hAnsi="Arial"/>
                <w:b/>
                <w:lang w:val="pl-PL"/>
              </w:rPr>
              <w:t>Odkaz</w:t>
            </w:r>
            <w:r w:rsidRPr="008B6F26">
              <w:rPr>
                <w:rFonts w:ascii="Arial" w:hAnsi="Arial"/>
                <w:b/>
                <w:spacing w:val="-5"/>
                <w:lang w:val="pl-PL"/>
              </w:rPr>
              <w:t xml:space="preserve"> </w:t>
            </w:r>
            <w:r w:rsidRPr="008B6F26">
              <w:rPr>
                <w:rFonts w:ascii="Arial" w:hAnsi="Arial"/>
                <w:b/>
                <w:lang w:val="pl-PL"/>
              </w:rPr>
              <w:t>na</w:t>
            </w:r>
            <w:r w:rsidRPr="008B6F26">
              <w:rPr>
                <w:rFonts w:ascii="Arial" w:hAnsi="Arial"/>
                <w:b/>
                <w:spacing w:val="-4"/>
                <w:lang w:val="pl-PL"/>
              </w:rPr>
              <w:t xml:space="preserve"> </w:t>
            </w:r>
            <w:r w:rsidRPr="008B6F26">
              <w:rPr>
                <w:rFonts w:ascii="Arial" w:hAnsi="Arial"/>
                <w:b/>
                <w:lang w:val="pl-PL"/>
              </w:rPr>
              <w:t>učivo</w:t>
            </w:r>
            <w:r w:rsidRPr="008B6F26">
              <w:rPr>
                <w:rFonts w:ascii="Arial" w:hAnsi="Arial"/>
                <w:b/>
                <w:spacing w:val="-4"/>
                <w:lang w:val="pl-PL"/>
              </w:rPr>
              <w:t xml:space="preserve"> </w:t>
            </w:r>
            <w:r w:rsidRPr="008B6F26">
              <w:rPr>
                <w:rFonts w:ascii="Arial" w:hAnsi="Arial"/>
                <w:b/>
                <w:lang w:val="pl-PL"/>
              </w:rPr>
              <w:t>ve</w:t>
            </w:r>
            <w:r w:rsidRPr="008B6F26">
              <w:rPr>
                <w:rFonts w:ascii="Arial" w:hAnsi="Arial"/>
                <w:b/>
                <w:spacing w:val="-5"/>
                <w:lang w:val="pl-PL"/>
              </w:rPr>
              <w:t xml:space="preserve"> </w:t>
            </w:r>
            <w:r w:rsidRPr="008B6F26">
              <w:rPr>
                <w:rFonts w:ascii="Arial" w:hAnsi="Arial"/>
                <w:b/>
                <w:lang w:val="pl-PL"/>
              </w:rPr>
              <w:t>zdrojích</w:t>
            </w:r>
          </w:p>
          <w:p w14:paraId="59CB6CB4"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3</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1</w:t>
            </w:r>
          </w:p>
          <w:p w14:paraId="6C161AD7" w14:textId="77777777" w:rsidR="00A61847" w:rsidRPr="008B6F26" w:rsidRDefault="00A61847" w:rsidP="00B540CC">
            <w:pPr>
              <w:pStyle w:val="TableParagraph"/>
              <w:spacing w:before="18"/>
              <w:ind w:left="94"/>
              <w:rPr>
                <w:lang w:val="pl-PL"/>
              </w:rPr>
            </w:pPr>
            <w:r w:rsidRPr="008B6F26">
              <w:rPr>
                <w:lang w:val="pl-PL"/>
              </w:rPr>
              <w:t>Modul</w:t>
            </w:r>
            <w:r w:rsidRPr="008B6F26">
              <w:rPr>
                <w:spacing w:val="-4"/>
                <w:lang w:val="pl-PL"/>
              </w:rPr>
              <w:t xml:space="preserve"> </w:t>
            </w:r>
            <w:r w:rsidRPr="008B6F26">
              <w:rPr>
                <w:lang w:val="pl-PL"/>
              </w:rPr>
              <w:t>3</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1</w:t>
            </w:r>
          </w:p>
          <w:p w14:paraId="2710A810"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3</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1</w:t>
            </w:r>
          </w:p>
          <w:p w14:paraId="450C2E53" w14:textId="77777777" w:rsidR="00A61847" w:rsidRPr="008B6F26" w:rsidRDefault="00A61847" w:rsidP="00B540CC">
            <w:pPr>
              <w:pStyle w:val="TableParagraph"/>
              <w:spacing w:before="17"/>
              <w:ind w:left="94"/>
              <w:rPr>
                <w:lang w:val="pl-PL"/>
              </w:rPr>
            </w:pPr>
            <w:r w:rsidRPr="008B6F26">
              <w:rPr>
                <w:lang w:val="pl-PL"/>
              </w:rPr>
              <w:t>Modul</w:t>
            </w:r>
            <w:r w:rsidRPr="008B6F26">
              <w:rPr>
                <w:spacing w:val="-3"/>
                <w:lang w:val="pl-PL"/>
              </w:rPr>
              <w:t xml:space="preserve"> </w:t>
            </w:r>
            <w:r w:rsidRPr="008B6F26">
              <w:rPr>
                <w:lang w:val="pl-PL"/>
              </w:rPr>
              <w:t>3</w:t>
            </w:r>
            <w:r w:rsidRPr="008B6F26">
              <w:rPr>
                <w:spacing w:val="-4"/>
                <w:lang w:val="pl-PL"/>
              </w:rPr>
              <w:t xml:space="preserve"> </w:t>
            </w:r>
            <w:r w:rsidRPr="008B6F26">
              <w:rPr>
                <w:lang w:val="pl-PL"/>
              </w:rPr>
              <w:t>Bádání</w:t>
            </w:r>
            <w:r w:rsidRPr="008B6F26">
              <w:rPr>
                <w:spacing w:val="-2"/>
                <w:lang w:val="pl-PL"/>
              </w:rPr>
              <w:t xml:space="preserve"> </w:t>
            </w:r>
            <w:r w:rsidRPr="008B6F26">
              <w:rPr>
                <w:lang w:val="pl-PL"/>
              </w:rPr>
              <w:t>1,2</w:t>
            </w:r>
          </w:p>
          <w:p w14:paraId="7F5A0F0C"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3</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2</w:t>
            </w:r>
          </w:p>
          <w:p w14:paraId="3D004AF4" w14:textId="77777777" w:rsidR="00A61847" w:rsidRPr="008B6F26" w:rsidRDefault="00A61847" w:rsidP="00B540CC">
            <w:pPr>
              <w:pStyle w:val="TableParagraph"/>
              <w:spacing w:before="18"/>
              <w:ind w:left="94"/>
              <w:rPr>
                <w:lang w:val="pl-PL"/>
              </w:rPr>
            </w:pPr>
            <w:r w:rsidRPr="008B6F26">
              <w:rPr>
                <w:lang w:val="pl-PL"/>
              </w:rPr>
              <w:t>Modul</w:t>
            </w:r>
            <w:r w:rsidRPr="008B6F26">
              <w:rPr>
                <w:spacing w:val="-4"/>
                <w:lang w:val="pl-PL"/>
              </w:rPr>
              <w:t xml:space="preserve"> </w:t>
            </w:r>
            <w:r w:rsidRPr="008B6F26">
              <w:rPr>
                <w:lang w:val="pl-PL"/>
              </w:rPr>
              <w:t>3</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3</w:t>
            </w:r>
          </w:p>
          <w:p w14:paraId="4F483567" w14:textId="77777777" w:rsidR="00A61847" w:rsidRPr="008B6F26" w:rsidRDefault="00A61847" w:rsidP="00B540CC">
            <w:pPr>
              <w:pStyle w:val="TableParagraph"/>
              <w:spacing w:before="17"/>
              <w:ind w:left="94"/>
              <w:rPr>
                <w:lang w:val="pl-PL"/>
              </w:rPr>
            </w:pPr>
            <w:r w:rsidRPr="008B6F26">
              <w:rPr>
                <w:lang w:val="pl-PL"/>
              </w:rPr>
              <w:t>Modul</w:t>
            </w:r>
            <w:r w:rsidRPr="008B6F26">
              <w:rPr>
                <w:spacing w:val="-4"/>
                <w:lang w:val="pl-PL"/>
              </w:rPr>
              <w:t xml:space="preserve"> </w:t>
            </w:r>
            <w:r w:rsidRPr="008B6F26">
              <w:rPr>
                <w:lang w:val="pl-PL"/>
              </w:rPr>
              <w:t>3</w:t>
            </w:r>
            <w:r w:rsidRPr="008B6F26">
              <w:rPr>
                <w:spacing w:val="-3"/>
                <w:lang w:val="pl-PL"/>
              </w:rPr>
              <w:t xml:space="preserve"> </w:t>
            </w:r>
            <w:r w:rsidRPr="008B6F26">
              <w:rPr>
                <w:lang w:val="pl-PL"/>
              </w:rPr>
              <w:t>Bádání</w:t>
            </w:r>
            <w:r w:rsidRPr="008B6F26">
              <w:rPr>
                <w:spacing w:val="-3"/>
                <w:lang w:val="pl-PL"/>
              </w:rPr>
              <w:t xml:space="preserve"> </w:t>
            </w:r>
            <w:r w:rsidRPr="008B6F26">
              <w:rPr>
                <w:lang w:val="pl-PL"/>
              </w:rPr>
              <w:t>3</w:t>
            </w:r>
          </w:p>
          <w:p w14:paraId="20358431" w14:textId="77777777" w:rsidR="00A61847" w:rsidRDefault="00A61847" w:rsidP="00B540CC">
            <w:pPr>
              <w:pStyle w:val="TableParagraph"/>
              <w:spacing w:before="17"/>
              <w:ind w:left="94"/>
            </w:pPr>
            <w:r>
              <w:t>Modul</w:t>
            </w:r>
            <w:r>
              <w:rPr>
                <w:spacing w:val="-4"/>
              </w:rPr>
              <w:t xml:space="preserve"> </w:t>
            </w:r>
            <w:r>
              <w:t>3</w:t>
            </w:r>
            <w:r>
              <w:rPr>
                <w:spacing w:val="-3"/>
              </w:rPr>
              <w:t xml:space="preserve"> </w:t>
            </w:r>
            <w:r>
              <w:t>Bádání</w:t>
            </w:r>
            <w:r>
              <w:rPr>
                <w:spacing w:val="-3"/>
              </w:rPr>
              <w:t xml:space="preserve"> </w:t>
            </w:r>
            <w:r>
              <w:t>4</w:t>
            </w:r>
          </w:p>
          <w:p w14:paraId="401D0220" w14:textId="77777777" w:rsidR="00A61847" w:rsidRDefault="00A61847" w:rsidP="00B540CC">
            <w:pPr>
              <w:pStyle w:val="TableParagraph"/>
              <w:spacing w:before="17"/>
              <w:ind w:left="94"/>
            </w:pPr>
            <w:r>
              <w:t>Modul</w:t>
            </w:r>
            <w:r>
              <w:rPr>
                <w:spacing w:val="-4"/>
              </w:rPr>
              <w:t xml:space="preserve"> </w:t>
            </w:r>
            <w:r>
              <w:t>3</w:t>
            </w:r>
            <w:r>
              <w:rPr>
                <w:spacing w:val="-3"/>
              </w:rPr>
              <w:t xml:space="preserve"> </w:t>
            </w:r>
            <w:r>
              <w:t>Bádání</w:t>
            </w:r>
            <w:r>
              <w:rPr>
                <w:spacing w:val="-3"/>
              </w:rPr>
              <w:t xml:space="preserve"> </w:t>
            </w:r>
            <w:r>
              <w:t>4</w:t>
            </w:r>
          </w:p>
        </w:tc>
      </w:tr>
      <w:tr w:rsidR="00A61847" w14:paraId="52F640AF" w14:textId="77777777" w:rsidTr="00B540CC">
        <w:trPr>
          <w:trHeight w:val="1015"/>
        </w:trPr>
        <w:tc>
          <w:tcPr>
            <w:tcW w:w="8888" w:type="dxa"/>
            <w:gridSpan w:val="2"/>
          </w:tcPr>
          <w:p w14:paraId="4C7D1E77" w14:textId="77777777" w:rsidR="00A61847" w:rsidRPr="008B6F26" w:rsidRDefault="00A61847" w:rsidP="00B540CC">
            <w:pPr>
              <w:pStyle w:val="TableParagraph"/>
              <w:spacing w:before="106"/>
              <w:rPr>
                <w:rFonts w:ascii="Arial" w:hAnsi="Arial"/>
                <w:b/>
                <w:lang w:val="cs-CZ"/>
              </w:rPr>
            </w:pPr>
            <w:r w:rsidRPr="008B6F26">
              <w:rPr>
                <w:rFonts w:ascii="Arial" w:hAnsi="Arial"/>
                <w:b/>
                <w:lang w:val="cs-CZ"/>
              </w:rPr>
              <w:t>Výukové</w:t>
            </w:r>
            <w:r w:rsidRPr="008B6F26">
              <w:rPr>
                <w:rFonts w:ascii="Arial" w:hAnsi="Arial"/>
                <w:b/>
                <w:spacing w:val="-5"/>
                <w:lang w:val="cs-CZ"/>
              </w:rPr>
              <w:t xml:space="preserve"> </w:t>
            </w:r>
            <w:r w:rsidRPr="008B6F26">
              <w:rPr>
                <w:rFonts w:ascii="Arial" w:hAnsi="Arial"/>
                <w:b/>
                <w:lang w:val="cs-CZ"/>
              </w:rPr>
              <w:t>metody</w:t>
            </w:r>
            <w:r w:rsidRPr="008B6F26">
              <w:rPr>
                <w:rFonts w:ascii="Arial" w:hAnsi="Arial"/>
                <w:b/>
                <w:spacing w:val="-5"/>
                <w:lang w:val="cs-CZ"/>
              </w:rPr>
              <w:t xml:space="preserve"> </w:t>
            </w:r>
            <w:r w:rsidRPr="008B6F26">
              <w:rPr>
                <w:rFonts w:ascii="Arial" w:hAnsi="Arial"/>
                <w:b/>
                <w:lang w:val="cs-CZ"/>
              </w:rPr>
              <w:t>a</w:t>
            </w:r>
            <w:r w:rsidRPr="008B6F26">
              <w:rPr>
                <w:rFonts w:ascii="Arial" w:hAnsi="Arial"/>
                <w:b/>
                <w:spacing w:val="-4"/>
                <w:lang w:val="cs-CZ"/>
              </w:rPr>
              <w:t xml:space="preserve"> </w:t>
            </w:r>
            <w:r w:rsidRPr="008B6F26">
              <w:rPr>
                <w:rFonts w:ascii="Arial" w:hAnsi="Arial"/>
                <w:b/>
                <w:lang w:val="cs-CZ"/>
              </w:rPr>
              <w:t>formy</w:t>
            </w:r>
          </w:p>
          <w:p w14:paraId="770697B0" w14:textId="77777777" w:rsidR="00A61847" w:rsidRPr="008B6F26" w:rsidRDefault="00A61847" w:rsidP="00B540CC">
            <w:pPr>
              <w:pStyle w:val="TableParagraph"/>
              <w:spacing w:before="17" w:line="256" w:lineRule="auto"/>
              <w:rPr>
                <w:lang w:val="cs-CZ"/>
              </w:rPr>
            </w:pPr>
            <w:r w:rsidRPr="008B6F26">
              <w:rPr>
                <w:spacing w:val="-1"/>
                <w:lang w:val="cs-CZ"/>
              </w:rPr>
              <w:t>Samostatná</w:t>
            </w:r>
            <w:r w:rsidRPr="008B6F26">
              <w:rPr>
                <w:spacing w:val="-14"/>
                <w:lang w:val="cs-CZ"/>
              </w:rPr>
              <w:t xml:space="preserve"> </w:t>
            </w:r>
            <w:r w:rsidRPr="008B6F26">
              <w:rPr>
                <w:spacing w:val="-1"/>
                <w:lang w:val="cs-CZ"/>
              </w:rPr>
              <w:t>práce</w:t>
            </w:r>
            <w:r w:rsidRPr="008B6F26">
              <w:rPr>
                <w:spacing w:val="-13"/>
                <w:lang w:val="cs-CZ"/>
              </w:rPr>
              <w:t xml:space="preserve"> </w:t>
            </w:r>
            <w:r w:rsidRPr="008B6F26">
              <w:rPr>
                <w:spacing w:val="-1"/>
                <w:lang w:val="cs-CZ"/>
              </w:rPr>
              <w:t>ve</w:t>
            </w:r>
            <w:r w:rsidRPr="008B6F26">
              <w:rPr>
                <w:spacing w:val="-13"/>
                <w:lang w:val="cs-CZ"/>
              </w:rPr>
              <w:t xml:space="preserve"> </w:t>
            </w:r>
            <w:r w:rsidRPr="008B6F26">
              <w:rPr>
                <w:spacing w:val="-1"/>
                <w:lang w:val="cs-CZ"/>
              </w:rPr>
              <w:t>dvojici,</w:t>
            </w:r>
            <w:r w:rsidRPr="008B6F26">
              <w:rPr>
                <w:spacing w:val="-12"/>
                <w:lang w:val="cs-CZ"/>
              </w:rPr>
              <w:t xml:space="preserve"> </w:t>
            </w:r>
            <w:r w:rsidRPr="008B6F26">
              <w:rPr>
                <w:spacing w:val="-1"/>
                <w:lang w:val="cs-CZ"/>
              </w:rPr>
              <w:t>praktické</w:t>
            </w:r>
            <w:r w:rsidRPr="008B6F26">
              <w:rPr>
                <w:spacing w:val="-13"/>
                <w:lang w:val="cs-CZ"/>
              </w:rPr>
              <w:t xml:space="preserve"> </w:t>
            </w:r>
            <w:r w:rsidRPr="008B6F26">
              <w:rPr>
                <w:spacing w:val="-1"/>
                <w:lang w:val="cs-CZ"/>
              </w:rPr>
              <w:t>činnosti,</w:t>
            </w:r>
            <w:r w:rsidRPr="008B6F26">
              <w:rPr>
                <w:spacing w:val="-12"/>
                <w:lang w:val="cs-CZ"/>
              </w:rPr>
              <w:t xml:space="preserve"> </w:t>
            </w:r>
            <w:r w:rsidRPr="008B6F26">
              <w:rPr>
                <w:spacing w:val="-1"/>
                <w:lang w:val="cs-CZ"/>
              </w:rPr>
              <w:t>diskuse,</w:t>
            </w:r>
            <w:r w:rsidRPr="008B6F26">
              <w:rPr>
                <w:spacing w:val="-13"/>
                <w:lang w:val="cs-CZ"/>
              </w:rPr>
              <w:t xml:space="preserve"> </w:t>
            </w:r>
            <w:r w:rsidRPr="008B6F26">
              <w:rPr>
                <w:spacing w:val="-1"/>
                <w:lang w:val="cs-CZ"/>
              </w:rPr>
              <w:t>objevování,</w:t>
            </w:r>
            <w:r w:rsidRPr="008B6F26">
              <w:rPr>
                <w:spacing w:val="-12"/>
                <w:lang w:val="cs-CZ"/>
              </w:rPr>
              <w:t xml:space="preserve"> </w:t>
            </w:r>
            <w:r w:rsidRPr="008B6F26">
              <w:rPr>
                <w:lang w:val="cs-CZ"/>
              </w:rPr>
              <w:t>experiment,</w:t>
            </w:r>
            <w:r w:rsidRPr="008B6F26">
              <w:rPr>
                <w:spacing w:val="-58"/>
                <w:lang w:val="cs-CZ"/>
              </w:rPr>
              <w:t xml:space="preserve"> </w:t>
            </w:r>
            <w:r w:rsidRPr="008B6F26">
              <w:rPr>
                <w:lang w:val="cs-CZ"/>
              </w:rPr>
              <w:t>problémová</w:t>
            </w:r>
            <w:r w:rsidRPr="008B6F26">
              <w:rPr>
                <w:spacing w:val="-2"/>
                <w:lang w:val="cs-CZ"/>
              </w:rPr>
              <w:t xml:space="preserve"> </w:t>
            </w:r>
            <w:r w:rsidRPr="008B6F26">
              <w:rPr>
                <w:lang w:val="cs-CZ"/>
              </w:rPr>
              <w:t>výuka</w:t>
            </w:r>
          </w:p>
        </w:tc>
      </w:tr>
    </w:tbl>
    <w:p w14:paraId="4C1C5C41" w14:textId="77777777" w:rsidR="00A61847" w:rsidRDefault="00A61847" w:rsidP="00A61847">
      <w:pPr>
        <w:spacing w:line="256" w:lineRule="auto"/>
        <w:sectPr w:rsidR="00A61847">
          <w:pgSz w:w="11920" w:h="16860"/>
          <w:pgMar w:top="1580" w:right="1300" w:bottom="1000" w:left="1340" w:header="0" w:footer="731" w:gutter="0"/>
          <w:cols w:space="708"/>
        </w:sectPr>
      </w:pPr>
    </w:p>
    <w:p w14:paraId="0CD9D83F" w14:textId="601A0DF5" w:rsidR="00471C05" w:rsidRPr="00522975" w:rsidRDefault="00471C05" w:rsidP="00471C05">
      <w:pPr>
        <w:rPr>
          <w:rFonts w:ascii="Arial" w:hAnsi="Arial" w:cs="Arial"/>
          <w:b/>
          <w:spacing w:val="13"/>
          <w:sz w:val="28"/>
          <w:szCs w:val="28"/>
        </w:rPr>
      </w:pPr>
      <w:r w:rsidRPr="00522975">
        <w:rPr>
          <w:rFonts w:ascii="Arial" w:hAnsi="Arial" w:cs="Arial"/>
          <w:b/>
          <w:spacing w:val="13"/>
          <w:sz w:val="28"/>
          <w:szCs w:val="28"/>
        </w:rPr>
        <w:lastRenderedPageBreak/>
        <w:t>Člověk a jeho svět</w:t>
      </w:r>
    </w:p>
    <w:p w14:paraId="0CD9D840" w14:textId="77777777" w:rsidR="00473C68" w:rsidRPr="00522975" w:rsidRDefault="00473C68" w:rsidP="005A09A9">
      <w:pPr>
        <w:jc w:val="both"/>
        <w:rPr>
          <w:rFonts w:cstheme="minorHAnsi"/>
          <w:spacing w:val="13"/>
          <w:sz w:val="24"/>
          <w:szCs w:val="24"/>
        </w:rPr>
      </w:pPr>
      <w:r w:rsidRPr="00522975">
        <w:rPr>
          <w:rFonts w:cstheme="minorHAnsi"/>
          <w:spacing w:val="13"/>
          <w:sz w:val="24"/>
          <w:szCs w:val="24"/>
        </w:rPr>
        <w:t>Tato komplexní oblast vymezuje vzdělávací oblast týkající se člověka, rodiny, společnosti, vlasti, přírody, kultury, techniky, zdraví, bezpečí a dalších témat. Uplatňuje pohled do historie i současnosti</w:t>
      </w:r>
      <w:r w:rsidR="00DE7B53" w:rsidRPr="00522975">
        <w:rPr>
          <w:rFonts w:cstheme="minorHAnsi"/>
          <w:spacing w:val="13"/>
          <w:sz w:val="24"/>
          <w:szCs w:val="24"/>
        </w:rPr>
        <w:t xml:space="preserve"> a směřuje k dovednostem pro praktický život.</w:t>
      </w:r>
    </w:p>
    <w:p w14:paraId="0CD9D841" w14:textId="77777777" w:rsidR="00593A0E" w:rsidRPr="00522975" w:rsidRDefault="00593A0E" w:rsidP="005A09A9">
      <w:pPr>
        <w:jc w:val="both"/>
        <w:rPr>
          <w:rFonts w:eastAsia="Times New Roman" w:cstheme="minorHAnsi"/>
          <w:sz w:val="24"/>
          <w:szCs w:val="24"/>
          <w:lang w:eastAsia="cs-CZ"/>
        </w:rPr>
      </w:pPr>
      <w:r w:rsidRPr="00522975">
        <w:rPr>
          <w:rFonts w:eastAsia="Times New Roman" w:cstheme="minorHAnsi"/>
          <w:sz w:val="24"/>
          <w:szCs w:val="24"/>
          <w:lang w:eastAsia="cs-CZ"/>
        </w:rPr>
        <w:t>Vzdělávací obsah vzdělávacího oboru Člověk a jeho svět je členěn do pěti tematických oblastí</w:t>
      </w:r>
    </w:p>
    <w:p w14:paraId="0CD9D842" w14:textId="77777777" w:rsidR="00593A0E" w:rsidRPr="00522975" w:rsidRDefault="00593A0E" w:rsidP="005A09A9">
      <w:pPr>
        <w:shd w:val="clear" w:color="auto" w:fill="FFFFFF"/>
        <w:spacing w:before="150" w:after="150"/>
        <w:jc w:val="both"/>
        <w:textAlignment w:val="top"/>
        <w:rPr>
          <w:rFonts w:eastAsia="Times New Roman" w:cstheme="minorHAnsi"/>
          <w:sz w:val="18"/>
          <w:szCs w:val="18"/>
          <w:lang w:eastAsia="cs-CZ"/>
        </w:rPr>
      </w:pPr>
      <w:r w:rsidRPr="00522975">
        <w:rPr>
          <w:rFonts w:eastAsia="Times New Roman" w:cstheme="minorHAnsi"/>
          <w:sz w:val="24"/>
          <w:szCs w:val="24"/>
          <w:lang w:eastAsia="cs-CZ"/>
        </w:rPr>
        <w:t xml:space="preserve">V tematickém okruhu </w:t>
      </w:r>
      <w:r w:rsidRPr="00522975">
        <w:rPr>
          <w:rFonts w:eastAsia="Times New Roman" w:cstheme="minorHAnsi"/>
          <w:b/>
          <w:sz w:val="24"/>
          <w:szCs w:val="24"/>
          <w:lang w:eastAsia="cs-CZ"/>
        </w:rPr>
        <w:t>Místo, kde žijeme</w:t>
      </w:r>
      <w:r w:rsidRPr="00522975">
        <w:rPr>
          <w:rFonts w:eastAsia="Times New Roman" w:cstheme="minorHAnsi"/>
          <w:sz w:val="24"/>
          <w:szCs w:val="24"/>
          <w:lang w:eastAsia="cs-CZ"/>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dopravní výchovu, praktické poznávání místních a regionálních skutečností a na utváření přímých zkušeností žáků </w:t>
      </w:r>
      <w:r w:rsidRPr="00522975">
        <w:rPr>
          <w:rFonts w:eastAsia="Times New Roman" w:cstheme="minorHAnsi"/>
          <w:b/>
          <w:bCs/>
          <w:sz w:val="24"/>
          <w:szCs w:val="24"/>
          <w:lang w:eastAsia="cs-CZ"/>
        </w:rPr>
        <w:t>(např. v dopravní výchově)</w:t>
      </w:r>
      <w:r w:rsidRPr="00522975">
        <w:rPr>
          <w:rFonts w:eastAsia="Times New Roman" w:cstheme="minorHAnsi"/>
          <w:sz w:val="24"/>
          <w:szCs w:val="24"/>
          <w:lang w:eastAsia="cs-CZ"/>
        </w:rPr>
        <w:t>. Různé činnosti a úkoly by měly přirozeným způsobem probudit v žácích kladný vztah k místu jejich bydliště, postupně rozvíjet jejich národní cítění a vztah k naší zemi.</w:t>
      </w:r>
    </w:p>
    <w:p w14:paraId="0CD9D843" w14:textId="77777777" w:rsidR="00593A0E" w:rsidRPr="00522975" w:rsidRDefault="00593A0E" w:rsidP="005A09A9">
      <w:pPr>
        <w:shd w:val="clear" w:color="auto" w:fill="FFFFFF"/>
        <w:spacing w:before="150" w:after="150"/>
        <w:jc w:val="both"/>
        <w:textAlignment w:val="top"/>
        <w:rPr>
          <w:rFonts w:eastAsia="Times New Roman" w:cstheme="minorHAnsi"/>
          <w:sz w:val="18"/>
          <w:szCs w:val="18"/>
          <w:lang w:eastAsia="cs-CZ"/>
        </w:rPr>
      </w:pPr>
      <w:r w:rsidRPr="00522975">
        <w:rPr>
          <w:rFonts w:eastAsia="Times New Roman" w:cstheme="minorHAnsi"/>
          <w:sz w:val="24"/>
          <w:szCs w:val="24"/>
          <w:lang w:eastAsia="cs-CZ"/>
        </w:rPr>
        <w:t xml:space="preserve">V tematickém okruhu </w:t>
      </w:r>
      <w:r w:rsidRPr="00522975">
        <w:rPr>
          <w:rFonts w:eastAsia="Times New Roman" w:cstheme="minorHAnsi"/>
          <w:b/>
          <w:sz w:val="24"/>
          <w:szCs w:val="24"/>
          <w:lang w:eastAsia="cs-CZ"/>
        </w:rPr>
        <w:t>Lidé kolem nás</w:t>
      </w:r>
      <w:r w:rsidRPr="00522975">
        <w:rPr>
          <w:rFonts w:eastAsia="Times New Roman" w:cstheme="minorHAnsi"/>
          <w:sz w:val="24"/>
          <w:szCs w:val="24"/>
          <w:lang w:eastAsia="cs-CZ"/>
        </w:rPr>
        <w:t xml:space="preserve"> si žáci postupně osvojují a upevňují základy vhodného chování a jednání mezi lidmi, uvědomují si význam a podstatu tolerance, pomoci a solidarity mezi lidmi, vzájemné úcty, snášenlivosti a rovného postavení mužů a žen. Poznávají, jak se lidé sdružují, baví, jakou vytvářejí kulturu. Seznamují se se základními právy a povinnostmi, </w:t>
      </w:r>
      <w:r w:rsidRPr="00522975">
        <w:rPr>
          <w:rFonts w:eastAsia="Times New Roman" w:cstheme="minorHAnsi"/>
          <w:b/>
          <w:bCs/>
          <w:sz w:val="24"/>
          <w:szCs w:val="24"/>
          <w:lang w:eastAsia="cs-CZ"/>
        </w:rPr>
        <w:t>se světem financí</w:t>
      </w:r>
      <w:r w:rsidRPr="00522975">
        <w:rPr>
          <w:rFonts w:eastAsia="Times New Roman" w:cstheme="minorHAnsi"/>
          <w:sz w:val="24"/>
          <w:szCs w:val="24"/>
          <w:lang w:eastAsia="cs-CZ"/>
        </w:rPr>
        <w:t>, ale i s problémy, které provázejí soužití lidí, celou společnost nebo i svět (globální problémy). Celý tematický okruh tak směřuje k prvotním poznatkům a dovednostem budoucího občana demokratického státu.</w:t>
      </w:r>
    </w:p>
    <w:p w14:paraId="0CD9D844" w14:textId="77777777" w:rsidR="00593A0E" w:rsidRPr="00522975" w:rsidRDefault="00593A0E" w:rsidP="005A09A9">
      <w:pPr>
        <w:shd w:val="clear" w:color="auto" w:fill="FFFFFF"/>
        <w:spacing w:before="150" w:after="150"/>
        <w:jc w:val="both"/>
        <w:textAlignment w:val="top"/>
        <w:rPr>
          <w:rFonts w:eastAsia="Times New Roman" w:cstheme="minorHAnsi"/>
          <w:sz w:val="18"/>
          <w:szCs w:val="18"/>
          <w:lang w:eastAsia="cs-CZ"/>
        </w:rPr>
      </w:pPr>
      <w:r w:rsidRPr="00522975">
        <w:rPr>
          <w:rFonts w:eastAsia="Times New Roman" w:cstheme="minorHAnsi"/>
          <w:sz w:val="24"/>
          <w:szCs w:val="24"/>
          <w:lang w:eastAsia="cs-CZ"/>
        </w:rPr>
        <w:t xml:space="preserve">V tematickém okruhu </w:t>
      </w:r>
      <w:r w:rsidRPr="00522975">
        <w:rPr>
          <w:rFonts w:eastAsia="Times New Roman" w:cstheme="minorHAnsi"/>
          <w:b/>
          <w:sz w:val="24"/>
          <w:szCs w:val="24"/>
          <w:lang w:eastAsia="cs-CZ"/>
        </w:rPr>
        <w:t>Lidé a čas</w:t>
      </w:r>
      <w:r w:rsidRPr="00522975">
        <w:rPr>
          <w:rFonts w:eastAsia="Times New Roman" w:cstheme="minorHAnsi"/>
          <w:sz w:val="24"/>
          <w:szCs w:val="24"/>
          <w:lang w:eastAsia="cs-CZ"/>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0CD9D845" w14:textId="77777777" w:rsidR="00593A0E" w:rsidRPr="00522975" w:rsidRDefault="00593A0E" w:rsidP="005A09A9">
      <w:pPr>
        <w:shd w:val="clear" w:color="auto" w:fill="FFFFFF"/>
        <w:spacing w:before="150" w:after="150"/>
        <w:jc w:val="both"/>
        <w:textAlignment w:val="top"/>
        <w:rPr>
          <w:rFonts w:eastAsia="Times New Roman" w:cstheme="minorHAnsi"/>
          <w:sz w:val="18"/>
          <w:szCs w:val="18"/>
          <w:lang w:eastAsia="cs-CZ"/>
        </w:rPr>
      </w:pPr>
      <w:r w:rsidRPr="00522975">
        <w:rPr>
          <w:rFonts w:eastAsia="Times New Roman" w:cstheme="minorHAnsi"/>
          <w:sz w:val="24"/>
          <w:szCs w:val="24"/>
          <w:lang w:eastAsia="cs-CZ"/>
        </w:rPr>
        <w:t xml:space="preserve">V tematickém okruhu </w:t>
      </w:r>
      <w:r w:rsidRPr="00522975">
        <w:rPr>
          <w:rFonts w:eastAsia="Times New Roman" w:cstheme="minorHAnsi"/>
          <w:b/>
          <w:sz w:val="24"/>
          <w:szCs w:val="24"/>
          <w:lang w:eastAsia="cs-CZ"/>
        </w:rPr>
        <w:t>Rozmanitost přírody</w:t>
      </w:r>
      <w:r w:rsidRPr="00522975">
        <w:rPr>
          <w:rFonts w:eastAsia="Times New Roman" w:cstheme="minorHAnsi"/>
          <w:sz w:val="24"/>
          <w:szCs w:val="24"/>
          <w:lang w:eastAsia="cs-CZ"/>
        </w:rPr>
        <w:t xml:space="preserve">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0CD9D846" w14:textId="77777777" w:rsidR="00593A0E" w:rsidRPr="00522975" w:rsidRDefault="00593A0E" w:rsidP="005A09A9">
      <w:pPr>
        <w:shd w:val="clear" w:color="auto" w:fill="FFFFFF"/>
        <w:spacing w:before="150" w:after="150"/>
        <w:jc w:val="both"/>
        <w:textAlignment w:val="top"/>
        <w:rPr>
          <w:rFonts w:eastAsia="Times New Roman" w:cstheme="minorHAnsi"/>
          <w:sz w:val="18"/>
          <w:szCs w:val="18"/>
          <w:lang w:eastAsia="cs-CZ"/>
        </w:rPr>
      </w:pPr>
      <w:r w:rsidRPr="00522975">
        <w:rPr>
          <w:rFonts w:eastAsia="Times New Roman" w:cstheme="minorHAnsi"/>
          <w:sz w:val="24"/>
          <w:szCs w:val="24"/>
          <w:lang w:eastAsia="cs-CZ"/>
        </w:rPr>
        <w:lastRenderedPageBreak/>
        <w:t xml:space="preserve">V tematickém okruhu </w:t>
      </w:r>
      <w:r w:rsidRPr="00522975">
        <w:rPr>
          <w:rFonts w:eastAsia="Times New Roman" w:cstheme="minorHAnsi"/>
          <w:b/>
          <w:sz w:val="24"/>
          <w:szCs w:val="24"/>
          <w:lang w:eastAsia="cs-CZ"/>
        </w:rPr>
        <w:t>Člověk a jeho zdraví</w:t>
      </w:r>
      <w:r w:rsidRPr="00522975">
        <w:rPr>
          <w:rFonts w:eastAsia="Times New Roman" w:cstheme="minorHAnsi"/>
          <w:sz w:val="24"/>
          <w:szCs w:val="24"/>
          <w:lang w:eastAsia="cs-CZ"/>
        </w:rPr>
        <w:t xml:space="preserve"> žáci poznávají především sebe na základě poznávání člověka jako živé bytosti, která má své biologické a fyziologické funkce a potřeby. Poznávají </w:t>
      </w:r>
      <w:r w:rsidRPr="00522975">
        <w:rPr>
          <w:rFonts w:eastAsia="Times New Roman" w:cstheme="minorHAnsi"/>
          <w:b/>
          <w:bCs/>
          <w:sz w:val="24"/>
          <w:szCs w:val="24"/>
          <w:lang w:eastAsia="cs-CZ"/>
        </w:rPr>
        <w:t>zdraví</w:t>
      </w:r>
      <w:r w:rsidRPr="00522975">
        <w:rPr>
          <w:rFonts w:eastAsia="Times New Roman" w:cstheme="minorHAnsi"/>
          <w:sz w:val="24"/>
          <w:szCs w:val="24"/>
          <w:lang w:eastAsia="cs-CZ"/>
        </w:rPr>
        <w:t xml:space="preserve"> </w:t>
      </w:r>
      <w:r w:rsidRPr="00522975">
        <w:rPr>
          <w:rFonts w:eastAsia="Times New Roman" w:cstheme="minorHAnsi"/>
          <w:b/>
          <w:bCs/>
          <w:sz w:val="24"/>
          <w:szCs w:val="24"/>
          <w:lang w:eastAsia="cs-CZ"/>
        </w:rPr>
        <w:t>jako stav bio-psycho-sociální rovnováhy života</w:t>
      </w:r>
      <w:r w:rsidRPr="00522975">
        <w:rPr>
          <w:rFonts w:eastAsia="Times New Roman" w:cstheme="minorHAnsi"/>
          <w:sz w:val="24"/>
          <w:szCs w:val="24"/>
          <w:lang w:eastAsia="cs-CZ"/>
        </w:rPr>
        <w:t xml:space="preserve">. </w:t>
      </w:r>
      <w:r w:rsidRPr="00522975">
        <w:rPr>
          <w:rFonts w:eastAsia="Times New Roman" w:cstheme="minorHAnsi"/>
          <w:b/>
          <w:bCs/>
          <w:sz w:val="24"/>
          <w:szCs w:val="24"/>
          <w:lang w:eastAsia="cs-CZ"/>
        </w:rPr>
        <w:t>Žáci se seznamují s tím,</w:t>
      </w:r>
      <w:r w:rsidRPr="00522975">
        <w:rPr>
          <w:rFonts w:eastAsia="Times New Roman" w:cstheme="minorHAnsi"/>
          <w:sz w:val="24"/>
          <w:szCs w:val="24"/>
          <w:lang w:eastAsia="cs-CZ"/>
        </w:rPr>
        <w:t xml:space="preserve"> jak se člověk vyvíjí a mění od narození do dospělosti, co je pro člověka vhodné a nevhodné z hlediska denního režimu, hygieny, výživy, mezilidských vztahů atd. Získávají základní poučení o zdraví a nemocech, o zdravotní prevenci i </w:t>
      </w:r>
      <w:r w:rsidRPr="00522975">
        <w:rPr>
          <w:rFonts w:eastAsia="Times New Roman" w:cstheme="minorHAnsi"/>
          <w:b/>
          <w:bCs/>
          <w:sz w:val="24"/>
          <w:szCs w:val="24"/>
          <w:lang w:eastAsia="cs-CZ"/>
        </w:rPr>
        <w:t>a poskytování</w:t>
      </w:r>
      <w:r w:rsidRPr="00522975">
        <w:rPr>
          <w:rFonts w:eastAsia="Times New Roman" w:cstheme="minorHAnsi"/>
          <w:sz w:val="24"/>
          <w:szCs w:val="24"/>
          <w:lang w:eastAsia="cs-CZ"/>
        </w:rPr>
        <w:t xml:space="preserve"> první pomoci a o bezpečném. </w:t>
      </w:r>
      <w:r w:rsidRPr="00522975">
        <w:rPr>
          <w:rFonts w:eastAsia="Times New Roman" w:cstheme="minorHAnsi"/>
          <w:b/>
          <w:bCs/>
          <w:sz w:val="24"/>
          <w:szCs w:val="24"/>
          <w:lang w:eastAsia="cs-CZ"/>
        </w:rPr>
        <w:t>Osvojují si bezpečné</w:t>
      </w:r>
      <w:r w:rsidRPr="00522975">
        <w:rPr>
          <w:rFonts w:eastAsia="Times New Roman" w:cstheme="minorHAnsi"/>
          <w:sz w:val="24"/>
          <w:szCs w:val="24"/>
          <w:lang w:eastAsia="cs-CZ"/>
        </w:rPr>
        <w:t xml:space="preserve"> chování </w:t>
      </w:r>
      <w:r w:rsidRPr="00522975">
        <w:rPr>
          <w:rFonts w:eastAsia="Times New Roman" w:cstheme="minorHAnsi"/>
          <w:b/>
          <w:bCs/>
          <w:sz w:val="24"/>
          <w:szCs w:val="24"/>
          <w:lang w:eastAsia="cs-CZ"/>
        </w:rPr>
        <w:t>a vzájemnou pomoc</w:t>
      </w:r>
      <w:r w:rsidRPr="00522975">
        <w:rPr>
          <w:rFonts w:eastAsia="Times New Roman" w:cstheme="minorHAnsi"/>
          <w:sz w:val="24"/>
          <w:szCs w:val="24"/>
          <w:lang w:eastAsia="cs-CZ"/>
        </w:rPr>
        <w:t xml:space="preserve">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nejcennější hodnota v životě člověka. Potřebné vědomosti a dovednosti získávají tím, že pozorují názorné pomůcky, sledují konkrétní situace, hrají určené role a řeší modelové situace </w:t>
      </w:r>
      <w:r w:rsidRPr="00522975">
        <w:rPr>
          <w:rFonts w:eastAsia="Times New Roman" w:cstheme="minorHAnsi"/>
          <w:b/>
          <w:bCs/>
          <w:sz w:val="24"/>
          <w:szCs w:val="24"/>
          <w:lang w:eastAsia="cs-CZ"/>
        </w:rPr>
        <w:t>důležitá hodnota v životě člověka.</w:t>
      </w:r>
      <w:r w:rsidRPr="00522975">
        <w:rPr>
          <w:rFonts w:eastAsia="Times New Roman" w:cstheme="minorHAnsi"/>
          <w:sz w:val="24"/>
          <w:szCs w:val="24"/>
          <w:lang w:eastAsia="cs-CZ"/>
        </w:rPr>
        <w:t xml:space="preserve"> </w:t>
      </w:r>
    </w:p>
    <w:p w14:paraId="0CD9D847" w14:textId="77777777" w:rsidR="00593A0E" w:rsidRPr="00522975" w:rsidRDefault="00593A0E" w:rsidP="005A09A9">
      <w:pPr>
        <w:shd w:val="clear" w:color="auto" w:fill="FFFFFF"/>
        <w:spacing w:after="0"/>
        <w:jc w:val="both"/>
        <w:textAlignment w:val="top"/>
        <w:rPr>
          <w:rFonts w:eastAsia="Times New Roman" w:cstheme="minorHAnsi"/>
          <w:sz w:val="18"/>
          <w:szCs w:val="18"/>
          <w:lang w:eastAsia="cs-CZ"/>
        </w:rPr>
      </w:pPr>
      <w:r w:rsidRPr="00522975">
        <w:rPr>
          <w:rFonts w:eastAsia="Times New Roman" w:cstheme="minorHAnsi"/>
          <w:b/>
          <w:bCs/>
          <w:sz w:val="24"/>
          <w:szCs w:val="24"/>
          <w:lang w:eastAsia="cs-CZ"/>
        </w:rPr>
        <w:t>Potřebné vědomosti a dovednosti ve vzdělávacím oboru Člověk a jeho svět získávají žáci především tím, že pozorují názorné pomůcky, přírodu a činnosti lidí, hrají určené role, řeší modelové situace atd.</w:t>
      </w:r>
      <w:r w:rsidRPr="00522975">
        <w:rPr>
          <w:rFonts w:eastAsia="Times New Roman" w:cstheme="minorHAnsi"/>
          <w:sz w:val="24"/>
          <w:szCs w:val="24"/>
          <w:lang w:eastAsia="cs-CZ"/>
        </w:rPr>
        <w:t xml:space="preserve"> </w:t>
      </w:r>
    </w:p>
    <w:p w14:paraId="0CD9D848" w14:textId="77777777" w:rsidR="00593A0E" w:rsidRPr="00522975" w:rsidRDefault="00593A0E" w:rsidP="005A09A9">
      <w:pPr>
        <w:jc w:val="both"/>
        <w:rPr>
          <w:rFonts w:eastAsia="Times New Roman" w:cstheme="minorHAnsi"/>
          <w:sz w:val="24"/>
          <w:szCs w:val="24"/>
          <w:lang w:eastAsia="cs-CZ"/>
        </w:rPr>
      </w:pPr>
    </w:p>
    <w:p w14:paraId="0CD9D849" w14:textId="77777777" w:rsidR="00471C05" w:rsidRPr="00522975" w:rsidRDefault="00471C05" w:rsidP="00A52236">
      <w:pPr>
        <w:pStyle w:val="zkladntext0"/>
        <w:jc w:val="left"/>
        <w:rPr>
          <w:rFonts w:asciiTheme="minorHAnsi" w:hAnsiTheme="minorHAnsi" w:cstheme="minorHAnsi"/>
          <w:color w:val="auto"/>
        </w:rPr>
      </w:pPr>
      <w:r w:rsidRPr="00522975">
        <w:rPr>
          <w:rFonts w:asciiTheme="minorHAnsi" w:hAnsiTheme="minorHAnsi" w:cstheme="minorHAnsi"/>
          <w:color w:val="auto"/>
        </w:rPr>
        <w:t xml:space="preserve">Vzdělávací oblast je v 1. – 3. r. realizována prostřednictvím vyučovacího předmětu </w:t>
      </w:r>
    </w:p>
    <w:p w14:paraId="0CD9D84A" w14:textId="77777777" w:rsidR="00471C05" w:rsidRPr="00522975" w:rsidRDefault="00471C05" w:rsidP="00A52236">
      <w:pPr>
        <w:pStyle w:val="zkladntext0"/>
        <w:jc w:val="left"/>
        <w:rPr>
          <w:rFonts w:asciiTheme="minorHAnsi" w:hAnsiTheme="minorHAnsi" w:cstheme="minorHAnsi"/>
          <w:b/>
          <w:color w:val="auto"/>
          <w:sz w:val="28"/>
          <w:szCs w:val="28"/>
        </w:rPr>
      </w:pPr>
      <w:r w:rsidRPr="00522975">
        <w:rPr>
          <w:rFonts w:asciiTheme="minorHAnsi" w:hAnsiTheme="minorHAnsi" w:cstheme="minorHAnsi"/>
          <w:b/>
          <w:color w:val="auto"/>
          <w:sz w:val="28"/>
          <w:szCs w:val="28"/>
        </w:rPr>
        <w:t>Prvouka.</w:t>
      </w:r>
    </w:p>
    <w:p w14:paraId="0CD9D84B" w14:textId="77777777" w:rsidR="00471C05" w:rsidRPr="00522975" w:rsidRDefault="00471C05" w:rsidP="00471C05">
      <w:pPr>
        <w:pStyle w:val="ABC"/>
        <w:spacing w:before="283"/>
        <w:rPr>
          <w:rFonts w:asciiTheme="minorHAnsi" w:hAnsiTheme="minorHAnsi" w:cstheme="minorHAnsi"/>
          <w:color w:val="auto"/>
        </w:rPr>
      </w:pPr>
      <w:r w:rsidRPr="00522975">
        <w:rPr>
          <w:rFonts w:asciiTheme="minorHAnsi" w:hAnsiTheme="minorHAnsi" w:cstheme="minorHAnsi"/>
          <w:color w:val="auto"/>
        </w:rPr>
        <w:t>Charakteristika předmětu</w:t>
      </w:r>
      <w:r w:rsidR="00A52236" w:rsidRPr="00522975">
        <w:rPr>
          <w:rFonts w:asciiTheme="minorHAnsi" w:hAnsiTheme="minorHAnsi" w:cstheme="minorHAnsi"/>
          <w:color w:val="auto"/>
        </w:rPr>
        <w:t xml:space="preserve"> Prvouka</w:t>
      </w:r>
    </w:p>
    <w:p w14:paraId="0CD9D84C" w14:textId="77777777" w:rsidR="00471C05" w:rsidRPr="00522975" w:rsidRDefault="00471C05" w:rsidP="00A52236">
      <w:pPr>
        <w:pStyle w:val="zkladntext0"/>
        <w:spacing w:after="0" w:line="276" w:lineRule="auto"/>
        <w:rPr>
          <w:rFonts w:asciiTheme="minorHAnsi" w:hAnsiTheme="minorHAnsi" w:cstheme="minorHAnsi"/>
          <w:color w:val="auto"/>
        </w:rPr>
      </w:pPr>
      <w:r w:rsidRPr="00522975">
        <w:rPr>
          <w:rFonts w:asciiTheme="minorHAnsi" w:hAnsiTheme="minorHAnsi" w:cstheme="minorHAnsi"/>
          <w:color w:val="auto"/>
        </w:rPr>
        <w:t xml:space="preserve">Cíle jsou naplňovány prostřednictvím využívání vlastních zkušeností žáků. Učitel řídí vyučování tak, aby žáci docházeli k novým poznatkům zejména na základě vlastních činností a přímého pozorování. Žáci mohou různé věci a jevy pozorovat např. při řízených činnostech, na vycházkách, při pokusech, při zacházení s různými nástroji a předměty.  Průběžně a v souvislosti s různými vyučovacími předměty vedeme žáky k tomu, aby výsledky svých pozorování, zjištění a objevování zaznamenávali různými způsoby, tj. výtvarně i písemně. </w:t>
      </w:r>
    </w:p>
    <w:p w14:paraId="0CD9D84D" w14:textId="77777777" w:rsidR="00471C05" w:rsidRPr="00522975" w:rsidRDefault="00471C05" w:rsidP="00A52236">
      <w:pPr>
        <w:pStyle w:val="Noparagraphstyle"/>
        <w:spacing w:line="276" w:lineRule="auto"/>
        <w:jc w:val="both"/>
        <w:rPr>
          <w:rFonts w:asciiTheme="minorHAnsi" w:hAnsiTheme="minorHAnsi" w:cstheme="minorHAnsi"/>
          <w:color w:val="auto"/>
        </w:rPr>
      </w:pPr>
      <w:r w:rsidRPr="00522975">
        <w:rPr>
          <w:rFonts w:asciiTheme="minorHAnsi" w:hAnsiTheme="minorHAnsi" w:cstheme="minorHAnsi"/>
          <w:color w:val="auto"/>
        </w:rPr>
        <w:t>V tomto období využíváme co nejvíce regionálních přírodních i společenských jevů.</w:t>
      </w:r>
    </w:p>
    <w:p w14:paraId="0CD9D84E" w14:textId="77777777" w:rsidR="00471C05" w:rsidRPr="00522975" w:rsidRDefault="00471C05" w:rsidP="00A52236">
      <w:pPr>
        <w:pStyle w:val="zkladntext0"/>
        <w:spacing w:after="0" w:line="276" w:lineRule="auto"/>
        <w:rPr>
          <w:rFonts w:asciiTheme="minorHAnsi" w:hAnsiTheme="minorHAnsi" w:cstheme="minorHAnsi"/>
          <w:color w:val="auto"/>
        </w:rPr>
      </w:pPr>
      <w:r w:rsidRPr="00522975">
        <w:rPr>
          <w:rFonts w:asciiTheme="minorHAnsi" w:hAnsiTheme="minorHAnsi" w:cstheme="minorHAnsi"/>
          <w:color w:val="auto"/>
        </w:rPr>
        <w:t>Charakteristické pro výuku prvouky v 1. období základního vzdělávání je její prolínání s učivem ostatních předmětů. Právě toto prolínání témat dává možnost vytváření mnoha malých projektů, které výuku obohatí a učivo spojí se životem kolem dětí. Výuku prvouky vhodně doplňují obrazy, videozáznamy, filmy, besedy, vycházky, exkurze atp.</w:t>
      </w:r>
    </w:p>
    <w:p w14:paraId="0CD9D84F" w14:textId="77777777" w:rsidR="00471C05" w:rsidRPr="00522975" w:rsidRDefault="00471C05" w:rsidP="00A52236">
      <w:pPr>
        <w:pStyle w:val="zkladntext0"/>
        <w:spacing w:after="0" w:line="276" w:lineRule="auto"/>
        <w:rPr>
          <w:rFonts w:asciiTheme="minorHAnsi" w:hAnsiTheme="minorHAnsi" w:cstheme="minorHAnsi"/>
          <w:color w:val="auto"/>
        </w:rPr>
      </w:pPr>
    </w:p>
    <w:p w14:paraId="0CD9D850" w14:textId="77777777" w:rsidR="005A09A9" w:rsidRPr="00522975" w:rsidRDefault="005A09A9" w:rsidP="00A52236">
      <w:pPr>
        <w:pStyle w:val="zkladntext0"/>
        <w:spacing w:after="0" w:line="276" w:lineRule="auto"/>
        <w:rPr>
          <w:rFonts w:asciiTheme="minorHAnsi" w:hAnsiTheme="minorHAnsi" w:cstheme="minorHAnsi"/>
          <w:color w:val="auto"/>
        </w:rPr>
      </w:pPr>
    </w:p>
    <w:p w14:paraId="0CD9D851" w14:textId="77777777" w:rsidR="005A09A9" w:rsidRDefault="005A09A9" w:rsidP="00A52236">
      <w:pPr>
        <w:pStyle w:val="zkladntext0"/>
        <w:spacing w:after="0" w:line="276" w:lineRule="auto"/>
        <w:rPr>
          <w:rFonts w:asciiTheme="minorHAnsi" w:hAnsiTheme="minorHAnsi" w:cstheme="minorHAnsi"/>
          <w:color w:val="auto"/>
        </w:rPr>
      </w:pPr>
    </w:p>
    <w:p w14:paraId="71448BB2" w14:textId="77777777" w:rsidR="00CA3FF2" w:rsidRDefault="00CA3FF2" w:rsidP="00A52236">
      <w:pPr>
        <w:pStyle w:val="zkladntext0"/>
        <w:spacing w:after="0" w:line="276" w:lineRule="auto"/>
        <w:rPr>
          <w:rFonts w:asciiTheme="minorHAnsi" w:hAnsiTheme="minorHAnsi" w:cstheme="minorHAnsi"/>
          <w:color w:val="auto"/>
        </w:rPr>
      </w:pPr>
    </w:p>
    <w:p w14:paraId="1623285A" w14:textId="77777777" w:rsidR="00CA3FF2" w:rsidRDefault="00CA3FF2" w:rsidP="00A52236">
      <w:pPr>
        <w:pStyle w:val="zkladntext0"/>
        <w:spacing w:after="0" w:line="276" w:lineRule="auto"/>
        <w:rPr>
          <w:rFonts w:asciiTheme="minorHAnsi" w:hAnsiTheme="minorHAnsi" w:cstheme="minorHAnsi"/>
          <w:color w:val="auto"/>
        </w:rPr>
      </w:pPr>
    </w:p>
    <w:p w14:paraId="07B360D0" w14:textId="77777777" w:rsidR="00CA3FF2" w:rsidRDefault="00CA3FF2" w:rsidP="00A52236">
      <w:pPr>
        <w:pStyle w:val="zkladntext0"/>
        <w:spacing w:after="0" w:line="276" w:lineRule="auto"/>
        <w:rPr>
          <w:rFonts w:asciiTheme="minorHAnsi" w:hAnsiTheme="minorHAnsi" w:cstheme="minorHAnsi"/>
          <w:color w:val="auto"/>
        </w:rPr>
      </w:pPr>
    </w:p>
    <w:p w14:paraId="1519C7F7" w14:textId="77777777" w:rsidR="00CA3FF2" w:rsidRPr="00522975" w:rsidRDefault="00CA3FF2" w:rsidP="00A52236">
      <w:pPr>
        <w:pStyle w:val="zkladntext0"/>
        <w:spacing w:after="0" w:line="276" w:lineRule="auto"/>
        <w:rPr>
          <w:rFonts w:asciiTheme="minorHAnsi" w:hAnsiTheme="minorHAnsi" w:cstheme="minorHAnsi"/>
          <w:color w:val="auto"/>
        </w:rPr>
      </w:pPr>
    </w:p>
    <w:p w14:paraId="0CD9D852" w14:textId="77777777" w:rsidR="005A09A9" w:rsidRPr="00522975" w:rsidRDefault="005A09A9" w:rsidP="00A52236">
      <w:pPr>
        <w:pStyle w:val="zkladntext0"/>
        <w:spacing w:after="0" w:line="276" w:lineRule="auto"/>
        <w:rPr>
          <w:rFonts w:asciiTheme="minorHAnsi" w:hAnsiTheme="minorHAnsi" w:cstheme="minorHAnsi"/>
          <w:color w:val="auto"/>
        </w:rPr>
      </w:pPr>
    </w:p>
    <w:p w14:paraId="0CD9D853" w14:textId="77777777" w:rsidR="00471C05" w:rsidRPr="00522975" w:rsidRDefault="00471C05" w:rsidP="00A52236">
      <w:pPr>
        <w:pStyle w:val="zkladntext0"/>
        <w:jc w:val="left"/>
        <w:rPr>
          <w:rFonts w:asciiTheme="minorHAnsi" w:hAnsiTheme="minorHAnsi" w:cstheme="minorHAnsi"/>
          <w:b/>
          <w:color w:val="auto"/>
          <w:sz w:val="28"/>
          <w:szCs w:val="28"/>
        </w:rPr>
      </w:pPr>
      <w:r w:rsidRPr="00522975">
        <w:rPr>
          <w:rFonts w:asciiTheme="minorHAnsi" w:hAnsiTheme="minorHAnsi" w:cstheme="minorHAnsi"/>
          <w:color w:val="auto"/>
        </w:rPr>
        <w:lastRenderedPageBreak/>
        <w:t xml:space="preserve">ve </w:t>
      </w:r>
      <w:smartTag w:uri="urn:schemas-microsoft-com:office:smarttags" w:element="metricconverter">
        <w:smartTagPr>
          <w:attr w:name="ProductID" w:val="4. a"/>
        </w:smartTagPr>
        <w:r w:rsidRPr="00522975">
          <w:rPr>
            <w:rFonts w:asciiTheme="minorHAnsi" w:hAnsiTheme="minorHAnsi" w:cstheme="minorHAnsi"/>
            <w:color w:val="auto"/>
          </w:rPr>
          <w:t>4. a</w:t>
        </w:r>
      </w:smartTag>
      <w:r w:rsidRPr="00522975">
        <w:rPr>
          <w:rFonts w:asciiTheme="minorHAnsi" w:hAnsiTheme="minorHAnsi" w:cstheme="minorHAnsi"/>
          <w:color w:val="auto"/>
        </w:rPr>
        <w:t xml:space="preserve"> 5. ročníku realizována prostřednictvím vyučovacích předmětů </w:t>
      </w:r>
      <w:r w:rsidRPr="00522975">
        <w:rPr>
          <w:rFonts w:asciiTheme="minorHAnsi" w:hAnsiTheme="minorHAnsi" w:cstheme="minorHAnsi"/>
          <w:color w:val="auto"/>
        </w:rPr>
        <w:br/>
      </w:r>
      <w:r w:rsidR="00A52236" w:rsidRPr="00522975">
        <w:rPr>
          <w:rFonts w:asciiTheme="minorHAnsi" w:hAnsiTheme="minorHAnsi" w:cstheme="minorHAnsi"/>
          <w:b/>
          <w:color w:val="auto"/>
          <w:sz w:val="28"/>
          <w:szCs w:val="28"/>
        </w:rPr>
        <w:t xml:space="preserve">Přírodověda a </w:t>
      </w:r>
      <w:r w:rsidRPr="00522975">
        <w:rPr>
          <w:rFonts w:asciiTheme="minorHAnsi" w:hAnsiTheme="minorHAnsi" w:cstheme="minorHAnsi"/>
          <w:b/>
          <w:color w:val="auto"/>
          <w:sz w:val="28"/>
          <w:szCs w:val="28"/>
        </w:rPr>
        <w:t>Vlastivěda</w:t>
      </w:r>
    </w:p>
    <w:p w14:paraId="0CD9D854" w14:textId="77777777" w:rsidR="00471C05" w:rsidRPr="00522975" w:rsidRDefault="00471C05" w:rsidP="005A09A9">
      <w:pPr>
        <w:pStyle w:val="Nadpis4"/>
        <w:rPr>
          <w:rFonts w:asciiTheme="minorHAnsi" w:hAnsiTheme="minorHAnsi" w:cstheme="minorHAnsi"/>
        </w:rPr>
      </w:pPr>
      <w:r w:rsidRPr="00522975">
        <w:rPr>
          <w:rFonts w:asciiTheme="minorHAnsi" w:hAnsiTheme="minorHAnsi" w:cstheme="minorHAnsi"/>
        </w:rPr>
        <w:t>Chara</w:t>
      </w:r>
      <w:r w:rsidR="005A09A9" w:rsidRPr="00522975">
        <w:rPr>
          <w:rFonts w:asciiTheme="minorHAnsi" w:hAnsiTheme="minorHAnsi" w:cstheme="minorHAnsi"/>
        </w:rPr>
        <w:t>kteristika předmětu Přírodověda</w:t>
      </w:r>
    </w:p>
    <w:p w14:paraId="0CD9D855" w14:textId="77777777" w:rsidR="00471C05" w:rsidRPr="00522975" w:rsidRDefault="00471C05" w:rsidP="00473C68">
      <w:pPr>
        <w:pStyle w:val="zkladntext0"/>
        <w:spacing w:line="276" w:lineRule="auto"/>
        <w:rPr>
          <w:rFonts w:asciiTheme="minorHAnsi" w:hAnsiTheme="minorHAnsi" w:cstheme="minorHAnsi"/>
          <w:color w:val="auto"/>
          <w:szCs w:val="24"/>
        </w:rPr>
      </w:pPr>
      <w:r w:rsidRPr="00522975">
        <w:rPr>
          <w:rFonts w:asciiTheme="minorHAnsi" w:hAnsiTheme="minorHAnsi" w:cstheme="minorHAnsi"/>
          <w:color w:val="auto"/>
          <w:szCs w:val="24"/>
        </w:rPr>
        <w:t xml:space="preserve">Výuka přírodovědy ve 2. vzdělávacím období navazuje na učivo prvouky, v mnohém ho prohlubuje a rozšiřuje.  Žáci mají možnost v přírodovědném vyučování využívat vědomosti z prvouky i své zkušenosti z vlastních pozorování přírody. Tím, že žákům umožňujeme, aby své vlastní zkušenosti a poznatky spojovali s novým učivem, </w:t>
      </w:r>
      <w:r w:rsidR="00473C68" w:rsidRPr="00522975">
        <w:rPr>
          <w:rFonts w:asciiTheme="minorHAnsi" w:hAnsiTheme="minorHAnsi" w:cstheme="minorHAnsi"/>
          <w:color w:val="auto"/>
          <w:szCs w:val="24"/>
        </w:rPr>
        <w:t>snadno dosahujeme</w:t>
      </w:r>
      <w:r w:rsidRPr="00522975">
        <w:rPr>
          <w:rFonts w:asciiTheme="minorHAnsi" w:hAnsiTheme="minorHAnsi" w:cstheme="minorHAnsi"/>
          <w:color w:val="auto"/>
          <w:szCs w:val="24"/>
        </w:rPr>
        <w:t xml:space="preserve"> toho, že se učí se </w:t>
      </w:r>
      <w:r w:rsidR="00473C68" w:rsidRPr="00522975">
        <w:rPr>
          <w:rFonts w:asciiTheme="minorHAnsi" w:hAnsiTheme="minorHAnsi" w:cstheme="minorHAnsi"/>
          <w:color w:val="auto"/>
          <w:szCs w:val="24"/>
        </w:rPr>
        <w:t>zájmem a mají</w:t>
      </w:r>
      <w:r w:rsidRPr="00522975">
        <w:rPr>
          <w:rFonts w:asciiTheme="minorHAnsi" w:hAnsiTheme="minorHAnsi" w:cstheme="minorHAnsi"/>
          <w:color w:val="auto"/>
          <w:szCs w:val="24"/>
        </w:rPr>
        <w:t xml:space="preserve"> dobré znalosti z přírodovědy.</w:t>
      </w:r>
    </w:p>
    <w:p w14:paraId="0CD9D856" w14:textId="77777777" w:rsidR="00471C05" w:rsidRPr="00522975" w:rsidRDefault="00471C05" w:rsidP="00473C68">
      <w:pPr>
        <w:jc w:val="both"/>
        <w:rPr>
          <w:rFonts w:cstheme="minorHAnsi"/>
          <w:sz w:val="24"/>
          <w:szCs w:val="24"/>
        </w:rPr>
      </w:pPr>
      <w:r w:rsidRPr="00522975">
        <w:rPr>
          <w:rFonts w:cstheme="minorHAnsi"/>
          <w:sz w:val="24"/>
          <w:szCs w:val="24"/>
        </w:rPr>
        <w:t>Při činnostech se žáci učí spolupracovat, organizovat práci ve skupině i přijímat individuální odpovědnost za splnění určitého úkolu.</w:t>
      </w:r>
    </w:p>
    <w:p w14:paraId="0CD9D857" w14:textId="77777777" w:rsidR="00471C05" w:rsidRPr="00522975" w:rsidRDefault="00471C05" w:rsidP="00473C68">
      <w:pPr>
        <w:jc w:val="both"/>
        <w:rPr>
          <w:rFonts w:cstheme="minorHAnsi"/>
          <w:sz w:val="24"/>
          <w:szCs w:val="24"/>
        </w:rPr>
      </w:pPr>
      <w:r w:rsidRPr="00522975">
        <w:rPr>
          <w:rFonts w:cstheme="minorHAnsi"/>
          <w:sz w:val="24"/>
          <w:szCs w:val="24"/>
        </w:rPr>
        <w:t xml:space="preserve">Při přírodovědném vyučování se ve velké míře uplatňují mezipředmětové vztahy s výukou českého jazyka, </w:t>
      </w:r>
      <w:r w:rsidR="00473C68" w:rsidRPr="00522975">
        <w:rPr>
          <w:rFonts w:cstheme="minorHAnsi"/>
          <w:sz w:val="24"/>
          <w:szCs w:val="24"/>
        </w:rPr>
        <w:t>matematiky, hudební</w:t>
      </w:r>
      <w:r w:rsidRPr="00522975">
        <w:rPr>
          <w:rFonts w:cstheme="minorHAnsi"/>
          <w:sz w:val="24"/>
          <w:szCs w:val="24"/>
        </w:rPr>
        <w:t xml:space="preserve"> výchovy, i tvořivých činností. Těchto možností velmi snadno využíváme při realizaci krátkodobých projektů.         </w:t>
      </w:r>
    </w:p>
    <w:p w14:paraId="0CD9D858" w14:textId="77777777" w:rsidR="00471C05" w:rsidRPr="00522975" w:rsidRDefault="00471C05" w:rsidP="00F2109F">
      <w:pPr>
        <w:jc w:val="both"/>
        <w:rPr>
          <w:rFonts w:cstheme="minorHAnsi"/>
          <w:sz w:val="24"/>
          <w:szCs w:val="24"/>
        </w:rPr>
      </w:pPr>
      <w:r w:rsidRPr="00522975">
        <w:rPr>
          <w:rFonts w:cstheme="minorHAnsi"/>
          <w:sz w:val="24"/>
          <w:szCs w:val="24"/>
        </w:rPr>
        <w:t>Při poznávání přír</w:t>
      </w:r>
      <w:r w:rsidR="00473C68" w:rsidRPr="00522975">
        <w:rPr>
          <w:rFonts w:cstheme="minorHAnsi"/>
          <w:sz w:val="24"/>
          <w:szCs w:val="24"/>
        </w:rPr>
        <w:t>ody a jejich zákonitostí docházejí</w:t>
      </w:r>
      <w:r w:rsidRPr="00522975">
        <w:rPr>
          <w:rFonts w:cstheme="minorHAnsi"/>
          <w:sz w:val="24"/>
          <w:szCs w:val="24"/>
        </w:rPr>
        <w:t xml:space="preserve"> žáci k poznání, že Země a život na ní tvoří celek, ve kterém jsou všechny hlavní děje v rovnováze. Je třeba, aby si žáci uvědomili, že tuto rovnováhu může člověk svou činností snadno narušit, ale obvykle jen velmi obtížně obnovit. Učí se využívat svých poznatků, hodnotit svá pozorování a záznamy, hledat možnosti, jak i oni mohou přispět k zlepšení životního</w:t>
      </w:r>
      <w:r w:rsidR="00F2109F" w:rsidRPr="00522975">
        <w:rPr>
          <w:rFonts w:cstheme="minorHAnsi"/>
          <w:sz w:val="24"/>
          <w:szCs w:val="24"/>
        </w:rPr>
        <w:t xml:space="preserve"> prostředí a k ochraně přírody.</w:t>
      </w:r>
    </w:p>
    <w:p w14:paraId="0CD9D859" w14:textId="1DBA73C8" w:rsidR="00471C05" w:rsidRPr="00CA3FF2" w:rsidRDefault="00471C05" w:rsidP="00471C05">
      <w:pPr>
        <w:pStyle w:val="zkladntext0"/>
        <w:rPr>
          <w:rFonts w:asciiTheme="minorHAnsi" w:hAnsiTheme="minorHAnsi" w:cstheme="minorHAnsi"/>
          <w:b/>
          <w:color w:val="auto"/>
          <w:sz w:val="28"/>
          <w:szCs w:val="28"/>
        </w:rPr>
      </w:pPr>
      <w:r w:rsidRPr="00CA3FF2">
        <w:rPr>
          <w:rFonts w:asciiTheme="minorHAnsi" w:hAnsiTheme="minorHAnsi" w:cstheme="minorHAnsi"/>
          <w:b/>
          <w:color w:val="auto"/>
          <w:sz w:val="28"/>
          <w:szCs w:val="28"/>
        </w:rPr>
        <w:t>Charakteristika předmětu Vlastivěda</w:t>
      </w:r>
    </w:p>
    <w:p w14:paraId="0CD9D85A" w14:textId="36D41DD8" w:rsidR="00471C05" w:rsidRPr="00CA3FF2" w:rsidRDefault="00471C05" w:rsidP="005A09A9">
      <w:pPr>
        <w:rPr>
          <w:sz w:val="24"/>
          <w:szCs w:val="24"/>
        </w:rPr>
      </w:pPr>
      <w:r w:rsidRPr="00CA3FF2">
        <w:rPr>
          <w:sz w:val="24"/>
          <w:szCs w:val="24"/>
        </w:rPr>
        <w:t xml:space="preserve">Vyučovací předmět vlastivěda zahrnuje ve </w:t>
      </w:r>
      <w:smartTag w:uri="urn:schemas-microsoft-com:office:smarttags" w:element="metricconverter">
        <w:smartTagPr>
          <w:attr w:name="ProductID" w:val="4. a"/>
        </w:smartTagPr>
        <w:r w:rsidRPr="00CA3FF2">
          <w:rPr>
            <w:sz w:val="24"/>
            <w:szCs w:val="24"/>
          </w:rPr>
          <w:t>4. a</w:t>
        </w:r>
      </w:smartTag>
      <w:r w:rsidRPr="00CA3FF2">
        <w:rPr>
          <w:sz w:val="24"/>
          <w:szCs w:val="24"/>
        </w:rPr>
        <w:t xml:space="preserve"> 5. ročníku učivo zeměpisné a historické. Je účelné věnovat zeměpisnému i dějepisnému učivu v obou ročnících po 1 hodině týdně (ne však zeměpis jedno pololetí a dějepis druhé pololetí). Proto js</w:t>
      </w:r>
      <w:r w:rsidR="005A09A9" w:rsidRPr="00CA3FF2">
        <w:rPr>
          <w:sz w:val="24"/>
          <w:szCs w:val="24"/>
        </w:rPr>
        <w:t xml:space="preserve">me z tohoto důvodu věnovali ve 4 . roč. </w:t>
      </w:r>
      <w:r w:rsidRPr="00CA3FF2">
        <w:rPr>
          <w:sz w:val="24"/>
          <w:szCs w:val="24"/>
        </w:rPr>
        <w:t>Vlastivědě 1 disponibilní hodinu. Každý historický jev probíhá v určitém zeměpisném prostředí, pr</w:t>
      </w:r>
      <w:r w:rsidR="005A09A9" w:rsidRPr="00CA3FF2">
        <w:rPr>
          <w:sz w:val="24"/>
          <w:szCs w:val="24"/>
        </w:rPr>
        <w:t xml:space="preserve">oto je vhodné </w:t>
      </w:r>
      <w:r w:rsidRPr="00CA3FF2">
        <w:rPr>
          <w:sz w:val="24"/>
          <w:szCs w:val="24"/>
        </w:rPr>
        <w:t>dávat obě tyto složky vlastivědy do vzájemné souvislosti.</w:t>
      </w:r>
    </w:p>
    <w:p w14:paraId="0CD9D85B" w14:textId="77777777" w:rsidR="00471C05" w:rsidRPr="00CA3FF2" w:rsidRDefault="00471C05" w:rsidP="00471C05">
      <w:pPr>
        <w:jc w:val="both"/>
        <w:rPr>
          <w:sz w:val="24"/>
          <w:szCs w:val="24"/>
        </w:rPr>
      </w:pPr>
      <w:r w:rsidRPr="00CA3FF2">
        <w:rPr>
          <w:sz w:val="24"/>
          <w:szCs w:val="24"/>
        </w:rPr>
        <w:t xml:space="preserve">Žáci v tomto věku se dívají na dějiny očima současnosti. Je třeba proto stále dbát na rozvíjení jejich jasných představ o minulosti. Aby počáteční dějepisné vyučování tento základní úkol plnilo a minulost se zobrazovala v myslích žáků živě, je vhodné historická schémata a popisované děje provázet různým znázorněním minulosti. K tomu velmi pomohou další mezipředmětové vazby spojené s vlastivědnou výukou. Jsou to např. vazby se </w:t>
      </w:r>
      <w:r w:rsidR="005A09A9" w:rsidRPr="00CA3FF2">
        <w:rPr>
          <w:sz w:val="24"/>
          <w:szCs w:val="24"/>
        </w:rPr>
        <w:t>čtením, matematikou</w:t>
      </w:r>
      <w:r w:rsidRPr="00CA3FF2">
        <w:rPr>
          <w:sz w:val="24"/>
          <w:szCs w:val="24"/>
        </w:rPr>
        <w:t xml:space="preserve">, tvořivými činnostmi i hudební výchovou.  Dějinné události se žákům velmi dobře přiblíží a stanou se pro ně zajímavějšími, pokud mají příležitost své představy individuálně výtvarně i literárně ztvárňovat. </w:t>
      </w:r>
    </w:p>
    <w:p w14:paraId="0CD9D85C" w14:textId="63F830FF" w:rsidR="00471C05" w:rsidRPr="00CA3FF2" w:rsidRDefault="00471C05" w:rsidP="00471C05">
      <w:pPr>
        <w:rPr>
          <w:sz w:val="24"/>
          <w:szCs w:val="24"/>
        </w:rPr>
      </w:pPr>
      <w:r w:rsidRPr="00CA3FF2">
        <w:rPr>
          <w:sz w:val="24"/>
          <w:szCs w:val="24"/>
        </w:rPr>
        <w:t xml:space="preserve">Zeměpisné učivo navazuje na poznatky z prvouky. Od pozorování nejbližšího okolí bydliště a školy žáci přecházejí k zeměpisnému pozorování svého kraje a republiky až po její začlenění do Evropy. Přímé a názorné vyučování se doplňuje čtením zeměpisných článků, žáci se učí pozorovat a číst z plánů a map. Zařazovány jsou praktická cvičení jako např.: rozlišování zeměpisných značek, práce s kompasem, měřítkem mapy </w:t>
      </w:r>
      <w:r w:rsidR="005A09A9" w:rsidRPr="00CA3FF2">
        <w:rPr>
          <w:sz w:val="24"/>
          <w:szCs w:val="24"/>
        </w:rPr>
        <w:t>apod.</w:t>
      </w:r>
    </w:p>
    <w:p w14:paraId="0CD9D85D" w14:textId="77777777" w:rsidR="00471C05" w:rsidRPr="00CA3FF2" w:rsidRDefault="005A09A9" w:rsidP="00471C05">
      <w:pPr>
        <w:rPr>
          <w:sz w:val="24"/>
          <w:szCs w:val="24"/>
        </w:rPr>
      </w:pPr>
      <w:r w:rsidRPr="00CA3FF2">
        <w:rPr>
          <w:sz w:val="24"/>
          <w:szCs w:val="24"/>
        </w:rPr>
        <w:lastRenderedPageBreak/>
        <w:t>Výuku V</w:t>
      </w:r>
      <w:r w:rsidR="00471C05" w:rsidRPr="00CA3FF2">
        <w:rPr>
          <w:sz w:val="24"/>
          <w:szCs w:val="24"/>
        </w:rPr>
        <w:t xml:space="preserve">lastivědy vhodně doplňují návštěvy muzeí, výstav, významných historických míst a památek. Také vhodné zeměpisné nebo historické filmy a videoukázky výuku vlastivědy doplní a zpestří. </w:t>
      </w:r>
    </w:p>
    <w:p w14:paraId="0CD9D85E" w14:textId="77777777" w:rsidR="00471C05" w:rsidRPr="00522975" w:rsidRDefault="00471C05" w:rsidP="00471C05">
      <w:pPr>
        <w:pStyle w:val="Nadpis4"/>
        <w:rPr>
          <w:rFonts w:asciiTheme="minorHAnsi" w:hAnsiTheme="minorHAnsi" w:cstheme="minorHAnsi"/>
        </w:rPr>
      </w:pPr>
      <w:r w:rsidRPr="00522975">
        <w:rPr>
          <w:rFonts w:asciiTheme="minorHAnsi" w:hAnsiTheme="minorHAnsi" w:cstheme="minorHAnsi"/>
        </w:rPr>
        <w:t>Zařazená průřezová témata</w:t>
      </w:r>
    </w:p>
    <w:p w14:paraId="0CD9D85F" w14:textId="77777777" w:rsidR="00471C05" w:rsidRPr="00522975" w:rsidRDefault="00471C05" w:rsidP="00471C05">
      <w:pPr>
        <w:pStyle w:val="Odstavec"/>
        <w:rPr>
          <w:rFonts w:asciiTheme="minorHAnsi" w:hAnsiTheme="minorHAnsi" w:cstheme="minorHAnsi"/>
        </w:rPr>
      </w:pPr>
      <w:r w:rsidRPr="00522975">
        <w:rPr>
          <w:rFonts w:asciiTheme="minorHAnsi" w:hAnsiTheme="minorHAnsi" w:cstheme="minorHAnsi"/>
        </w:rPr>
        <w:t xml:space="preserve">Z průřezového tématu </w:t>
      </w:r>
      <w:r w:rsidRPr="00522975">
        <w:rPr>
          <w:rFonts w:asciiTheme="minorHAnsi" w:hAnsiTheme="minorHAnsi" w:cstheme="minorHAnsi"/>
          <w:b/>
        </w:rPr>
        <w:t>Osobnostní a sociální výchova</w:t>
      </w:r>
      <w:r w:rsidRPr="00522975">
        <w:rPr>
          <w:rFonts w:asciiTheme="minorHAnsi" w:hAnsiTheme="minorHAnsi" w:cstheme="minorHAnsi"/>
        </w:rPr>
        <w:t>, okruhu Osobnostní rozvoj jsou to části „Rozvoj schopností poznávání“, „Sebepoznání a sebepojetí“, „Seberegulace a sebeorganizace“, „Psychohygiena“. Z </w:t>
      </w:r>
      <w:r w:rsidR="005A09A9" w:rsidRPr="00522975">
        <w:rPr>
          <w:rFonts w:asciiTheme="minorHAnsi" w:hAnsiTheme="minorHAnsi" w:cstheme="minorHAnsi"/>
        </w:rPr>
        <w:t>tematického</w:t>
      </w:r>
      <w:r w:rsidRPr="00522975">
        <w:rPr>
          <w:rFonts w:asciiTheme="minorHAnsi" w:hAnsiTheme="minorHAnsi" w:cstheme="minorHAnsi"/>
        </w:rPr>
        <w:t xml:space="preserve"> okruhu Sociální rozvoj jsou to části „Poznávání lidí“, „Mezilidské vztahy“ a z </w:t>
      </w:r>
      <w:r w:rsidR="005A09A9" w:rsidRPr="00522975">
        <w:rPr>
          <w:rFonts w:asciiTheme="minorHAnsi" w:hAnsiTheme="minorHAnsi" w:cstheme="minorHAnsi"/>
        </w:rPr>
        <w:t>tematického</w:t>
      </w:r>
      <w:r w:rsidRPr="00522975">
        <w:rPr>
          <w:rFonts w:asciiTheme="minorHAnsi" w:hAnsiTheme="minorHAnsi" w:cstheme="minorHAnsi"/>
        </w:rPr>
        <w:t xml:space="preserve"> okruhu Morální rozvoj část „Řešení problémů a rozhodovací dovednosti“.</w:t>
      </w:r>
    </w:p>
    <w:p w14:paraId="0CD9D860" w14:textId="77777777" w:rsidR="00471C05" w:rsidRPr="00522975" w:rsidRDefault="00471C05" w:rsidP="00471C05">
      <w:pPr>
        <w:pStyle w:val="Odstavec"/>
        <w:rPr>
          <w:rFonts w:asciiTheme="minorHAnsi" w:hAnsiTheme="minorHAnsi" w:cstheme="minorHAnsi"/>
        </w:rPr>
      </w:pPr>
      <w:r w:rsidRPr="00522975">
        <w:rPr>
          <w:rFonts w:asciiTheme="minorHAnsi" w:hAnsiTheme="minorHAnsi" w:cstheme="minorHAnsi"/>
        </w:rPr>
        <w:t xml:space="preserve">Z průřezového tématu </w:t>
      </w:r>
      <w:r w:rsidRPr="00522975">
        <w:rPr>
          <w:rFonts w:asciiTheme="minorHAnsi" w:hAnsiTheme="minorHAnsi" w:cstheme="minorHAnsi"/>
          <w:b/>
        </w:rPr>
        <w:t>Výchova demokratického občana</w:t>
      </w:r>
      <w:r w:rsidRPr="00522975">
        <w:rPr>
          <w:rFonts w:asciiTheme="minorHAnsi" w:hAnsiTheme="minorHAnsi" w:cstheme="minorHAnsi"/>
        </w:rPr>
        <w:t xml:space="preserve"> je to okruh „Občanská společnost a škola“.</w:t>
      </w:r>
    </w:p>
    <w:p w14:paraId="0CD9D861" w14:textId="77777777" w:rsidR="00471C05" w:rsidRPr="00522975" w:rsidRDefault="00471C05" w:rsidP="00471C05">
      <w:pPr>
        <w:pStyle w:val="Odstavec"/>
        <w:rPr>
          <w:rFonts w:asciiTheme="minorHAnsi" w:hAnsiTheme="minorHAnsi" w:cstheme="minorHAnsi"/>
        </w:rPr>
      </w:pPr>
      <w:r w:rsidRPr="00522975">
        <w:rPr>
          <w:rFonts w:asciiTheme="minorHAnsi" w:hAnsiTheme="minorHAnsi" w:cstheme="minorHAnsi"/>
        </w:rPr>
        <w:t xml:space="preserve">Z průřezového tématu </w:t>
      </w:r>
      <w:r w:rsidRPr="00522975">
        <w:rPr>
          <w:rFonts w:asciiTheme="minorHAnsi" w:hAnsiTheme="minorHAnsi" w:cstheme="minorHAnsi"/>
          <w:b/>
        </w:rPr>
        <w:t>Výchova k myšlení v evropských a globálních souvislostech</w:t>
      </w:r>
      <w:r w:rsidRPr="00522975">
        <w:rPr>
          <w:rFonts w:asciiTheme="minorHAnsi" w:hAnsiTheme="minorHAnsi" w:cstheme="minorHAnsi"/>
        </w:rPr>
        <w:t xml:space="preserve"> </w:t>
      </w:r>
      <w:r w:rsidR="00F2109F" w:rsidRPr="00522975">
        <w:rPr>
          <w:rFonts w:asciiTheme="minorHAnsi" w:hAnsiTheme="minorHAnsi" w:cstheme="minorHAnsi"/>
        </w:rPr>
        <w:t>tematický</w:t>
      </w:r>
      <w:r w:rsidRPr="00522975">
        <w:rPr>
          <w:rFonts w:asciiTheme="minorHAnsi" w:hAnsiTheme="minorHAnsi" w:cstheme="minorHAnsi"/>
        </w:rPr>
        <w:t xml:space="preserve"> okruh „</w:t>
      </w:r>
      <w:r w:rsidR="00F2109F" w:rsidRPr="00522975">
        <w:rPr>
          <w:rFonts w:asciiTheme="minorHAnsi" w:hAnsiTheme="minorHAnsi" w:cstheme="minorHAnsi"/>
        </w:rPr>
        <w:t>Evropa a svět</w:t>
      </w:r>
      <w:r w:rsidRPr="00522975">
        <w:rPr>
          <w:rFonts w:asciiTheme="minorHAnsi" w:hAnsiTheme="minorHAnsi" w:cstheme="minorHAnsi"/>
        </w:rPr>
        <w:t xml:space="preserve"> nás zajímá“.</w:t>
      </w:r>
    </w:p>
    <w:p w14:paraId="0CD9D862" w14:textId="77777777" w:rsidR="00471C05" w:rsidRPr="00522975" w:rsidRDefault="00471C05" w:rsidP="00471C05">
      <w:pPr>
        <w:pStyle w:val="Odstavec"/>
        <w:rPr>
          <w:rFonts w:asciiTheme="minorHAnsi" w:hAnsiTheme="minorHAnsi" w:cstheme="minorHAnsi"/>
        </w:rPr>
      </w:pPr>
      <w:r w:rsidRPr="00522975">
        <w:rPr>
          <w:rFonts w:asciiTheme="minorHAnsi" w:hAnsiTheme="minorHAnsi" w:cstheme="minorHAnsi"/>
        </w:rPr>
        <w:t xml:space="preserve">Z průřezového tématu </w:t>
      </w:r>
      <w:r w:rsidRPr="00522975">
        <w:rPr>
          <w:rFonts w:asciiTheme="minorHAnsi" w:hAnsiTheme="minorHAnsi" w:cstheme="minorHAnsi"/>
          <w:b/>
        </w:rPr>
        <w:t>Multikulturní výchova</w:t>
      </w:r>
      <w:r w:rsidRPr="00522975">
        <w:rPr>
          <w:rFonts w:asciiTheme="minorHAnsi" w:hAnsiTheme="minorHAnsi" w:cstheme="minorHAnsi"/>
        </w:rPr>
        <w:t xml:space="preserve"> okruhy „Kulturní diference“, „Lidské vztahy“.</w:t>
      </w:r>
    </w:p>
    <w:p w14:paraId="0CD9D863" w14:textId="77777777" w:rsidR="00471C05" w:rsidRPr="00522975" w:rsidRDefault="00471C05" w:rsidP="00471C05">
      <w:pPr>
        <w:pStyle w:val="Odstavec"/>
        <w:rPr>
          <w:rFonts w:asciiTheme="minorHAnsi" w:hAnsiTheme="minorHAnsi" w:cstheme="minorHAnsi"/>
        </w:rPr>
      </w:pPr>
      <w:r w:rsidRPr="00522975">
        <w:rPr>
          <w:rFonts w:asciiTheme="minorHAnsi" w:hAnsiTheme="minorHAnsi" w:cstheme="minorHAnsi"/>
        </w:rPr>
        <w:t xml:space="preserve">Z průřezového tématu </w:t>
      </w:r>
      <w:r w:rsidRPr="00522975">
        <w:rPr>
          <w:rFonts w:asciiTheme="minorHAnsi" w:hAnsiTheme="minorHAnsi" w:cstheme="minorHAnsi"/>
          <w:b/>
        </w:rPr>
        <w:t>Environmentální výchova</w:t>
      </w:r>
      <w:r w:rsidRPr="00522975">
        <w:rPr>
          <w:rFonts w:asciiTheme="minorHAnsi" w:hAnsiTheme="minorHAnsi" w:cstheme="minorHAnsi"/>
        </w:rPr>
        <w:t xml:space="preserve"> okruhy „Ekosystémy“, „Základní podmínky života“.</w:t>
      </w:r>
    </w:p>
    <w:p w14:paraId="0CD9D864" w14:textId="77777777" w:rsidR="00471C05" w:rsidRPr="00522975" w:rsidRDefault="00471C05" w:rsidP="00471C05">
      <w:pPr>
        <w:pStyle w:val="Odstavec"/>
        <w:rPr>
          <w:rFonts w:asciiTheme="minorHAnsi" w:hAnsiTheme="minorHAnsi" w:cstheme="minorHAnsi"/>
        </w:rPr>
      </w:pPr>
      <w:r w:rsidRPr="00522975">
        <w:rPr>
          <w:rFonts w:asciiTheme="minorHAnsi" w:hAnsiTheme="minorHAnsi" w:cstheme="minorHAnsi"/>
        </w:rPr>
        <w:t>Na výuku dalších vzdělávacích ob</w:t>
      </w:r>
      <w:r w:rsidR="00F2109F" w:rsidRPr="00522975">
        <w:rPr>
          <w:rFonts w:asciiTheme="minorHAnsi" w:hAnsiTheme="minorHAnsi" w:cstheme="minorHAnsi"/>
        </w:rPr>
        <w:t>orů tohoto předmětu bývají, je-</w:t>
      </w:r>
      <w:r w:rsidRPr="00522975">
        <w:rPr>
          <w:rFonts w:asciiTheme="minorHAnsi" w:hAnsiTheme="minorHAnsi" w:cstheme="minorHAnsi"/>
        </w:rPr>
        <w:t xml:space="preserve">li to vhodné, žáci děleni do skupin podle svých schopností. Zatímco jedna skupina má velký prostor pro procvičování, protože se v ní probírá pouze základní učivo, další se mohou věnovat učivu rozvíjejícímu. </w:t>
      </w:r>
    </w:p>
    <w:p w14:paraId="0CD9D865" w14:textId="77777777" w:rsidR="00471C05" w:rsidRPr="00522975" w:rsidRDefault="00471C05" w:rsidP="00471C05">
      <w:pPr>
        <w:pStyle w:val="Odstavec"/>
        <w:rPr>
          <w:rFonts w:asciiTheme="minorHAnsi" w:hAnsiTheme="minorHAnsi" w:cstheme="minorHAnsi"/>
        </w:rPr>
      </w:pPr>
    </w:p>
    <w:p w14:paraId="0CD9D866" w14:textId="77777777" w:rsidR="00471C05" w:rsidRPr="00522975" w:rsidRDefault="00471C05" w:rsidP="00F2109F">
      <w:pPr>
        <w:pStyle w:val="Odstavec"/>
        <w:rPr>
          <w:rFonts w:asciiTheme="minorHAnsi" w:hAnsiTheme="minorHAnsi" w:cstheme="minorHAnsi"/>
        </w:rPr>
      </w:pPr>
      <w:r w:rsidRPr="00522975">
        <w:rPr>
          <w:rFonts w:asciiTheme="minorHAnsi" w:hAnsiTheme="minorHAnsi" w:cstheme="minorHAnsi"/>
        </w:rPr>
        <w:t>Zásadní výchovné a vzdělávací postupy, které ve vyučovacím předmětu Člověk a jeho svět směřují k</w:t>
      </w:r>
      <w:r w:rsidR="00F2109F" w:rsidRPr="00522975">
        <w:rPr>
          <w:rFonts w:asciiTheme="minorHAnsi" w:hAnsiTheme="minorHAnsi" w:cstheme="minorHAnsi"/>
        </w:rPr>
        <w:t> utváření klíčových kompetencí:</w:t>
      </w:r>
    </w:p>
    <w:p w14:paraId="0CD9D867" w14:textId="77777777" w:rsidR="00471C05" w:rsidRPr="00522975" w:rsidRDefault="00471C05" w:rsidP="00471C05">
      <w:pPr>
        <w:pStyle w:val="Nadpis5"/>
        <w:rPr>
          <w:rFonts w:asciiTheme="minorHAnsi" w:hAnsiTheme="minorHAnsi" w:cstheme="minorHAnsi"/>
        </w:rPr>
      </w:pPr>
      <w:r w:rsidRPr="00522975">
        <w:rPr>
          <w:rFonts w:asciiTheme="minorHAnsi" w:hAnsiTheme="minorHAnsi" w:cstheme="minorHAnsi"/>
        </w:rPr>
        <w:t>Kompetence k učení</w:t>
      </w:r>
    </w:p>
    <w:p w14:paraId="0CD9D868"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Nabízet žákům různé způsoby, metody a strategie učení, které jim umožní samostatně organizovat a řídit vlastní učení, </w:t>
      </w:r>
    </w:p>
    <w:p w14:paraId="0CD9D869"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 aktivnímu vyhledávání a třídění informací, jejich propojování a systematizaci, </w:t>
      </w:r>
    </w:p>
    <w:p w14:paraId="0CD9D86A"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 samostatnému pozorování a porovnávání získaných výsledků, </w:t>
      </w:r>
    </w:p>
    <w:p w14:paraId="0CD9D86B"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umožnit žákům poznávat smysl a cíl učení a umět posuzovat vlastní pokrok, </w:t>
      </w:r>
    </w:p>
    <w:p w14:paraId="0CD9D86C"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na základě prožitku úspěchu vést žáky k potřebě dalšího studia a celoživotního vzdělávání.</w:t>
      </w:r>
    </w:p>
    <w:p w14:paraId="0CD9D86D" w14:textId="77777777" w:rsidR="00471C05" w:rsidRPr="00522975" w:rsidRDefault="00471C05" w:rsidP="00471C05">
      <w:pPr>
        <w:pStyle w:val="Nadpis5"/>
        <w:rPr>
          <w:rFonts w:asciiTheme="minorHAnsi" w:hAnsiTheme="minorHAnsi" w:cstheme="minorHAnsi"/>
        </w:rPr>
      </w:pPr>
      <w:r w:rsidRPr="00522975">
        <w:rPr>
          <w:rFonts w:asciiTheme="minorHAnsi" w:hAnsiTheme="minorHAnsi" w:cstheme="minorHAnsi"/>
        </w:rPr>
        <w:t>Kompetence k řešení problémů</w:t>
      </w:r>
    </w:p>
    <w:p w14:paraId="0CD9D86E"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 tomu, aby vnímali problémové situace ve škole i mimo ni, učit je rozpoznávat a chápat problémy a nesrovnalosti, </w:t>
      </w:r>
    </w:p>
    <w:p w14:paraId="0CD9D86F"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ukázat žákům různé zdroje informací, které mohou vést k řešení problému a vést je k jejich ověřování a srovnávání, </w:t>
      </w:r>
    </w:p>
    <w:p w14:paraId="0CD9D872" w14:textId="7CB6C862" w:rsidR="00F401CC" w:rsidRPr="005D053D" w:rsidRDefault="00471C05" w:rsidP="005D053D">
      <w:pPr>
        <w:pStyle w:val="Odstavec"/>
        <w:numPr>
          <w:ilvl w:val="0"/>
          <w:numId w:val="15"/>
        </w:numPr>
        <w:rPr>
          <w:rFonts w:asciiTheme="minorHAnsi" w:hAnsiTheme="minorHAnsi" w:cstheme="minorHAnsi"/>
        </w:rPr>
      </w:pPr>
      <w:r w:rsidRPr="00522975">
        <w:rPr>
          <w:rFonts w:asciiTheme="minorHAnsi" w:hAnsiTheme="minorHAnsi" w:cstheme="minorHAnsi"/>
        </w:rPr>
        <w:t>vést žáky k ověřování správnosti řešení problému.</w:t>
      </w:r>
    </w:p>
    <w:p w14:paraId="0CD9D873" w14:textId="77777777" w:rsidR="00471C05" w:rsidRPr="00522975" w:rsidRDefault="00471C05" w:rsidP="00471C05">
      <w:pPr>
        <w:pStyle w:val="Nadpis5"/>
        <w:rPr>
          <w:rFonts w:asciiTheme="minorHAnsi" w:hAnsiTheme="minorHAnsi" w:cstheme="minorHAnsi"/>
        </w:rPr>
      </w:pPr>
      <w:r w:rsidRPr="00522975">
        <w:rPr>
          <w:rFonts w:asciiTheme="minorHAnsi" w:hAnsiTheme="minorHAnsi" w:cstheme="minorHAnsi"/>
        </w:rPr>
        <w:lastRenderedPageBreak/>
        <w:t>Kompetence komunikativní</w:t>
      </w:r>
    </w:p>
    <w:p w14:paraId="0CD9D874"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Rozvíjet u dětí dovednost správně, výstižně a logicky formulovat své myšlenky a názory na lidskou společnost, přírodní jevy a historické události, </w:t>
      </w:r>
    </w:p>
    <w:p w14:paraId="0CD9D875"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seznámit žáky s různými typy textů a obrazových materiálů o probíraných tématech (kroniky, encyklopedie, internet, učebnice, návody), </w:t>
      </w:r>
    </w:p>
    <w:p w14:paraId="0CD9D876"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 využívání širokých možností informačních a komunikačních prostředků. </w:t>
      </w:r>
    </w:p>
    <w:p w14:paraId="0CD9D877" w14:textId="77777777" w:rsidR="00F2109F" w:rsidRPr="00522975" w:rsidRDefault="00F776EC"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 samostatnému a sebevědomému vystupování a jednání, k efektivní, bezproblémové a bezkonfliktní komunikaci i v méně běžných situacích, k bezpečné komunikaci prostřednictvím elektronických médií </w:t>
      </w:r>
    </w:p>
    <w:p w14:paraId="0CD9D878" w14:textId="77777777" w:rsidR="00471C05" w:rsidRPr="00522975" w:rsidRDefault="00471C05" w:rsidP="00471C05">
      <w:pPr>
        <w:pStyle w:val="Nadpis5"/>
        <w:rPr>
          <w:rFonts w:asciiTheme="minorHAnsi" w:hAnsiTheme="minorHAnsi" w:cstheme="minorHAnsi"/>
        </w:rPr>
      </w:pPr>
      <w:r w:rsidRPr="00522975">
        <w:rPr>
          <w:rFonts w:asciiTheme="minorHAnsi" w:hAnsiTheme="minorHAnsi" w:cstheme="minorHAnsi"/>
        </w:rPr>
        <w:t>Kompetence sociální a personální</w:t>
      </w:r>
    </w:p>
    <w:p w14:paraId="0CD9D879"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ke schopnosti pracovat ve dvojici a v menší pracovní skupině při vyhledávání informací i zpracovávání výstupů v oblasti výstupů vlastivědného a přírodovědného charakteru, </w:t>
      </w:r>
    </w:p>
    <w:p w14:paraId="0CD9D87A"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předkládat žákům možnosti stanovení pravidel pro činnost skupiny a vést je k jejich dodržování, </w:t>
      </w:r>
    </w:p>
    <w:p w14:paraId="0CD9D87B" w14:textId="77777777" w:rsidR="00471C05" w:rsidRPr="00522975" w:rsidRDefault="00471C05" w:rsidP="00471C05">
      <w:pPr>
        <w:pStyle w:val="Nadpis5"/>
        <w:rPr>
          <w:rFonts w:asciiTheme="minorHAnsi" w:hAnsiTheme="minorHAnsi" w:cstheme="minorHAnsi"/>
        </w:rPr>
      </w:pPr>
      <w:r w:rsidRPr="00522975">
        <w:rPr>
          <w:rFonts w:asciiTheme="minorHAnsi" w:hAnsiTheme="minorHAnsi" w:cstheme="minorHAnsi"/>
        </w:rPr>
        <w:t>Kompetence občanské</w:t>
      </w:r>
    </w:p>
    <w:p w14:paraId="0CD9D87C"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Na základě příkladů z historie vést žáky k respektování přesvědčení druhých lidí, </w:t>
      </w:r>
    </w:p>
    <w:p w14:paraId="0CD9D87D"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vést žáky k chápání základních vztahů v různých ekosystémech a souvisejících environmentálních problémů, </w:t>
      </w:r>
    </w:p>
    <w:p w14:paraId="0CD9D87E" w14:textId="77777777" w:rsidR="00471C05"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ukázat žákům význam jednotlivých složek životního prostředí i prostředí jako celku.</w:t>
      </w:r>
    </w:p>
    <w:p w14:paraId="0CD9D87F" w14:textId="77777777" w:rsidR="00F776EC" w:rsidRPr="00522975" w:rsidRDefault="00F776EC" w:rsidP="00F776EC">
      <w:pPr>
        <w:pStyle w:val="Odstavec"/>
        <w:numPr>
          <w:ilvl w:val="0"/>
          <w:numId w:val="15"/>
        </w:numPr>
        <w:rPr>
          <w:rFonts w:asciiTheme="minorHAnsi" w:hAnsiTheme="minorHAnsi" w:cstheme="minorHAnsi"/>
        </w:rPr>
      </w:pPr>
      <w:r w:rsidRPr="00522975">
        <w:rPr>
          <w:rFonts w:asciiTheme="minorHAnsi" w:hAnsiTheme="minorHAnsi" w:cstheme="minorHAnsi"/>
        </w:rPr>
        <w:t>poznávat podstatu zdraví i příčin jeho ohrožení, vzniku nemocí a úrazů a jejich předcházení</w:t>
      </w:r>
    </w:p>
    <w:p w14:paraId="0CD9D880" w14:textId="77777777" w:rsidR="00F776EC" w:rsidRPr="00522975" w:rsidRDefault="00F776EC" w:rsidP="00A17F62">
      <w:pPr>
        <w:pStyle w:val="Odstavec"/>
        <w:numPr>
          <w:ilvl w:val="0"/>
          <w:numId w:val="15"/>
        </w:numPr>
        <w:rPr>
          <w:rFonts w:asciiTheme="minorHAnsi" w:hAnsiTheme="minorHAnsi" w:cstheme="minorHAnsi"/>
        </w:rPr>
      </w:pPr>
      <w:r w:rsidRPr="00522975">
        <w:rPr>
          <w:rFonts w:asciiTheme="minorHAnsi" w:hAnsiTheme="minorHAnsi" w:cstheme="minorHAnsi"/>
        </w:rPr>
        <w:t xml:space="preserve">poznávat a upevňovat preventivní </w:t>
      </w:r>
      <w:r w:rsidR="00A17F62" w:rsidRPr="00522975">
        <w:rPr>
          <w:rFonts w:asciiTheme="minorHAnsi" w:hAnsiTheme="minorHAnsi" w:cstheme="minorHAnsi"/>
          <w:bCs/>
        </w:rPr>
        <w:t>chování, účelné</w:t>
      </w:r>
      <w:r w:rsidRPr="00522975">
        <w:rPr>
          <w:rFonts w:asciiTheme="minorHAnsi" w:hAnsiTheme="minorHAnsi" w:cstheme="minorHAnsi"/>
          <w:bCs/>
        </w:rPr>
        <w:t xml:space="preserve"> rozhodování a jednání v různých situacích ohrožení vlastního zdraví a bezpečnosti i zdraví a bezpečnosti druhých, včetně chování při mimořádných událostech.</w:t>
      </w:r>
    </w:p>
    <w:p w14:paraId="0CD9D881" w14:textId="77777777" w:rsidR="00471C05" w:rsidRPr="00522975" w:rsidRDefault="00471C05" w:rsidP="00471C05">
      <w:pPr>
        <w:pStyle w:val="Nadpis5"/>
        <w:rPr>
          <w:rFonts w:asciiTheme="minorHAnsi" w:hAnsiTheme="minorHAnsi" w:cstheme="minorHAnsi"/>
        </w:rPr>
      </w:pPr>
      <w:r w:rsidRPr="00522975">
        <w:rPr>
          <w:rFonts w:asciiTheme="minorHAnsi" w:hAnsiTheme="minorHAnsi" w:cstheme="minorHAnsi"/>
        </w:rPr>
        <w:t>Kompetence pracovní</w:t>
      </w:r>
    </w:p>
    <w:p w14:paraId="0CD9D882" w14:textId="77777777" w:rsidR="00F2109F"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 xml:space="preserve">poukázat na možná zdravotní a hygienická rizika při práci a vést žáky k jejich eliminaci, </w:t>
      </w:r>
    </w:p>
    <w:p w14:paraId="0CD9D883" w14:textId="77777777" w:rsidR="00F2109F" w:rsidRPr="00522975" w:rsidRDefault="00F2109F" w:rsidP="00471C05">
      <w:pPr>
        <w:pStyle w:val="Odstavec"/>
        <w:numPr>
          <w:ilvl w:val="0"/>
          <w:numId w:val="15"/>
        </w:numPr>
        <w:rPr>
          <w:rFonts w:asciiTheme="minorHAnsi" w:hAnsiTheme="minorHAnsi" w:cstheme="minorHAnsi"/>
        </w:rPr>
      </w:pPr>
      <w:r w:rsidRPr="00522975">
        <w:rPr>
          <w:rFonts w:asciiTheme="minorHAnsi" w:hAnsiTheme="minorHAnsi" w:cstheme="minorHAnsi"/>
        </w:rPr>
        <w:t>utvářet pracovní návyky v jednouché samostatné i týmové činnosti</w:t>
      </w:r>
    </w:p>
    <w:p w14:paraId="0CD9D884" w14:textId="77777777" w:rsidR="00F2109F" w:rsidRPr="00522975" w:rsidRDefault="00F2109F" w:rsidP="00471C05">
      <w:pPr>
        <w:pStyle w:val="Odstavec"/>
        <w:numPr>
          <w:ilvl w:val="0"/>
          <w:numId w:val="15"/>
        </w:numPr>
        <w:rPr>
          <w:rFonts w:asciiTheme="minorHAnsi" w:hAnsiTheme="minorHAnsi" w:cstheme="minorHAnsi"/>
        </w:rPr>
      </w:pPr>
      <w:r w:rsidRPr="00522975">
        <w:rPr>
          <w:rFonts w:asciiTheme="minorHAnsi" w:hAnsiTheme="minorHAnsi" w:cstheme="minorHAnsi"/>
        </w:rPr>
        <w:t>orientovat se v problematice peněz a cen a k odpovědnému spravování osob</w:t>
      </w:r>
      <w:r w:rsidR="00F776EC" w:rsidRPr="00522975">
        <w:rPr>
          <w:rFonts w:asciiTheme="minorHAnsi" w:hAnsiTheme="minorHAnsi" w:cstheme="minorHAnsi"/>
        </w:rPr>
        <w:t>n</w:t>
      </w:r>
      <w:r w:rsidRPr="00522975">
        <w:rPr>
          <w:rFonts w:asciiTheme="minorHAnsi" w:hAnsiTheme="minorHAnsi" w:cstheme="minorHAnsi"/>
        </w:rPr>
        <w:t>ího rozpočtu</w:t>
      </w:r>
    </w:p>
    <w:p w14:paraId="0CD9D885" w14:textId="77777777" w:rsidR="00F2109F" w:rsidRPr="00522975" w:rsidRDefault="00471C05" w:rsidP="00471C05">
      <w:pPr>
        <w:pStyle w:val="Odstavec"/>
        <w:numPr>
          <w:ilvl w:val="0"/>
          <w:numId w:val="15"/>
        </w:numPr>
        <w:rPr>
          <w:rFonts w:asciiTheme="minorHAnsi" w:hAnsiTheme="minorHAnsi" w:cstheme="minorHAnsi"/>
        </w:rPr>
      </w:pPr>
      <w:r w:rsidRPr="00522975">
        <w:rPr>
          <w:rFonts w:asciiTheme="minorHAnsi" w:hAnsiTheme="minorHAnsi" w:cstheme="minorHAnsi"/>
        </w:rPr>
        <w:t>naučit žáky pracovat podle návodu, předem stanoveného postupu a umožnit jim hledat vlastní postup</w:t>
      </w:r>
    </w:p>
    <w:p w14:paraId="0CD9D886" w14:textId="77777777" w:rsidR="00094C2D" w:rsidRPr="00522975" w:rsidRDefault="00094C2D" w:rsidP="00471C05">
      <w:pPr>
        <w:pStyle w:val="Odstavec"/>
        <w:numPr>
          <w:ilvl w:val="0"/>
          <w:numId w:val="15"/>
        </w:numPr>
        <w:rPr>
          <w:rFonts w:asciiTheme="minorHAnsi" w:hAnsiTheme="minorHAnsi" w:cstheme="minorHAnsi"/>
        </w:rPr>
      </w:pPr>
      <w:r w:rsidRPr="00522975">
        <w:rPr>
          <w:rFonts w:asciiTheme="minorHAnsi" w:hAnsiTheme="minorHAnsi" w:cstheme="minorHAnsi"/>
        </w:rPr>
        <w:br w:type="page"/>
      </w: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522975" w:rsidRPr="00522975" w14:paraId="0CD9D88E" w14:textId="77777777" w:rsidTr="00F401CC">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887" w14:textId="77777777" w:rsidR="003C3369" w:rsidRPr="00522975" w:rsidRDefault="003C3369" w:rsidP="003C3369">
            <w:pPr>
              <w:pStyle w:val="Odstavecseseznamem"/>
              <w:numPr>
                <w:ilvl w:val="0"/>
                <w:numId w:val="15"/>
              </w:numPr>
              <w:spacing w:before="120"/>
              <w:jc w:val="center"/>
              <w:rPr>
                <w:rFonts w:ascii="Arial" w:hAnsi="Arial" w:cs="Arial"/>
                <w:sz w:val="16"/>
                <w:szCs w:val="16"/>
              </w:rPr>
            </w:pPr>
            <w:r w:rsidRPr="00522975">
              <w:lastRenderedPageBreak/>
              <w:br w:type="page"/>
            </w:r>
            <w:r w:rsidRPr="00522975">
              <w:rPr>
                <w:rFonts w:ascii="Arial" w:hAnsi="Arial" w:cs="Arial"/>
                <w:sz w:val="16"/>
                <w:szCs w:val="16"/>
              </w:rPr>
              <w:t>Oblast:</w:t>
            </w:r>
          </w:p>
          <w:p w14:paraId="0CD9D888" w14:textId="77777777" w:rsidR="003C3369" w:rsidRPr="00522975" w:rsidRDefault="003C3369" w:rsidP="003C3369">
            <w:pPr>
              <w:pStyle w:val="Tabnad1"/>
              <w:numPr>
                <w:ilvl w:val="0"/>
                <w:numId w:val="15"/>
              </w:numPr>
            </w:pPr>
            <w:r w:rsidRPr="00522975">
              <w:t>Člověk a jeho svět</w:t>
            </w:r>
          </w:p>
        </w:tc>
        <w:tc>
          <w:tcPr>
            <w:tcW w:w="3231" w:type="dxa"/>
            <w:tcBorders>
              <w:top w:val="double" w:sz="6" w:space="0" w:color="auto"/>
              <w:left w:val="nil"/>
              <w:bottom w:val="double" w:sz="4" w:space="0" w:color="auto"/>
              <w:right w:val="single" w:sz="4" w:space="0" w:color="auto"/>
            </w:tcBorders>
            <w:shd w:val="clear" w:color="auto" w:fill="F3F3F3"/>
          </w:tcPr>
          <w:p w14:paraId="0CD9D889" w14:textId="437C8ECA" w:rsidR="003C3369" w:rsidRPr="00522975" w:rsidRDefault="003C3369" w:rsidP="00F401CC">
            <w:pPr>
              <w:spacing w:before="120"/>
              <w:jc w:val="center"/>
              <w:rPr>
                <w:rFonts w:ascii="Arial" w:hAnsi="Arial" w:cs="Arial"/>
                <w:sz w:val="16"/>
                <w:szCs w:val="16"/>
              </w:rPr>
            </w:pPr>
            <w:r w:rsidRPr="00522975">
              <w:rPr>
                <w:rFonts w:ascii="Arial" w:hAnsi="Arial" w:cs="Arial"/>
                <w:sz w:val="16"/>
                <w:szCs w:val="16"/>
              </w:rPr>
              <w:t>Předmět:</w:t>
            </w:r>
          </w:p>
          <w:p w14:paraId="0CD9D88A" w14:textId="77777777" w:rsidR="003C3369" w:rsidRPr="00522975" w:rsidRDefault="003C3369" w:rsidP="00F401CC">
            <w:pPr>
              <w:pStyle w:val="Tabnad1"/>
            </w:pPr>
            <w:r w:rsidRPr="00522975">
              <w:t>Prvouka</w:t>
            </w:r>
          </w:p>
        </w:tc>
        <w:tc>
          <w:tcPr>
            <w:tcW w:w="966" w:type="dxa"/>
            <w:tcBorders>
              <w:top w:val="double" w:sz="6" w:space="0" w:color="auto"/>
              <w:left w:val="nil"/>
              <w:bottom w:val="double" w:sz="4" w:space="0" w:color="auto"/>
            </w:tcBorders>
            <w:shd w:val="clear" w:color="auto" w:fill="F3F3F3"/>
          </w:tcPr>
          <w:p w14:paraId="0CD9D88B" w14:textId="77777777" w:rsidR="003C3369" w:rsidRPr="00522975" w:rsidRDefault="003C3369" w:rsidP="00F401CC">
            <w:pPr>
              <w:pStyle w:val="Tabnad2"/>
            </w:pPr>
          </w:p>
        </w:tc>
        <w:tc>
          <w:tcPr>
            <w:tcW w:w="2268" w:type="dxa"/>
            <w:tcBorders>
              <w:top w:val="double" w:sz="6" w:space="0" w:color="auto"/>
              <w:bottom w:val="double" w:sz="4" w:space="0" w:color="auto"/>
              <w:right w:val="double" w:sz="6" w:space="0" w:color="auto"/>
            </w:tcBorders>
            <w:shd w:val="clear" w:color="auto" w:fill="F3F3F3"/>
          </w:tcPr>
          <w:p w14:paraId="0CD9D88C" w14:textId="77777777" w:rsidR="003C3369" w:rsidRPr="00522975" w:rsidRDefault="003C3369" w:rsidP="00F401CC">
            <w:pPr>
              <w:spacing w:before="120"/>
              <w:ind w:right="1096"/>
              <w:jc w:val="center"/>
              <w:rPr>
                <w:rFonts w:ascii="Arial" w:hAnsi="Arial" w:cs="Arial"/>
                <w:sz w:val="16"/>
                <w:szCs w:val="16"/>
              </w:rPr>
            </w:pPr>
            <w:r w:rsidRPr="00522975">
              <w:rPr>
                <w:rFonts w:ascii="Arial" w:hAnsi="Arial" w:cs="Arial"/>
                <w:sz w:val="16"/>
                <w:szCs w:val="16"/>
              </w:rPr>
              <w:t>Období:</w:t>
            </w:r>
          </w:p>
          <w:p w14:paraId="0CD9D88D" w14:textId="4983DE4A" w:rsidR="003C3369" w:rsidRPr="00522975" w:rsidRDefault="003C3369" w:rsidP="00F401CC">
            <w:pPr>
              <w:pStyle w:val="Tabnad1"/>
              <w:ind w:right="1096"/>
            </w:pPr>
            <w:r w:rsidRPr="00522975">
              <w:t>1</w:t>
            </w:r>
            <w:r w:rsidR="001757DD">
              <w:t>.</w:t>
            </w:r>
            <w:r w:rsidRPr="00522975">
              <w:t>– 3.</w:t>
            </w:r>
          </w:p>
        </w:tc>
      </w:tr>
      <w:tr w:rsidR="00522975" w:rsidRPr="00522975" w14:paraId="0CD9D894" w14:textId="77777777" w:rsidTr="00F401CC">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88F" w14:textId="77777777" w:rsidR="003C3369" w:rsidRPr="00522975" w:rsidRDefault="003C3369" w:rsidP="00F401CC">
            <w:pPr>
              <w:pStyle w:val="Tabnad2"/>
            </w:pPr>
            <w:r w:rsidRPr="00522975">
              <w:t>Očekávané výstupy</w:t>
            </w:r>
          </w:p>
          <w:p w14:paraId="0CD9D890" w14:textId="77777777" w:rsidR="003C3369" w:rsidRPr="00522975" w:rsidRDefault="003C3369" w:rsidP="00F401CC">
            <w:pPr>
              <w:tabs>
                <w:tab w:val="left" w:pos="1144"/>
              </w:tabs>
              <w:rPr>
                <w:rFonts w:ascii="Arial" w:hAnsi="Arial" w:cs="Arial"/>
                <w:sz w:val="20"/>
                <w:szCs w:val="20"/>
              </w:rPr>
            </w:pPr>
            <w:r w:rsidRPr="00522975">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891" w14:textId="77777777" w:rsidR="003C3369" w:rsidRPr="00522975" w:rsidRDefault="003C3369" w:rsidP="00F401CC">
            <w:pPr>
              <w:pStyle w:val="Tabnad2"/>
            </w:pPr>
            <w:r w:rsidRPr="00522975">
              <w:t>Učivo</w:t>
            </w:r>
          </w:p>
        </w:tc>
        <w:tc>
          <w:tcPr>
            <w:tcW w:w="966" w:type="dxa"/>
            <w:tcBorders>
              <w:top w:val="double" w:sz="4" w:space="0" w:color="auto"/>
              <w:left w:val="nil"/>
              <w:bottom w:val="single" w:sz="12" w:space="0" w:color="auto"/>
              <w:right w:val="single" w:sz="4" w:space="0" w:color="auto"/>
            </w:tcBorders>
          </w:tcPr>
          <w:p w14:paraId="0CD9D892" w14:textId="77777777" w:rsidR="003C3369" w:rsidRPr="00522975" w:rsidRDefault="003C3369" w:rsidP="00F401CC">
            <w:pPr>
              <w:pStyle w:val="Tabnad2"/>
            </w:pPr>
            <w:r w:rsidRPr="00522975">
              <w:t>Ročník</w:t>
            </w:r>
          </w:p>
        </w:tc>
        <w:tc>
          <w:tcPr>
            <w:tcW w:w="2268" w:type="dxa"/>
            <w:tcBorders>
              <w:top w:val="double" w:sz="4" w:space="0" w:color="auto"/>
              <w:left w:val="single" w:sz="4" w:space="0" w:color="auto"/>
              <w:bottom w:val="single" w:sz="12" w:space="0" w:color="auto"/>
              <w:right w:val="double" w:sz="6" w:space="0" w:color="auto"/>
            </w:tcBorders>
          </w:tcPr>
          <w:p w14:paraId="0CD9D893" w14:textId="77777777" w:rsidR="003C3369" w:rsidRPr="00522975" w:rsidRDefault="003C3369" w:rsidP="00F401CC">
            <w:pPr>
              <w:pStyle w:val="Tabnad2"/>
            </w:pPr>
            <w:r w:rsidRPr="00522975">
              <w:t>Průřezová témata</w:t>
            </w:r>
          </w:p>
        </w:tc>
      </w:tr>
      <w:tr w:rsidR="00522975" w:rsidRPr="00522975" w14:paraId="0CD9D899"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95" w14:textId="77777777" w:rsidR="003C3369" w:rsidRPr="00522975" w:rsidRDefault="003C3369" w:rsidP="00F401CC">
            <w:pPr>
              <w:pStyle w:val="Tabulkatext"/>
              <w:rPr>
                <w:b/>
                <w:szCs w:val="20"/>
              </w:rPr>
            </w:pPr>
          </w:p>
        </w:tc>
        <w:tc>
          <w:tcPr>
            <w:tcW w:w="3231" w:type="dxa"/>
            <w:tcBorders>
              <w:top w:val="nil"/>
              <w:left w:val="nil"/>
              <w:bottom w:val="single" w:sz="4" w:space="0" w:color="auto"/>
              <w:right w:val="single" w:sz="4" w:space="0" w:color="auto"/>
            </w:tcBorders>
            <w:vAlign w:val="center"/>
          </w:tcPr>
          <w:p w14:paraId="0CD9D896" w14:textId="77777777" w:rsidR="003C3369" w:rsidRPr="00522975" w:rsidRDefault="003C3369" w:rsidP="00F401CC">
            <w:pPr>
              <w:pStyle w:val="Odrazky"/>
              <w:rPr>
                <w:u w:val="double"/>
              </w:rPr>
            </w:pPr>
            <w:r w:rsidRPr="00522975">
              <w:rPr>
                <w:u w:val="double"/>
              </w:rPr>
              <w:t>MÍSTO, KDE ŽIJEME</w:t>
            </w:r>
          </w:p>
        </w:tc>
        <w:tc>
          <w:tcPr>
            <w:tcW w:w="966" w:type="dxa"/>
            <w:tcBorders>
              <w:top w:val="nil"/>
              <w:left w:val="nil"/>
              <w:bottom w:val="single" w:sz="4" w:space="0" w:color="auto"/>
              <w:right w:val="single" w:sz="4" w:space="0" w:color="auto"/>
            </w:tcBorders>
            <w:vAlign w:val="center"/>
          </w:tcPr>
          <w:p w14:paraId="0CD9D897" w14:textId="77777777" w:rsidR="003C3369" w:rsidRPr="00522975" w:rsidRDefault="003C3369" w:rsidP="00F401CC">
            <w:pPr>
              <w:pStyle w:val="Tabulkatext"/>
              <w:jc w:val="center"/>
              <w:rPr>
                <w:szCs w:val="20"/>
              </w:rPr>
            </w:pPr>
          </w:p>
        </w:tc>
        <w:tc>
          <w:tcPr>
            <w:tcW w:w="2268" w:type="dxa"/>
            <w:tcBorders>
              <w:top w:val="nil"/>
              <w:left w:val="nil"/>
              <w:bottom w:val="single" w:sz="4" w:space="0" w:color="auto"/>
              <w:right w:val="double" w:sz="6" w:space="0" w:color="auto"/>
            </w:tcBorders>
            <w:vAlign w:val="center"/>
          </w:tcPr>
          <w:p w14:paraId="0CD9D898" w14:textId="77777777" w:rsidR="003C3369" w:rsidRPr="00522975" w:rsidRDefault="003C3369" w:rsidP="00F401CC">
            <w:pPr>
              <w:pStyle w:val="Tabulkatext"/>
              <w:rPr>
                <w:szCs w:val="20"/>
              </w:rPr>
            </w:pPr>
          </w:p>
        </w:tc>
      </w:tr>
      <w:tr w:rsidR="00522975" w:rsidRPr="00522975" w14:paraId="0CD9D8A1"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9A" w14:textId="77777777" w:rsidR="003C3369" w:rsidRPr="00522975" w:rsidRDefault="003C3369" w:rsidP="00F401CC">
            <w:pPr>
              <w:pStyle w:val="Tabulkatext"/>
              <w:rPr>
                <w:szCs w:val="20"/>
              </w:rPr>
            </w:pPr>
            <w:r w:rsidRPr="00522975">
              <w:rPr>
                <w:szCs w:val="20"/>
              </w:rPr>
              <w:t>vyznačí v jednoduchém plánu místo svého bydliště a školy, cestu na určené místo a rozliší možná nebezpečí v nejbližším okolí.</w:t>
            </w:r>
          </w:p>
        </w:tc>
        <w:tc>
          <w:tcPr>
            <w:tcW w:w="3231" w:type="dxa"/>
            <w:tcBorders>
              <w:top w:val="nil"/>
              <w:left w:val="nil"/>
              <w:bottom w:val="single" w:sz="4" w:space="0" w:color="auto"/>
              <w:right w:val="single" w:sz="4" w:space="0" w:color="auto"/>
            </w:tcBorders>
            <w:vAlign w:val="center"/>
          </w:tcPr>
          <w:p w14:paraId="0CD9D89B" w14:textId="77777777" w:rsidR="003C3369" w:rsidRPr="00522975" w:rsidRDefault="003C3369" w:rsidP="00F401CC">
            <w:pPr>
              <w:pStyle w:val="Odrazky"/>
            </w:pPr>
            <w:r w:rsidRPr="00522975">
              <w:t xml:space="preserve">práce s plánem své obce </w:t>
            </w:r>
          </w:p>
          <w:p w14:paraId="0CD9D89C" w14:textId="77777777" w:rsidR="003C3369" w:rsidRPr="00522975" w:rsidRDefault="003C3369" w:rsidP="00F401CC">
            <w:pPr>
              <w:pStyle w:val="Odrazky"/>
            </w:pPr>
            <w:r w:rsidRPr="00522975">
              <w:t>domov-prostředí domova, orientace v místě bydliště</w:t>
            </w:r>
          </w:p>
          <w:p w14:paraId="0CD9D89D" w14:textId="77777777" w:rsidR="003C3369" w:rsidRPr="00522975" w:rsidRDefault="003C3369" w:rsidP="00F401CC">
            <w:pPr>
              <w:pStyle w:val="Odrazky"/>
            </w:pPr>
            <w:r w:rsidRPr="00522975">
              <w:t>škola- prostředí školy, činnosti ve škole, okolí školy, bezpečná cesta do školy</w:t>
            </w:r>
          </w:p>
          <w:p w14:paraId="0CD9D89E" w14:textId="77777777" w:rsidR="003C3369" w:rsidRPr="00522975" w:rsidRDefault="003C3369" w:rsidP="00F401CC">
            <w:pPr>
              <w:pStyle w:val="Odrazky"/>
            </w:pPr>
            <w:r w:rsidRPr="00522975">
              <w:t xml:space="preserve">riziková místa a situace </w:t>
            </w:r>
          </w:p>
        </w:tc>
        <w:tc>
          <w:tcPr>
            <w:tcW w:w="966" w:type="dxa"/>
            <w:tcBorders>
              <w:top w:val="nil"/>
              <w:left w:val="nil"/>
              <w:bottom w:val="single" w:sz="4" w:space="0" w:color="auto"/>
              <w:right w:val="single" w:sz="4" w:space="0" w:color="auto"/>
            </w:tcBorders>
            <w:vAlign w:val="center"/>
          </w:tcPr>
          <w:p w14:paraId="0CD9D89F"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A0" w14:textId="77777777" w:rsidR="003C3369" w:rsidRPr="00522975" w:rsidRDefault="003C3369" w:rsidP="00F401CC">
            <w:pPr>
              <w:pStyle w:val="Tabulkatext"/>
              <w:rPr>
                <w:szCs w:val="20"/>
              </w:rPr>
            </w:pPr>
            <w:r w:rsidRPr="00522975">
              <w:rPr>
                <w:szCs w:val="20"/>
              </w:rPr>
              <w:t> </w:t>
            </w:r>
          </w:p>
        </w:tc>
      </w:tr>
      <w:tr w:rsidR="00522975" w:rsidRPr="00522975" w14:paraId="0CD9D8A7"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A2" w14:textId="77777777" w:rsidR="003C3369" w:rsidRPr="00522975" w:rsidRDefault="003C3369" w:rsidP="00F401CC">
            <w:pPr>
              <w:pStyle w:val="Tabulkatext"/>
              <w:rPr>
                <w:szCs w:val="20"/>
              </w:rPr>
            </w:pPr>
            <w:r w:rsidRPr="00522975">
              <w:rPr>
                <w:szCs w:val="20"/>
              </w:rPr>
              <w:t>začlení svou obec (město) do příslušného kraje a obslužného centra ČR, pozoruje a popíše změny v nejbližším okolí, obci (městě).</w:t>
            </w:r>
          </w:p>
        </w:tc>
        <w:tc>
          <w:tcPr>
            <w:tcW w:w="3231" w:type="dxa"/>
            <w:tcBorders>
              <w:top w:val="nil"/>
              <w:left w:val="nil"/>
              <w:bottom w:val="single" w:sz="4" w:space="0" w:color="auto"/>
              <w:right w:val="single" w:sz="4" w:space="0" w:color="auto"/>
            </w:tcBorders>
            <w:vAlign w:val="center"/>
          </w:tcPr>
          <w:p w14:paraId="0CD9D8A3" w14:textId="77777777" w:rsidR="003C3369" w:rsidRPr="00522975" w:rsidRDefault="003C3369" w:rsidP="00F401CC">
            <w:pPr>
              <w:pStyle w:val="Odrazky"/>
            </w:pPr>
            <w:r w:rsidRPr="00522975">
              <w:t xml:space="preserve">název obce a jejích částí </w:t>
            </w:r>
          </w:p>
          <w:p w14:paraId="0CD9D8A4" w14:textId="77777777" w:rsidR="003C3369" w:rsidRPr="00522975" w:rsidRDefault="003C3369" w:rsidP="00F401CC">
            <w:pPr>
              <w:pStyle w:val="Odrazky"/>
            </w:pPr>
            <w:r w:rsidRPr="00522975">
              <w:t>význačné orientační body, historická a památná místa v obci</w:t>
            </w:r>
          </w:p>
        </w:tc>
        <w:tc>
          <w:tcPr>
            <w:tcW w:w="966" w:type="dxa"/>
            <w:tcBorders>
              <w:top w:val="nil"/>
              <w:left w:val="nil"/>
              <w:bottom w:val="single" w:sz="4" w:space="0" w:color="auto"/>
              <w:right w:val="single" w:sz="4" w:space="0" w:color="auto"/>
            </w:tcBorders>
            <w:vAlign w:val="center"/>
          </w:tcPr>
          <w:p w14:paraId="0CD9D8A5"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A6" w14:textId="77777777" w:rsidR="003C3369" w:rsidRPr="00522975" w:rsidRDefault="003C3369" w:rsidP="00F401CC">
            <w:pPr>
              <w:pStyle w:val="Tabulkatext"/>
              <w:rPr>
                <w:szCs w:val="20"/>
              </w:rPr>
            </w:pPr>
            <w:r w:rsidRPr="00522975">
              <w:rPr>
                <w:szCs w:val="20"/>
              </w:rPr>
              <w:t> </w:t>
            </w:r>
          </w:p>
        </w:tc>
      </w:tr>
      <w:tr w:rsidR="00522975" w:rsidRPr="00522975" w14:paraId="0CD9D8AC"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A8" w14:textId="77777777" w:rsidR="003C3369" w:rsidRPr="00522975" w:rsidRDefault="003C3369" w:rsidP="00F401CC">
            <w:pPr>
              <w:pStyle w:val="Tabulkatext"/>
              <w:rPr>
                <w:szCs w:val="20"/>
              </w:rPr>
            </w:pPr>
            <w:r w:rsidRPr="00522975">
              <w:rPr>
                <w:szCs w:val="20"/>
              </w:rPr>
              <w:t>rozliší přírodní a umělé prvky v okolní krajině a vyjádří různými způsoby její estetické hodnoty a rozmanitost.</w:t>
            </w:r>
          </w:p>
        </w:tc>
        <w:tc>
          <w:tcPr>
            <w:tcW w:w="3231" w:type="dxa"/>
            <w:tcBorders>
              <w:top w:val="nil"/>
              <w:left w:val="nil"/>
              <w:bottom w:val="single" w:sz="4" w:space="0" w:color="auto"/>
              <w:right w:val="single" w:sz="4" w:space="0" w:color="auto"/>
            </w:tcBorders>
            <w:vAlign w:val="center"/>
          </w:tcPr>
          <w:p w14:paraId="0CD9D8A9" w14:textId="77777777" w:rsidR="003C3369" w:rsidRPr="00522975" w:rsidRDefault="003C3369" w:rsidP="00F401CC">
            <w:pPr>
              <w:pStyle w:val="Odrazky"/>
            </w:pPr>
            <w:r w:rsidRPr="00522975">
              <w:t xml:space="preserve">rozdíly mezi městským a vesnickým prostředím </w:t>
            </w:r>
          </w:p>
        </w:tc>
        <w:tc>
          <w:tcPr>
            <w:tcW w:w="966" w:type="dxa"/>
            <w:tcBorders>
              <w:top w:val="nil"/>
              <w:left w:val="nil"/>
              <w:bottom w:val="single" w:sz="4" w:space="0" w:color="auto"/>
              <w:right w:val="single" w:sz="4" w:space="0" w:color="auto"/>
            </w:tcBorders>
            <w:vAlign w:val="center"/>
          </w:tcPr>
          <w:p w14:paraId="0CD9D8AA"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AB" w14:textId="77777777" w:rsidR="003C3369" w:rsidRPr="00522975" w:rsidRDefault="003C3369" w:rsidP="00F401CC">
            <w:pPr>
              <w:pStyle w:val="Tabulkatext"/>
              <w:rPr>
                <w:szCs w:val="20"/>
              </w:rPr>
            </w:pPr>
            <w:r w:rsidRPr="00522975">
              <w:rPr>
                <w:szCs w:val="20"/>
              </w:rPr>
              <w:t> </w:t>
            </w:r>
          </w:p>
        </w:tc>
      </w:tr>
      <w:tr w:rsidR="00522975" w:rsidRPr="00522975" w14:paraId="0CD9D8B1"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AD" w14:textId="77777777" w:rsidR="003C3369" w:rsidRPr="00522975" w:rsidRDefault="003C3369" w:rsidP="00F401CC">
            <w:pPr>
              <w:pStyle w:val="Tabulkatext"/>
              <w:rPr>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0CD9D8AE" w14:textId="77777777" w:rsidR="003C3369" w:rsidRPr="00522975" w:rsidRDefault="003C3369" w:rsidP="00F401CC">
            <w:pPr>
              <w:pStyle w:val="Odrazky"/>
              <w:rPr>
                <w:u w:val="double"/>
              </w:rPr>
            </w:pPr>
            <w:r w:rsidRPr="00522975">
              <w:rPr>
                <w:u w:val="double"/>
              </w:rPr>
              <w:t>LIDÉ KOLEM NÁS</w:t>
            </w:r>
          </w:p>
        </w:tc>
        <w:tc>
          <w:tcPr>
            <w:tcW w:w="966" w:type="dxa"/>
            <w:tcBorders>
              <w:top w:val="nil"/>
              <w:left w:val="single" w:sz="4" w:space="0" w:color="auto"/>
              <w:bottom w:val="single" w:sz="4" w:space="0" w:color="auto"/>
              <w:right w:val="single" w:sz="4" w:space="0" w:color="auto"/>
            </w:tcBorders>
            <w:vAlign w:val="center"/>
          </w:tcPr>
          <w:p w14:paraId="0CD9D8AF" w14:textId="77777777" w:rsidR="003C3369" w:rsidRPr="00522975" w:rsidRDefault="003C3369" w:rsidP="00F401CC">
            <w:pPr>
              <w:pStyle w:val="Tabulkatext"/>
              <w:jc w:val="center"/>
              <w:rPr>
                <w:szCs w:val="20"/>
              </w:rPr>
            </w:pPr>
          </w:p>
        </w:tc>
        <w:tc>
          <w:tcPr>
            <w:tcW w:w="2268" w:type="dxa"/>
            <w:tcBorders>
              <w:top w:val="nil"/>
              <w:left w:val="nil"/>
              <w:bottom w:val="single" w:sz="4" w:space="0" w:color="auto"/>
              <w:right w:val="double" w:sz="6" w:space="0" w:color="auto"/>
            </w:tcBorders>
            <w:vAlign w:val="center"/>
          </w:tcPr>
          <w:p w14:paraId="0CD9D8B0" w14:textId="77777777" w:rsidR="003C3369" w:rsidRPr="00522975" w:rsidRDefault="003C3369" w:rsidP="00F401CC">
            <w:pPr>
              <w:pStyle w:val="Tabulkatext"/>
              <w:rPr>
                <w:szCs w:val="20"/>
              </w:rPr>
            </w:pPr>
          </w:p>
        </w:tc>
      </w:tr>
      <w:tr w:rsidR="00522975" w:rsidRPr="00522975" w14:paraId="0CD9D8B6"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B2" w14:textId="77777777" w:rsidR="003C3369" w:rsidRPr="00522975" w:rsidRDefault="003C3369" w:rsidP="00F401CC">
            <w:pPr>
              <w:pStyle w:val="Tabulkatext"/>
              <w:rPr>
                <w:szCs w:val="20"/>
              </w:rPr>
            </w:pPr>
            <w:r w:rsidRPr="00522975">
              <w:rPr>
                <w:szCs w:val="20"/>
              </w:rPr>
              <w:t>rozlišuje blízké příbuzenské vztahy v rodině, role rodinných příslušníků a vztahy mezi nimi.</w:t>
            </w:r>
          </w:p>
        </w:tc>
        <w:tc>
          <w:tcPr>
            <w:tcW w:w="3231" w:type="dxa"/>
            <w:tcBorders>
              <w:top w:val="single" w:sz="4" w:space="0" w:color="auto"/>
              <w:left w:val="nil"/>
              <w:bottom w:val="single" w:sz="4" w:space="0" w:color="auto"/>
              <w:right w:val="single" w:sz="4" w:space="0" w:color="auto"/>
            </w:tcBorders>
            <w:vAlign w:val="center"/>
          </w:tcPr>
          <w:p w14:paraId="0CD9D8B3" w14:textId="77777777" w:rsidR="003C3369" w:rsidRPr="00522975" w:rsidRDefault="003C3369" w:rsidP="00F401CC">
            <w:pPr>
              <w:pStyle w:val="Odrazky"/>
            </w:pPr>
            <w:r w:rsidRPr="00522975">
              <w:t>rodina, domov, vlast</w:t>
            </w:r>
            <w:r w:rsidRPr="00522975">
              <w:br w:type="page"/>
              <w:t>vztahy mezi členy rodiny</w:t>
            </w:r>
            <w:r w:rsidRPr="00522975">
              <w:br w:type="page"/>
              <w:t>pravidla rodinného života: práva a povinnosti jejich členů</w:t>
            </w:r>
            <w:r w:rsidRPr="00522975">
              <w:br w:type="page"/>
            </w:r>
          </w:p>
        </w:tc>
        <w:tc>
          <w:tcPr>
            <w:tcW w:w="966" w:type="dxa"/>
            <w:tcBorders>
              <w:top w:val="nil"/>
              <w:left w:val="nil"/>
              <w:bottom w:val="single" w:sz="4" w:space="0" w:color="auto"/>
              <w:right w:val="single" w:sz="4" w:space="0" w:color="auto"/>
            </w:tcBorders>
            <w:vAlign w:val="center"/>
          </w:tcPr>
          <w:p w14:paraId="0CD9D8B4" w14:textId="77777777" w:rsidR="003C3369" w:rsidRPr="00522975" w:rsidRDefault="003C3369" w:rsidP="00F401CC">
            <w:pPr>
              <w:pStyle w:val="Tabulkatext"/>
              <w:jc w:val="center"/>
              <w:rPr>
                <w:szCs w:val="20"/>
              </w:rPr>
            </w:pPr>
            <w:r w:rsidRPr="00522975">
              <w:rPr>
                <w:szCs w:val="20"/>
              </w:rPr>
              <w:t>1. - 2.</w:t>
            </w:r>
          </w:p>
        </w:tc>
        <w:tc>
          <w:tcPr>
            <w:tcW w:w="2268" w:type="dxa"/>
            <w:tcBorders>
              <w:top w:val="nil"/>
              <w:left w:val="nil"/>
              <w:bottom w:val="single" w:sz="4" w:space="0" w:color="auto"/>
              <w:right w:val="double" w:sz="6" w:space="0" w:color="auto"/>
            </w:tcBorders>
            <w:vAlign w:val="center"/>
          </w:tcPr>
          <w:p w14:paraId="0CD9D8B5" w14:textId="77777777" w:rsidR="003C3369" w:rsidRPr="00522975" w:rsidRDefault="003C3369" w:rsidP="00F401CC">
            <w:pPr>
              <w:pStyle w:val="Tabulkatext"/>
              <w:rPr>
                <w:szCs w:val="20"/>
              </w:rPr>
            </w:pPr>
          </w:p>
        </w:tc>
      </w:tr>
      <w:tr w:rsidR="00522975" w:rsidRPr="00522975" w14:paraId="0CD9D8BD"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B7" w14:textId="77777777" w:rsidR="003C3369" w:rsidRPr="00522975" w:rsidRDefault="003C3369" w:rsidP="00F401CC">
            <w:pPr>
              <w:pStyle w:val="Tabulkatext"/>
              <w:rPr>
                <w:szCs w:val="20"/>
              </w:rPr>
            </w:pPr>
            <w:r w:rsidRPr="00522975">
              <w:rPr>
                <w:szCs w:val="20"/>
              </w:rPr>
              <w:t>odvodí význam a potřebu různých povolání a pracovních činností.</w:t>
            </w:r>
          </w:p>
        </w:tc>
        <w:tc>
          <w:tcPr>
            <w:tcW w:w="3231" w:type="dxa"/>
            <w:tcBorders>
              <w:top w:val="nil"/>
              <w:left w:val="nil"/>
              <w:bottom w:val="single" w:sz="4" w:space="0" w:color="auto"/>
              <w:right w:val="single" w:sz="4" w:space="0" w:color="auto"/>
            </w:tcBorders>
            <w:vAlign w:val="center"/>
          </w:tcPr>
          <w:p w14:paraId="0CD9D8B8" w14:textId="77777777" w:rsidR="003C3369" w:rsidRPr="00522975" w:rsidRDefault="003C3369" w:rsidP="00F401CC">
            <w:pPr>
              <w:pStyle w:val="Odrazky"/>
            </w:pPr>
            <w:r w:rsidRPr="00522975">
              <w:t xml:space="preserve">pracovní činnosti lidí: tělesná a duševní práce   </w:t>
            </w:r>
          </w:p>
          <w:p w14:paraId="0CD9D8B9" w14:textId="77777777" w:rsidR="003C3369" w:rsidRPr="00522975" w:rsidRDefault="003C3369" w:rsidP="00F401CC">
            <w:pPr>
              <w:pStyle w:val="Odrazky"/>
            </w:pPr>
            <w:r w:rsidRPr="00522975">
              <w:t xml:space="preserve">různá povolání </w:t>
            </w:r>
          </w:p>
          <w:p w14:paraId="0CD9D8BA" w14:textId="77777777" w:rsidR="003C3369" w:rsidRPr="00522975" w:rsidRDefault="003C3369" w:rsidP="00F401CC">
            <w:pPr>
              <w:pStyle w:val="Odrazky"/>
            </w:pPr>
            <w:r w:rsidRPr="00522975">
              <w:t>volný čas a jeho využití</w:t>
            </w:r>
          </w:p>
        </w:tc>
        <w:tc>
          <w:tcPr>
            <w:tcW w:w="966" w:type="dxa"/>
            <w:tcBorders>
              <w:top w:val="nil"/>
              <w:left w:val="nil"/>
              <w:bottom w:val="single" w:sz="4" w:space="0" w:color="auto"/>
              <w:right w:val="single" w:sz="4" w:space="0" w:color="auto"/>
            </w:tcBorders>
            <w:vAlign w:val="center"/>
          </w:tcPr>
          <w:p w14:paraId="0CD9D8BB"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BC" w14:textId="77777777" w:rsidR="003C3369" w:rsidRPr="00522975" w:rsidRDefault="003C3369" w:rsidP="00F401CC">
            <w:pPr>
              <w:pStyle w:val="Tabulkatext"/>
              <w:rPr>
                <w:szCs w:val="20"/>
              </w:rPr>
            </w:pPr>
            <w:r w:rsidRPr="00522975">
              <w:rPr>
                <w:szCs w:val="20"/>
              </w:rPr>
              <w:t> </w:t>
            </w:r>
          </w:p>
        </w:tc>
      </w:tr>
      <w:tr w:rsidR="00522975" w:rsidRPr="00522975" w14:paraId="0CD9D8C3"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BE" w14:textId="77777777" w:rsidR="003C3369" w:rsidRPr="00522975" w:rsidRDefault="003C3369" w:rsidP="00F401CC">
            <w:pPr>
              <w:pStyle w:val="Tabulkatext"/>
              <w:rPr>
                <w:szCs w:val="20"/>
              </w:rPr>
            </w:pPr>
            <w:r w:rsidRPr="00522975">
              <w:rPr>
                <w:szCs w:val="20"/>
              </w:rPr>
              <w:t>projevuje toleranci k přirozeným</w:t>
            </w:r>
            <w:r w:rsidR="00EC66A4" w:rsidRPr="00522975">
              <w:rPr>
                <w:szCs w:val="20"/>
              </w:rPr>
              <w:t xml:space="preserve"> odlišnostem spolužáků i jiných lidí</w:t>
            </w:r>
            <w:r w:rsidRPr="00522975">
              <w:rPr>
                <w:szCs w:val="20"/>
              </w:rPr>
              <w:t>k jejich přednostem i nedostatkům.</w:t>
            </w:r>
          </w:p>
        </w:tc>
        <w:tc>
          <w:tcPr>
            <w:tcW w:w="3231" w:type="dxa"/>
            <w:tcBorders>
              <w:top w:val="nil"/>
              <w:left w:val="nil"/>
              <w:bottom w:val="single" w:sz="4" w:space="0" w:color="auto"/>
              <w:right w:val="single" w:sz="4" w:space="0" w:color="auto"/>
            </w:tcBorders>
            <w:vAlign w:val="center"/>
          </w:tcPr>
          <w:p w14:paraId="0CD9D8BF" w14:textId="77777777" w:rsidR="003C3369" w:rsidRPr="00522975" w:rsidRDefault="003C3369" w:rsidP="00F401CC">
            <w:pPr>
              <w:pStyle w:val="Odrazky"/>
            </w:pPr>
            <w:r w:rsidRPr="00522975">
              <w:t xml:space="preserve">vztahy mezi lidmi </w:t>
            </w:r>
          </w:p>
          <w:p w14:paraId="0CD9D8C0" w14:textId="77777777" w:rsidR="003C3369" w:rsidRPr="00522975" w:rsidRDefault="00EC66A4" w:rsidP="00F401CC">
            <w:pPr>
              <w:pStyle w:val="Odrazky"/>
            </w:pPr>
            <w:r w:rsidRPr="00522975">
              <w:t>chování lidí – vlastnosti lidí, pravidla slušného chování, ohleduplnost, etické zásady, zvládání vlastní emocionality, rizikové situace, rizikové chování, předcházení konfliktům</w:t>
            </w:r>
          </w:p>
        </w:tc>
        <w:tc>
          <w:tcPr>
            <w:tcW w:w="966" w:type="dxa"/>
            <w:tcBorders>
              <w:top w:val="nil"/>
              <w:left w:val="nil"/>
              <w:bottom w:val="single" w:sz="4" w:space="0" w:color="auto"/>
              <w:right w:val="single" w:sz="4" w:space="0" w:color="auto"/>
            </w:tcBorders>
            <w:vAlign w:val="center"/>
          </w:tcPr>
          <w:p w14:paraId="0CD9D8C1" w14:textId="77777777" w:rsidR="003C3369" w:rsidRPr="00522975" w:rsidRDefault="003C3369" w:rsidP="00F401CC">
            <w:pPr>
              <w:pStyle w:val="Tabulkatext"/>
              <w:jc w:val="center"/>
              <w:rPr>
                <w:szCs w:val="20"/>
              </w:rPr>
            </w:pPr>
            <w:r w:rsidRPr="00522975">
              <w:rPr>
                <w:szCs w:val="20"/>
              </w:rPr>
              <w:t>1. - 3.</w:t>
            </w:r>
          </w:p>
        </w:tc>
        <w:tc>
          <w:tcPr>
            <w:tcW w:w="2268" w:type="dxa"/>
            <w:tcBorders>
              <w:top w:val="nil"/>
              <w:left w:val="nil"/>
              <w:bottom w:val="single" w:sz="4" w:space="0" w:color="auto"/>
              <w:right w:val="double" w:sz="6" w:space="0" w:color="auto"/>
            </w:tcBorders>
            <w:vAlign w:val="center"/>
          </w:tcPr>
          <w:p w14:paraId="0CD9D8C2" w14:textId="77777777" w:rsidR="003C3369" w:rsidRPr="00522975" w:rsidRDefault="003C3369" w:rsidP="00F401CC">
            <w:pPr>
              <w:pStyle w:val="Tabulkatext"/>
              <w:rPr>
                <w:szCs w:val="20"/>
              </w:rPr>
            </w:pPr>
            <w:r w:rsidRPr="00522975">
              <w:rPr>
                <w:szCs w:val="20"/>
              </w:rPr>
              <w:t>Osobnostní a sociální výchova – morální rozvoj – řešení problémů a rozhodovací dovednosti</w:t>
            </w:r>
          </w:p>
        </w:tc>
      </w:tr>
      <w:tr w:rsidR="00522975" w:rsidRPr="00522975" w14:paraId="0CD9D8C8"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C4" w14:textId="77777777" w:rsidR="003C3369" w:rsidRPr="00522975" w:rsidRDefault="003C3369" w:rsidP="00F401CC">
            <w:pPr>
              <w:pStyle w:val="Tabulkatext"/>
              <w:rPr>
                <w:szCs w:val="20"/>
              </w:rPr>
            </w:pPr>
          </w:p>
        </w:tc>
        <w:tc>
          <w:tcPr>
            <w:tcW w:w="3231" w:type="dxa"/>
            <w:tcBorders>
              <w:top w:val="nil"/>
              <w:left w:val="nil"/>
              <w:bottom w:val="single" w:sz="4" w:space="0" w:color="auto"/>
              <w:right w:val="single" w:sz="4" w:space="0" w:color="auto"/>
            </w:tcBorders>
            <w:vAlign w:val="center"/>
          </w:tcPr>
          <w:p w14:paraId="0CD9D8C5" w14:textId="77777777" w:rsidR="003C3369" w:rsidRPr="00522975" w:rsidRDefault="003C3369" w:rsidP="00F401CC">
            <w:pPr>
              <w:pStyle w:val="Odrazky"/>
              <w:rPr>
                <w:u w:val="double"/>
              </w:rPr>
            </w:pPr>
            <w:r w:rsidRPr="00522975">
              <w:rPr>
                <w:u w:val="double"/>
              </w:rPr>
              <w:t>LIDÉ A ČAS</w:t>
            </w:r>
          </w:p>
        </w:tc>
        <w:tc>
          <w:tcPr>
            <w:tcW w:w="966" w:type="dxa"/>
            <w:tcBorders>
              <w:top w:val="nil"/>
              <w:left w:val="nil"/>
              <w:bottom w:val="single" w:sz="4" w:space="0" w:color="auto"/>
              <w:right w:val="single" w:sz="4" w:space="0" w:color="auto"/>
            </w:tcBorders>
            <w:vAlign w:val="center"/>
          </w:tcPr>
          <w:p w14:paraId="0CD9D8C6" w14:textId="77777777" w:rsidR="003C3369" w:rsidRPr="00522975" w:rsidRDefault="003C3369" w:rsidP="00F401CC">
            <w:pPr>
              <w:pStyle w:val="Tabulkatext"/>
              <w:jc w:val="center"/>
              <w:rPr>
                <w:szCs w:val="20"/>
              </w:rPr>
            </w:pPr>
          </w:p>
        </w:tc>
        <w:tc>
          <w:tcPr>
            <w:tcW w:w="2268" w:type="dxa"/>
            <w:tcBorders>
              <w:top w:val="nil"/>
              <w:left w:val="nil"/>
              <w:bottom w:val="single" w:sz="4" w:space="0" w:color="auto"/>
              <w:right w:val="double" w:sz="6" w:space="0" w:color="auto"/>
            </w:tcBorders>
            <w:vAlign w:val="center"/>
          </w:tcPr>
          <w:p w14:paraId="0CD9D8C7" w14:textId="77777777" w:rsidR="003C3369" w:rsidRPr="00522975" w:rsidRDefault="003C3369" w:rsidP="00F401CC">
            <w:pPr>
              <w:pStyle w:val="Tabulkatext"/>
              <w:rPr>
                <w:szCs w:val="20"/>
              </w:rPr>
            </w:pPr>
          </w:p>
        </w:tc>
      </w:tr>
      <w:tr w:rsidR="00522975" w:rsidRPr="00522975" w14:paraId="0CD9D8CF"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C9" w14:textId="77777777" w:rsidR="003C3369" w:rsidRPr="00522975" w:rsidRDefault="003C3369" w:rsidP="00F401CC">
            <w:pPr>
              <w:pStyle w:val="Tabulkatext"/>
              <w:rPr>
                <w:szCs w:val="20"/>
              </w:rPr>
            </w:pPr>
            <w:r w:rsidRPr="00522975">
              <w:rPr>
                <w:szCs w:val="20"/>
              </w:rPr>
              <w:t>využívá časové údaje při řešení různých situací v denním životě, rozlišuje děj v minulosti, přítomnosti a budoucnosti.</w:t>
            </w:r>
          </w:p>
        </w:tc>
        <w:tc>
          <w:tcPr>
            <w:tcW w:w="3231" w:type="dxa"/>
            <w:tcBorders>
              <w:top w:val="nil"/>
              <w:left w:val="nil"/>
              <w:bottom w:val="single" w:sz="4" w:space="0" w:color="auto"/>
              <w:right w:val="single" w:sz="4" w:space="0" w:color="auto"/>
            </w:tcBorders>
            <w:vAlign w:val="center"/>
          </w:tcPr>
          <w:p w14:paraId="0CD9D8CA" w14:textId="77777777" w:rsidR="003C3369" w:rsidRPr="00522975" w:rsidRDefault="003C3369" w:rsidP="00F401CC">
            <w:pPr>
              <w:pStyle w:val="Odrazky"/>
            </w:pPr>
            <w:r w:rsidRPr="00522975">
              <w:t xml:space="preserve">základní orientace v čase </w:t>
            </w:r>
          </w:p>
          <w:p w14:paraId="0CD9D8CB" w14:textId="77777777" w:rsidR="003C3369" w:rsidRPr="00522975" w:rsidRDefault="003C3369" w:rsidP="00F401CC">
            <w:pPr>
              <w:pStyle w:val="Odrazky"/>
            </w:pPr>
            <w:r w:rsidRPr="00522975">
              <w:t xml:space="preserve">den, týden, měsíc, rok </w:t>
            </w:r>
          </w:p>
          <w:p w14:paraId="0CD9D8CC" w14:textId="77777777" w:rsidR="003C3369" w:rsidRPr="00522975" w:rsidRDefault="003C3369" w:rsidP="00F401CC">
            <w:pPr>
              <w:pStyle w:val="Odrazky"/>
            </w:pPr>
            <w:r w:rsidRPr="00522975">
              <w:t>minulost, přítomnost a budoucnost</w:t>
            </w:r>
          </w:p>
        </w:tc>
        <w:tc>
          <w:tcPr>
            <w:tcW w:w="966" w:type="dxa"/>
            <w:tcBorders>
              <w:top w:val="nil"/>
              <w:left w:val="nil"/>
              <w:bottom w:val="single" w:sz="4" w:space="0" w:color="auto"/>
              <w:right w:val="single" w:sz="4" w:space="0" w:color="auto"/>
            </w:tcBorders>
            <w:vAlign w:val="center"/>
          </w:tcPr>
          <w:p w14:paraId="0CD9D8CD" w14:textId="77777777" w:rsidR="003C3369" w:rsidRPr="00522975" w:rsidRDefault="003C3369" w:rsidP="00F401CC">
            <w:pPr>
              <w:pStyle w:val="Tabulkatext"/>
              <w:jc w:val="center"/>
              <w:rPr>
                <w:szCs w:val="20"/>
              </w:rPr>
            </w:pPr>
            <w:r w:rsidRPr="00522975">
              <w:rPr>
                <w:szCs w:val="20"/>
              </w:rPr>
              <w:t>1. - 3.</w:t>
            </w:r>
          </w:p>
        </w:tc>
        <w:tc>
          <w:tcPr>
            <w:tcW w:w="2268" w:type="dxa"/>
            <w:tcBorders>
              <w:top w:val="nil"/>
              <w:left w:val="nil"/>
              <w:bottom w:val="single" w:sz="4" w:space="0" w:color="auto"/>
              <w:right w:val="double" w:sz="6" w:space="0" w:color="auto"/>
            </w:tcBorders>
            <w:vAlign w:val="center"/>
          </w:tcPr>
          <w:p w14:paraId="0CD9D8CE" w14:textId="77777777" w:rsidR="003C3369" w:rsidRPr="00522975" w:rsidRDefault="003C3369" w:rsidP="00F401CC">
            <w:pPr>
              <w:pStyle w:val="Tabulkatext"/>
              <w:rPr>
                <w:szCs w:val="20"/>
              </w:rPr>
            </w:pPr>
          </w:p>
        </w:tc>
      </w:tr>
      <w:tr w:rsidR="00522975" w:rsidRPr="00522975" w14:paraId="0CD9D8D4"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D0" w14:textId="77777777" w:rsidR="003C3369" w:rsidRPr="00522975" w:rsidRDefault="003C3369" w:rsidP="00F401CC">
            <w:pPr>
              <w:pStyle w:val="Tabulkatext"/>
              <w:rPr>
                <w:szCs w:val="20"/>
              </w:rPr>
            </w:pPr>
            <w:r w:rsidRPr="00522975">
              <w:rPr>
                <w:szCs w:val="20"/>
              </w:rPr>
              <w:t>pojmenuje některé rodáky, kulturní či historické památky, významné události regionu, interpretuje některé pověsti nebo báje spjaté s místem, v němž žije.</w:t>
            </w:r>
          </w:p>
        </w:tc>
        <w:tc>
          <w:tcPr>
            <w:tcW w:w="3231" w:type="dxa"/>
            <w:tcBorders>
              <w:top w:val="nil"/>
              <w:left w:val="nil"/>
              <w:bottom w:val="single" w:sz="4" w:space="0" w:color="auto"/>
              <w:right w:val="single" w:sz="4" w:space="0" w:color="auto"/>
            </w:tcBorders>
            <w:vAlign w:val="center"/>
          </w:tcPr>
          <w:p w14:paraId="0CD9D8D1" w14:textId="77777777" w:rsidR="003C3369" w:rsidRPr="00522975" w:rsidRDefault="003C3369" w:rsidP="00F401CC">
            <w:pPr>
              <w:pStyle w:val="Odrazky"/>
            </w:pPr>
            <w:r w:rsidRPr="00522975">
              <w:t>kultura a historie naší obce, města</w:t>
            </w:r>
          </w:p>
        </w:tc>
        <w:tc>
          <w:tcPr>
            <w:tcW w:w="966" w:type="dxa"/>
            <w:tcBorders>
              <w:top w:val="nil"/>
              <w:left w:val="nil"/>
              <w:bottom w:val="single" w:sz="4" w:space="0" w:color="auto"/>
              <w:right w:val="single" w:sz="4" w:space="0" w:color="auto"/>
            </w:tcBorders>
            <w:vAlign w:val="center"/>
          </w:tcPr>
          <w:p w14:paraId="0CD9D8D2"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D3" w14:textId="77777777" w:rsidR="003C3369" w:rsidRPr="00522975" w:rsidRDefault="003C3369" w:rsidP="00F401CC">
            <w:pPr>
              <w:pStyle w:val="Tabulkatext"/>
              <w:rPr>
                <w:szCs w:val="20"/>
              </w:rPr>
            </w:pPr>
          </w:p>
        </w:tc>
      </w:tr>
      <w:tr w:rsidR="00522975" w:rsidRPr="00522975" w14:paraId="0CD9D8D9"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D5" w14:textId="77777777" w:rsidR="003C3369" w:rsidRPr="00522975" w:rsidRDefault="003C3369" w:rsidP="00F401CC">
            <w:pPr>
              <w:pStyle w:val="Tabulkatext"/>
              <w:rPr>
                <w:szCs w:val="20"/>
              </w:rPr>
            </w:pPr>
            <w:r w:rsidRPr="00522975">
              <w:rPr>
                <w:szCs w:val="20"/>
              </w:rPr>
              <w:t xml:space="preserve">uplatňuje elementární poznatky o sobě, rodině a činnostech člověka, o lidské společnosti, soužití, </w:t>
            </w:r>
            <w:r w:rsidRPr="00522975">
              <w:rPr>
                <w:szCs w:val="20"/>
              </w:rPr>
              <w:lastRenderedPageBreak/>
              <w:t>zvycích a o práci lidí; na příkladech porovnává minulost a současnost.</w:t>
            </w:r>
          </w:p>
        </w:tc>
        <w:tc>
          <w:tcPr>
            <w:tcW w:w="3231" w:type="dxa"/>
            <w:tcBorders>
              <w:top w:val="nil"/>
              <w:left w:val="nil"/>
              <w:bottom w:val="single" w:sz="4" w:space="0" w:color="auto"/>
              <w:right w:val="single" w:sz="4" w:space="0" w:color="auto"/>
            </w:tcBorders>
            <w:vAlign w:val="center"/>
          </w:tcPr>
          <w:p w14:paraId="0CD9D8D6" w14:textId="77777777" w:rsidR="003C3369" w:rsidRPr="00522975" w:rsidRDefault="003C3369" w:rsidP="00F401CC">
            <w:pPr>
              <w:pStyle w:val="Odrazky"/>
            </w:pPr>
            <w:r w:rsidRPr="00522975">
              <w:lastRenderedPageBreak/>
              <w:t>proměny způsobu života v minulosti a přítomnosti</w:t>
            </w:r>
          </w:p>
        </w:tc>
        <w:tc>
          <w:tcPr>
            <w:tcW w:w="966" w:type="dxa"/>
            <w:tcBorders>
              <w:top w:val="nil"/>
              <w:left w:val="nil"/>
              <w:bottom w:val="single" w:sz="4" w:space="0" w:color="auto"/>
              <w:right w:val="single" w:sz="4" w:space="0" w:color="auto"/>
            </w:tcBorders>
            <w:vAlign w:val="center"/>
          </w:tcPr>
          <w:p w14:paraId="0CD9D8D7"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D8" w14:textId="77777777" w:rsidR="003C3369" w:rsidRPr="00522975" w:rsidRDefault="003C3369" w:rsidP="00F401CC">
            <w:pPr>
              <w:pStyle w:val="Tabulkatext"/>
              <w:rPr>
                <w:szCs w:val="20"/>
              </w:rPr>
            </w:pPr>
            <w:r w:rsidRPr="00522975">
              <w:rPr>
                <w:szCs w:val="20"/>
              </w:rPr>
              <w:t xml:space="preserve"> Osobnostní a sociální výchova – sociální </w:t>
            </w:r>
            <w:r w:rsidRPr="00522975">
              <w:rPr>
                <w:szCs w:val="20"/>
              </w:rPr>
              <w:lastRenderedPageBreak/>
              <w:t>rozvoj – mezilidské vztahy</w:t>
            </w:r>
          </w:p>
        </w:tc>
      </w:tr>
      <w:tr w:rsidR="00522975" w:rsidRPr="00522975" w14:paraId="0CD9D8DE"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DA" w14:textId="77777777" w:rsidR="003C3369" w:rsidRPr="00522975" w:rsidRDefault="003C3369" w:rsidP="00F401CC">
            <w:pPr>
              <w:pStyle w:val="Tabulkatext"/>
              <w:rPr>
                <w:szCs w:val="20"/>
              </w:rPr>
            </w:pPr>
          </w:p>
        </w:tc>
        <w:tc>
          <w:tcPr>
            <w:tcW w:w="3231" w:type="dxa"/>
            <w:tcBorders>
              <w:top w:val="nil"/>
              <w:left w:val="nil"/>
              <w:bottom w:val="single" w:sz="4" w:space="0" w:color="auto"/>
              <w:right w:val="single" w:sz="4" w:space="0" w:color="auto"/>
            </w:tcBorders>
            <w:vAlign w:val="center"/>
          </w:tcPr>
          <w:p w14:paraId="0CD9D8DB" w14:textId="77777777" w:rsidR="003C3369" w:rsidRPr="00522975" w:rsidRDefault="003C3369" w:rsidP="00F401CC">
            <w:pPr>
              <w:pStyle w:val="Odrazky"/>
              <w:rPr>
                <w:u w:val="double"/>
              </w:rPr>
            </w:pPr>
            <w:r w:rsidRPr="00522975">
              <w:rPr>
                <w:u w:val="double"/>
              </w:rPr>
              <w:t>ROZMANITOST PŘÍRODY</w:t>
            </w:r>
          </w:p>
        </w:tc>
        <w:tc>
          <w:tcPr>
            <w:tcW w:w="966" w:type="dxa"/>
            <w:tcBorders>
              <w:top w:val="nil"/>
              <w:left w:val="nil"/>
              <w:bottom w:val="single" w:sz="4" w:space="0" w:color="auto"/>
              <w:right w:val="single" w:sz="4" w:space="0" w:color="auto"/>
            </w:tcBorders>
            <w:vAlign w:val="center"/>
          </w:tcPr>
          <w:p w14:paraId="0CD9D8DC" w14:textId="77777777" w:rsidR="003C3369" w:rsidRPr="00522975" w:rsidRDefault="003C3369" w:rsidP="00F401CC">
            <w:pPr>
              <w:pStyle w:val="Tabulkatext"/>
              <w:jc w:val="center"/>
              <w:rPr>
                <w:szCs w:val="20"/>
              </w:rPr>
            </w:pPr>
          </w:p>
        </w:tc>
        <w:tc>
          <w:tcPr>
            <w:tcW w:w="2268" w:type="dxa"/>
            <w:tcBorders>
              <w:top w:val="nil"/>
              <w:left w:val="nil"/>
              <w:bottom w:val="single" w:sz="4" w:space="0" w:color="auto"/>
              <w:right w:val="double" w:sz="6" w:space="0" w:color="auto"/>
            </w:tcBorders>
            <w:vAlign w:val="center"/>
          </w:tcPr>
          <w:p w14:paraId="0CD9D8DD" w14:textId="77777777" w:rsidR="003C3369" w:rsidRPr="00522975" w:rsidRDefault="003C3369" w:rsidP="00F401CC">
            <w:pPr>
              <w:pStyle w:val="Tabulkatext"/>
              <w:rPr>
                <w:szCs w:val="20"/>
              </w:rPr>
            </w:pPr>
          </w:p>
        </w:tc>
      </w:tr>
      <w:tr w:rsidR="00522975" w:rsidRPr="00522975" w14:paraId="0CD9D8E4"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DF" w14:textId="77777777" w:rsidR="003C3369" w:rsidRPr="00522975" w:rsidRDefault="003C3369" w:rsidP="00F401CC">
            <w:pPr>
              <w:pStyle w:val="Tabulkatext"/>
              <w:rPr>
                <w:szCs w:val="20"/>
              </w:rPr>
            </w:pPr>
            <w:r w:rsidRPr="00522975">
              <w:rPr>
                <w:szCs w:val="20"/>
              </w:rPr>
              <w:t>pozoruje, popíše a porovná viditelné proměny v přírodě v jednotlivých ročních obdobích.</w:t>
            </w:r>
          </w:p>
        </w:tc>
        <w:tc>
          <w:tcPr>
            <w:tcW w:w="3231" w:type="dxa"/>
            <w:tcBorders>
              <w:top w:val="nil"/>
              <w:left w:val="nil"/>
              <w:bottom w:val="single" w:sz="4" w:space="0" w:color="auto"/>
              <w:right w:val="single" w:sz="4" w:space="0" w:color="auto"/>
            </w:tcBorders>
            <w:vAlign w:val="center"/>
          </w:tcPr>
          <w:p w14:paraId="0CD9D8E0" w14:textId="77777777" w:rsidR="003C3369" w:rsidRPr="00522975" w:rsidRDefault="003C3369" w:rsidP="00F401CC">
            <w:pPr>
              <w:pStyle w:val="Odrazky"/>
            </w:pPr>
            <w:r w:rsidRPr="00522975">
              <w:t xml:space="preserve">charakteristika ročních období pozorování změn počasí, </w:t>
            </w:r>
          </w:p>
          <w:p w14:paraId="0CD9D8E1" w14:textId="77777777" w:rsidR="003C3369" w:rsidRPr="00522975" w:rsidRDefault="003C3369" w:rsidP="00F401CC">
            <w:pPr>
              <w:pStyle w:val="Odrazky"/>
            </w:pPr>
            <w:r w:rsidRPr="00522975">
              <w:t>reakce rostlin a živočichů na roční období</w:t>
            </w:r>
          </w:p>
        </w:tc>
        <w:tc>
          <w:tcPr>
            <w:tcW w:w="966" w:type="dxa"/>
            <w:tcBorders>
              <w:top w:val="nil"/>
              <w:left w:val="nil"/>
              <w:bottom w:val="single" w:sz="4" w:space="0" w:color="auto"/>
              <w:right w:val="single" w:sz="4" w:space="0" w:color="auto"/>
            </w:tcBorders>
            <w:vAlign w:val="center"/>
          </w:tcPr>
          <w:p w14:paraId="0CD9D8E2" w14:textId="77777777" w:rsidR="003C3369" w:rsidRPr="00522975" w:rsidRDefault="003C3369" w:rsidP="00F401CC">
            <w:pPr>
              <w:pStyle w:val="Tabulkatext"/>
              <w:jc w:val="center"/>
              <w:rPr>
                <w:szCs w:val="20"/>
              </w:rPr>
            </w:pPr>
            <w:r w:rsidRPr="00522975">
              <w:rPr>
                <w:szCs w:val="20"/>
              </w:rPr>
              <w:t>1. - 3.</w:t>
            </w:r>
          </w:p>
        </w:tc>
        <w:tc>
          <w:tcPr>
            <w:tcW w:w="2268" w:type="dxa"/>
            <w:tcBorders>
              <w:top w:val="nil"/>
              <w:left w:val="nil"/>
              <w:bottom w:val="single" w:sz="4" w:space="0" w:color="auto"/>
              <w:right w:val="double" w:sz="6" w:space="0" w:color="auto"/>
            </w:tcBorders>
            <w:vAlign w:val="center"/>
          </w:tcPr>
          <w:p w14:paraId="0CD9D8E3" w14:textId="77777777" w:rsidR="003C3369" w:rsidRPr="00522975" w:rsidRDefault="003C3369" w:rsidP="00F401CC">
            <w:pPr>
              <w:pStyle w:val="Tabulkatext"/>
              <w:rPr>
                <w:szCs w:val="20"/>
              </w:rPr>
            </w:pPr>
            <w:r w:rsidRPr="00522975">
              <w:rPr>
                <w:szCs w:val="20"/>
              </w:rPr>
              <w:t> </w:t>
            </w:r>
          </w:p>
        </w:tc>
      </w:tr>
      <w:tr w:rsidR="00522975" w:rsidRPr="00522975" w14:paraId="0CD9D8EB"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E5" w14:textId="77777777" w:rsidR="003C3369" w:rsidRPr="00522975" w:rsidRDefault="003C3369" w:rsidP="00F401CC">
            <w:pPr>
              <w:pStyle w:val="Tabulkatext"/>
              <w:rPr>
                <w:szCs w:val="20"/>
              </w:rPr>
            </w:pPr>
            <w:r w:rsidRPr="00522975">
              <w:rPr>
                <w:szCs w:val="20"/>
              </w:rPr>
              <w:t>roztřídí některé přírodniny podle nápadných určujících znaků, uvede příklady výskytu organismů ve známé lokalitě.</w:t>
            </w:r>
          </w:p>
        </w:tc>
        <w:tc>
          <w:tcPr>
            <w:tcW w:w="3231" w:type="dxa"/>
            <w:tcBorders>
              <w:top w:val="nil"/>
              <w:left w:val="nil"/>
              <w:bottom w:val="single" w:sz="4" w:space="0" w:color="auto"/>
              <w:right w:val="single" w:sz="4" w:space="0" w:color="auto"/>
            </w:tcBorders>
            <w:vAlign w:val="center"/>
          </w:tcPr>
          <w:p w14:paraId="0CD9D8E6" w14:textId="77777777" w:rsidR="003C3369" w:rsidRPr="00522975" w:rsidRDefault="003C3369" w:rsidP="00F401CC">
            <w:pPr>
              <w:pStyle w:val="Odrazky"/>
            </w:pPr>
            <w:r w:rsidRPr="00522975">
              <w:t xml:space="preserve">rozlišení živé a neživé přírody </w:t>
            </w:r>
          </w:p>
          <w:p w14:paraId="0CD9D8E7" w14:textId="77777777" w:rsidR="003C3369" w:rsidRPr="00522975" w:rsidRDefault="003C3369" w:rsidP="00F401CC">
            <w:pPr>
              <w:pStyle w:val="Odrazky"/>
            </w:pPr>
            <w:r w:rsidRPr="00522975">
              <w:t xml:space="preserve">základní význam vody, vzduchu, ohně a půdy </w:t>
            </w:r>
          </w:p>
          <w:p w14:paraId="0CD9D8E8" w14:textId="77777777" w:rsidR="003C3369" w:rsidRPr="00522975" w:rsidRDefault="003C3369" w:rsidP="00F401CC">
            <w:pPr>
              <w:pStyle w:val="Odrazky"/>
            </w:pPr>
            <w:r w:rsidRPr="00522975">
              <w:t>podmínky života na Zemi</w:t>
            </w:r>
          </w:p>
        </w:tc>
        <w:tc>
          <w:tcPr>
            <w:tcW w:w="966" w:type="dxa"/>
            <w:tcBorders>
              <w:top w:val="nil"/>
              <w:left w:val="nil"/>
              <w:bottom w:val="single" w:sz="4" w:space="0" w:color="auto"/>
              <w:right w:val="single" w:sz="4" w:space="0" w:color="auto"/>
            </w:tcBorders>
            <w:vAlign w:val="center"/>
          </w:tcPr>
          <w:p w14:paraId="0CD9D8E9" w14:textId="77777777" w:rsidR="003C3369" w:rsidRPr="00522975" w:rsidRDefault="003C3369" w:rsidP="00F401CC">
            <w:pPr>
              <w:pStyle w:val="Tabulkatext"/>
              <w:jc w:val="center"/>
              <w:rPr>
                <w:szCs w:val="20"/>
              </w:rPr>
            </w:pPr>
            <w:r w:rsidRPr="00522975">
              <w:rPr>
                <w:szCs w:val="20"/>
              </w:rPr>
              <w:t>2. - 3.</w:t>
            </w:r>
          </w:p>
        </w:tc>
        <w:tc>
          <w:tcPr>
            <w:tcW w:w="2268" w:type="dxa"/>
            <w:tcBorders>
              <w:top w:val="nil"/>
              <w:left w:val="nil"/>
              <w:bottom w:val="single" w:sz="4" w:space="0" w:color="auto"/>
              <w:right w:val="double" w:sz="6" w:space="0" w:color="auto"/>
            </w:tcBorders>
            <w:vAlign w:val="center"/>
          </w:tcPr>
          <w:p w14:paraId="0CD9D8EA" w14:textId="77777777" w:rsidR="003C3369" w:rsidRPr="00522975" w:rsidRDefault="003C3369" w:rsidP="00F401CC">
            <w:pPr>
              <w:pStyle w:val="Tabulkatext"/>
              <w:rPr>
                <w:szCs w:val="20"/>
              </w:rPr>
            </w:pPr>
            <w:r w:rsidRPr="00522975">
              <w:rPr>
                <w:szCs w:val="20"/>
              </w:rPr>
              <w:t> </w:t>
            </w:r>
          </w:p>
        </w:tc>
      </w:tr>
      <w:tr w:rsidR="003C3369" w14:paraId="0CD9D8F1"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EC" w14:textId="77777777" w:rsidR="003C3369" w:rsidRDefault="003C3369" w:rsidP="00F401CC">
            <w:pPr>
              <w:pStyle w:val="Tabulkatext"/>
              <w:rPr>
                <w:szCs w:val="20"/>
              </w:rPr>
            </w:pPr>
            <w:r>
              <w:rPr>
                <w:szCs w:val="20"/>
              </w:rPr>
              <w:t>provádí jednoduché pokusy u skupiny známých látek, určuje jejich společné a rozdílné vlastnosti a změří základní veličiny pomocí jednoduchých nástrojů a přístrojů.</w:t>
            </w:r>
          </w:p>
        </w:tc>
        <w:tc>
          <w:tcPr>
            <w:tcW w:w="3231" w:type="dxa"/>
            <w:tcBorders>
              <w:top w:val="nil"/>
              <w:left w:val="nil"/>
              <w:bottom w:val="single" w:sz="4" w:space="0" w:color="auto"/>
              <w:right w:val="single" w:sz="4" w:space="0" w:color="auto"/>
            </w:tcBorders>
            <w:vAlign w:val="center"/>
          </w:tcPr>
          <w:p w14:paraId="0CD9D8ED" w14:textId="77777777" w:rsidR="003C3369" w:rsidRDefault="003C3369" w:rsidP="00F401CC">
            <w:pPr>
              <w:pStyle w:val="Odrazky"/>
            </w:pPr>
            <w:r>
              <w:t>pozorování a porovnávání vlastností vody, vzduchu, přírodnin</w:t>
            </w:r>
          </w:p>
        </w:tc>
        <w:tc>
          <w:tcPr>
            <w:tcW w:w="966" w:type="dxa"/>
            <w:tcBorders>
              <w:top w:val="nil"/>
              <w:left w:val="nil"/>
              <w:bottom w:val="single" w:sz="4" w:space="0" w:color="auto"/>
              <w:right w:val="single" w:sz="4" w:space="0" w:color="auto"/>
            </w:tcBorders>
            <w:vAlign w:val="center"/>
          </w:tcPr>
          <w:p w14:paraId="0CD9D8EE" w14:textId="77777777" w:rsidR="003C3369" w:rsidRDefault="003C3369" w:rsidP="00F401CC">
            <w:pPr>
              <w:pStyle w:val="Tabulkatext"/>
              <w:jc w:val="center"/>
              <w:rPr>
                <w:szCs w:val="20"/>
              </w:rPr>
            </w:pPr>
            <w:r>
              <w:rPr>
                <w:szCs w:val="20"/>
              </w:rPr>
              <w:t>2. - 3.</w:t>
            </w:r>
          </w:p>
        </w:tc>
        <w:tc>
          <w:tcPr>
            <w:tcW w:w="2268" w:type="dxa"/>
            <w:tcBorders>
              <w:top w:val="nil"/>
              <w:left w:val="nil"/>
              <w:bottom w:val="single" w:sz="4" w:space="0" w:color="auto"/>
              <w:right w:val="double" w:sz="6" w:space="0" w:color="auto"/>
            </w:tcBorders>
            <w:vAlign w:val="center"/>
          </w:tcPr>
          <w:p w14:paraId="0CD9D8EF" w14:textId="77777777" w:rsidR="003C3369" w:rsidRDefault="003C3369" w:rsidP="00F401CC">
            <w:pPr>
              <w:pStyle w:val="Tabulkatext"/>
              <w:rPr>
                <w:szCs w:val="20"/>
              </w:rPr>
            </w:pPr>
            <w:r>
              <w:rPr>
                <w:szCs w:val="20"/>
              </w:rPr>
              <w:t xml:space="preserve"> </w:t>
            </w:r>
          </w:p>
          <w:p w14:paraId="0CD9D8F0" w14:textId="77777777" w:rsidR="003C3369" w:rsidRDefault="003C3369" w:rsidP="00F401CC">
            <w:pPr>
              <w:pStyle w:val="Tabulkatext"/>
              <w:rPr>
                <w:szCs w:val="20"/>
              </w:rPr>
            </w:pPr>
          </w:p>
        </w:tc>
      </w:tr>
      <w:tr w:rsidR="003C3369" w14:paraId="0CD9D8F6"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F2" w14:textId="77777777" w:rsidR="003C3369" w:rsidRDefault="003C3369" w:rsidP="00F401CC">
            <w:pPr>
              <w:pStyle w:val="Tabulkatext"/>
              <w:rPr>
                <w:szCs w:val="20"/>
              </w:rPr>
            </w:pPr>
          </w:p>
        </w:tc>
        <w:tc>
          <w:tcPr>
            <w:tcW w:w="3231" w:type="dxa"/>
            <w:tcBorders>
              <w:top w:val="nil"/>
              <w:left w:val="nil"/>
              <w:bottom w:val="single" w:sz="4" w:space="0" w:color="auto"/>
              <w:right w:val="single" w:sz="4" w:space="0" w:color="auto"/>
            </w:tcBorders>
            <w:vAlign w:val="center"/>
          </w:tcPr>
          <w:p w14:paraId="0CD9D8F3" w14:textId="77777777" w:rsidR="003C3369" w:rsidRPr="00D115BE" w:rsidRDefault="003C3369" w:rsidP="00F401CC">
            <w:pPr>
              <w:pStyle w:val="Odrazky"/>
              <w:rPr>
                <w:u w:val="double"/>
              </w:rPr>
            </w:pPr>
            <w:r w:rsidRPr="00D115BE">
              <w:rPr>
                <w:u w:val="double"/>
              </w:rPr>
              <w:t>ČLOVĚK A JEHO ZDRAVÍ</w:t>
            </w:r>
          </w:p>
        </w:tc>
        <w:tc>
          <w:tcPr>
            <w:tcW w:w="966" w:type="dxa"/>
            <w:tcBorders>
              <w:top w:val="nil"/>
              <w:left w:val="nil"/>
              <w:bottom w:val="single" w:sz="4" w:space="0" w:color="auto"/>
              <w:right w:val="single" w:sz="4" w:space="0" w:color="auto"/>
            </w:tcBorders>
            <w:vAlign w:val="center"/>
          </w:tcPr>
          <w:p w14:paraId="0CD9D8F4" w14:textId="77777777" w:rsidR="003C3369" w:rsidRDefault="003C3369" w:rsidP="00F401CC">
            <w:pPr>
              <w:pStyle w:val="Tabulkatext"/>
              <w:jc w:val="center"/>
              <w:rPr>
                <w:szCs w:val="20"/>
              </w:rPr>
            </w:pPr>
          </w:p>
        </w:tc>
        <w:tc>
          <w:tcPr>
            <w:tcW w:w="2268" w:type="dxa"/>
            <w:tcBorders>
              <w:top w:val="nil"/>
              <w:left w:val="nil"/>
              <w:bottom w:val="single" w:sz="4" w:space="0" w:color="auto"/>
              <w:right w:val="double" w:sz="6" w:space="0" w:color="auto"/>
            </w:tcBorders>
            <w:vAlign w:val="center"/>
          </w:tcPr>
          <w:p w14:paraId="0CD9D8F5" w14:textId="77777777" w:rsidR="003C3369" w:rsidRDefault="003C3369" w:rsidP="00F401CC">
            <w:pPr>
              <w:pStyle w:val="Tabulkatext"/>
              <w:rPr>
                <w:szCs w:val="20"/>
              </w:rPr>
            </w:pPr>
          </w:p>
        </w:tc>
      </w:tr>
      <w:tr w:rsidR="003C3369" w14:paraId="0CD9D8FD"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F7" w14:textId="77777777" w:rsidR="003C3369" w:rsidRDefault="003C3369" w:rsidP="00EC158A">
            <w:pPr>
              <w:pStyle w:val="Tabulkatext"/>
              <w:rPr>
                <w:szCs w:val="20"/>
              </w:rPr>
            </w:pPr>
            <w:r>
              <w:rPr>
                <w:szCs w:val="20"/>
              </w:rPr>
              <w:t>uplatňuje základní hygienické, režimové a jiné zdravotně preventivní návyky s využitím elementárních znalostí o lidském těle</w:t>
            </w:r>
            <w:r w:rsidR="00EC158A">
              <w:rPr>
                <w:szCs w:val="20"/>
              </w:rPr>
              <w:t xml:space="preserve">, </w:t>
            </w:r>
            <w:r>
              <w:rPr>
                <w:szCs w:val="20"/>
              </w:rPr>
              <w:t>projevuje vhodným chováním a činnostmi vztah ke zdraví.</w:t>
            </w:r>
          </w:p>
        </w:tc>
        <w:tc>
          <w:tcPr>
            <w:tcW w:w="3231" w:type="dxa"/>
            <w:tcBorders>
              <w:top w:val="nil"/>
              <w:left w:val="nil"/>
              <w:bottom w:val="single" w:sz="4" w:space="0" w:color="auto"/>
              <w:right w:val="single" w:sz="4" w:space="0" w:color="auto"/>
            </w:tcBorders>
            <w:vAlign w:val="center"/>
          </w:tcPr>
          <w:p w14:paraId="0CD9D8F8" w14:textId="77777777" w:rsidR="003C3369" w:rsidRDefault="003C3369" w:rsidP="00F401CC">
            <w:pPr>
              <w:pStyle w:val="Odrazky"/>
            </w:pPr>
            <w:r>
              <w:t xml:space="preserve">lidské tělo </w:t>
            </w:r>
          </w:p>
          <w:p w14:paraId="0CD9D8F9" w14:textId="77777777" w:rsidR="003C3369" w:rsidRDefault="003C3369" w:rsidP="00F401CC">
            <w:pPr>
              <w:pStyle w:val="Odrazky"/>
            </w:pPr>
            <w:r>
              <w:t xml:space="preserve">péče o zdraví  </w:t>
            </w:r>
          </w:p>
          <w:p w14:paraId="0CD9D8FA" w14:textId="77777777" w:rsidR="003C3369" w:rsidRDefault="003C3369" w:rsidP="00F401CC">
            <w:pPr>
              <w:pStyle w:val="Odrazky"/>
            </w:pPr>
            <w:r>
              <w:t>správná životospráva</w:t>
            </w:r>
          </w:p>
        </w:tc>
        <w:tc>
          <w:tcPr>
            <w:tcW w:w="966" w:type="dxa"/>
            <w:tcBorders>
              <w:top w:val="nil"/>
              <w:left w:val="nil"/>
              <w:bottom w:val="single" w:sz="4" w:space="0" w:color="auto"/>
              <w:right w:val="single" w:sz="4" w:space="0" w:color="auto"/>
            </w:tcBorders>
            <w:vAlign w:val="center"/>
          </w:tcPr>
          <w:p w14:paraId="0CD9D8FB" w14:textId="77777777" w:rsidR="003C3369" w:rsidRDefault="003C3369" w:rsidP="00F401CC">
            <w:pPr>
              <w:pStyle w:val="Tabulkatext"/>
              <w:jc w:val="center"/>
              <w:rPr>
                <w:szCs w:val="20"/>
              </w:rPr>
            </w:pPr>
            <w:r>
              <w:rPr>
                <w:szCs w:val="20"/>
              </w:rPr>
              <w:t>1. - 3.</w:t>
            </w:r>
          </w:p>
        </w:tc>
        <w:tc>
          <w:tcPr>
            <w:tcW w:w="2268" w:type="dxa"/>
            <w:tcBorders>
              <w:top w:val="nil"/>
              <w:left w:val="nil"/>
              <w:bottom w:val="single" w:sz="4" w:space="0" w:color="auto"/>
              <w:right w:val="double" w:sz="6" w:space="0" w:color="auto"/>
            </w:tcBorders>
            <w:vAlign w:val="center"/>
          </w:tcPr>
          <w:p w14:paraId="0CD9D8FC" w14:textId="77777777" w:rsidR="003C3369" w:rsidRDefault="003C3369" w:rsidP="00F401CC">
            <w:pPr>
              <w:pStyle w:val="Tabulkatext"/>
              <w:rPr>
                <w:szCs w:val="20"/>
              </w:rPr>
            </w:pPr>
            <w:r>
              <w:rPr>
                <w:szCs w:val="20"/>
              </w:rPr>
              <w:t> </w:t>
            </w:r>
          </w:p>
        </w:tc>
      </w:tr>
      <w:tr w:rsidR="003C3369" w14:paraId="0CD9D904"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8FE" w14:textId="77777777" w:rsidR="003C3369" w:rsidRDefault="00EC158A" w:rsidP="00F401CC">
            <w:pPr>
              <w:pStyle w:val="Tabulkatext"/>
              <w:rPr>
                <w:szCs w:val="20"/>
              </w:rPr>
            </w:pPr>
            <w:r>
              <w:rPr>
                <w:szCs w:val="20"/>
              </w:rPr>
              <w:t>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3231" w:type="dxa"/>
            <w:tcBorders>
              <w:top w:val="nil"/>
              <w:left w:val="nil"/>
              <w:bottom w:val="single" w:sz="4" w:space="0" w:color="auto"/>
              <w:right w:val="single" w:sz="4" w:space="0" w:color="auto"/>
            </w:tcBorders>
            <w:vAlign w:val="center"/>
          </w:tcPr>
          <w:p w14:paraId="0CD9D8FF" w14:textId="77777777" w:rsidR="003C3369" w:rsidRDefault="003C3369" w:rsidP="00F401CC">
            <w:pPr>
              <w:pStyle w:val="Odrazky"/>
            </w:pPr>
            <w:r>
              <w:t xml:space="preserve">první pomoc </w:t>
            </w:r>
          </w:p>
          <w:p w14:paraId="0CD9D900" w14:textId="77777777" w:rsidR="003C3369" w:rsidRDefault="003C3369" w:rsidP="00F401CC">
            <w:pPr>
              <w:pStyle w:val="Odrazky"/>
            </w:pPr>
            <w:r>
              <w:t>pravidla chování ve školním řádu</w:t>
            </w:r>
          </w:p>
          <w:p w14:paraId="0CD9D901" w14:textId="77777777" w:rsidR="00EC158A" w:rsidRDefault="00EC158A" w:rsidP="00F401CC">
            <w:pPr>
              <w:pStyle w:val="Odrazky"/>
            </w:pPr>
            <w:r>
              <w:t>znalost pravidel silničního provozu</w:t>
            </w:r>
          </w:p>
        </w:tc>
        <w:tc>
          <w:tcPr>
            <w:tcW w:w="966" w:type="dxa"/>
            <w:tcBorders>
              <w:top w:val="nil"/>
              <w:left w:val="nil"/>
              <w:bottom w:val="single" w:sz="4" w:space="0" w:color="auto"/>
              <w:right w:val="single" w:sz="4" w:space="0" w:color="auto"/>
            </w:tcBorders>
            <w:vAlign w:val="center"/>
          </w:tcPr>
          <w:p w14:paraId="0CD9D902" w14:textId="77777777" w:rsidR="003C3369" w:rsidRDefault="003C3369" w:rsidP="00F401CC">
            <w:pPr>
              <w:pStyle w:val="Tabulkatext"/>
              <w:jc w:val="center"/>
              <w:rPr>
                <w:szCs w:val="20"/>
              </w:rPr>
            </w:pPr>
            <w:r>
              <w:rPr>
                <w:szCs w:val="20"/>
              </w:rPr>
              <w:t>3.</w:t>
            </w:r>
          </w:p>
        </w:tc>
        <w:tc>
          <w:tcPr>
            <w:tcW w:w="2268" w:type="dxa"/>
            <w:tcBorders>
              <w:top w:val="nil"/>
              <w:left w:val="nil"/>
              <w:bottom w:val="single" w:sz="4" w:space="0" w:color="auto"/>
              <w:right w:val="double" w:sz="6" w:space="0" w:color="auto"/>
            </w:tcBorders>
            <w:vAlign w:val="center"/>
          </w:tcPr>
          <w:p w14:paraId="0CD9D903" w14:textId="77777777" w:rsidR="003C3369" w:rsidRDefault="003C3369" w:rsidP="00F401CC">
            <w:pPr>
              <w:pStyle w:val="Tabulkatext"/>
              <w:rPr>
                <w:szCs w:val="20"/>
              </w:rPr>
            </w:pPr>
            <w:r>
              <w:rPr>
                <w:szCs w:val="20"/>
              </w:rPr>
              <w:t> </w:t>
            </w:r>
          </w:p>
        </w:tc>
      </w:tr>
      <w:tr w:rsidR="003C3369" w14:paraId="0CD9D909"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05" w14:textId="77777777" w:rsidR="003C3369" w:rsidRDefault="003C3369" w:rsidP="00F401CC">
            <w:pPr>
              <w:pStyle w:val="Tabulkatext"/>
              <w:rPr>
                <w:szCs w:val="20"/>
              </w:rPr>
            </w:pPr>
            <w:r>
              <w:rPr>
                <w:szCs w:val="20"/>
              </w:rPr>
              <w:t xml:space="preserve">chová se obezřetně při setkání s neznámými jedinci, odmítne komunikaci, která je mu nepříjemná; v případě potřeby požádá </w:t>
            </w:r>
            <w:r w:rsidR="00EC158A">
              <w:rPr>
                <w:szCs w:val="20"/>
              </w:rPr>
              <w:t>o pomoc pro sebe i pro jiné, ovládá způsoby komunikace s operátory tísňových linek</w:t>
            </w:r>
          </w:p>
        </w:tc>
        <w:tc>
          <w:tcPr>
            <w:tcW w:w="3231" w:type="dxa"/>
            <w:tcBorders>
              <w:top w:val="nil"/>
              <w:left w:val="nil"/>
              <w:bottom w:val="single" w:sz="4" w:space="0" w:color="auto"/>
              <w:right w:val="single" w:sz="4" w:space="0" w:color="auto"/>
            </w:tcBorders>
            <w:vAlign w:val="center"/>
          </w:tcPr>
          <w:p w14:paraId="0CD9D906" w14:textId="77777777" w:rsidR="003C3369" w:rsidRDefault="003C3369" w:rsidP="00F401CC">
            <w:pPr>
              <w:pStyle w:val="Odrazky"/>
            </w:pPr>
            <w:r>
              <w:t>osobní bezpečí</w:t>
            </w:r>
            <w:r>
              <w:br w:type="page"/>
              <w:t xml:space="preserve">krizové situace a </w:t>
            </w:r>
            <w:r>
              <w:br w:type="page"/>
              <w:t xml:space="preserve">situace hromadného ohrožení </w:t>
            </w:r>
            <w:r>
              <w:br w:type="page"/>
            </w:r>
            <w:r>
              <w:br w:type="page"/>
            </w:r>
          </w:p>
        </w:tc>
        <w:tc>
          <w:tcPr>
            <w:tcW w:w="966" w:type="dxa"/>
            <w:tcBorders>
              <w:top w:val="nil"/>
              <w:left w:val="nil"/>
              <w:bottom w:val="single" w:sz="4" w:space="0" w:color="auto"/>
              <w:right w:val="single" w:sz="4" w:space="0" w:color="auto"/>
            </w:tcBorders>
            <w:vAlign w:val="center"/>
          </w:tcPr>
          <w:p w14:paraId="0CD9D907" w14:textId="77777777" w:rsidR="003C3369" w:rsidRDefault="003C3369" w:rsidP="00F401CC">
            <w:pPr>
              <w:pStyle w:val="Tabulkatext"/>
              <w:jc w:val="center"/>
              <w:rPr>
                <w:szCs w:val="20"/>
              </w:rPr>
            </w:pPr>
            <w:r>
              <w:rPr>
                <w:szCs w:val="20"/>
              </w:rPr>
              <w:t>1. - 3.</w:t>
            </w:r>
          </w:p>
        </w:tc>
        <w:tc>
          <w:tcPr>
            <w:tcW w:w="2268" w:type="dxa"/>
            <w:tcBorders>
              <w:top w:val="nil"/>
              <w:left w:val="nil"/>
              <w:bottom w:val="single" w:sz="4" w:space="0" w:color="auto"/>
              <w:right w:val="double" w:sz="6" w:space="0" w:color="auto"/>
            </w:tcBorders>
            <w:vAlign w:val="center"/>
          </w:tcPr>
          <w:p w14:paraId="0CD9D908" w14:textId="77777777" w:rsidR="003C3369" w:rsidRDefault="003C3369" w:rsidP="00F401CC">
            <w:pPr>
              <w:pStyle w:val="Tabulkatext"/>
              <w:rPr>
                <w:szCs w:val="20"/>
              </w:rPr>
            </w:pPr>
            <w:r>
              <w:rPr>
                <w:szCs w:val="20"/>
              </w:rPr>
              <w:t> </w:t>
            </w:r>
          </w:p>
        </w:tc>
      </w:tr>
      <w:tr w:rsidR="003C3369" w14:paraId="0CD9D90E"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0A" w14:textId="77777777" w:rsidR="003C3369" w:rsidRDefault="003C3369" w:rsidP="00F401CC">
            <w:pPr>
              <w:pStyle w:val="Tabulkatext"/>
              <w:rPr>
                <w:szCs w:val="20"/>
              </w:rPr>
            </w:pPr>
            <w:r>
              <w:rPr>
                <w:szCs w:val="20"/>
              </w:rPr>
              <w:t>reaguje adekvátně na pokyny dospělých při mimořádných událostech.</w:t>
            </w:r>
          </w:p>
        </w:tc>
        <w:tc>
          <w:tcPr>
            <w:tcW w:w="3231" w:type="dxa"/>
            <w:tcBorders>
              <w:top w:val="nil"/>
              <w:left w:val="nil"/>
              <w:bottom w:val="single" w:sz="4" w:space="0" w:color="auto"/>
              <w:right w:val="single" w:sz="4" w:space="0" w:color="auto"/>
            </w:tcBorders>
            <w:vAlign w:val="center"/>
          </w:tcPr>
          <w:p w14:paraId="0CD9D90B" w14:textId="77777777" w:rsidR="003C3369" w:rsidRDefault="003C3369" w:rsidP="00F401CC">
            <w:pPr>
              <w:pStyle w:val="Odrazky"/>
            </w:pPr>
            <w:r>
              <w:t>správné a bezpečné chování při mimořádných událostech</w:t>
            </w:r>
          </w:p>
        </w:tc>
        <w:tc>
          <w:tcPr>
            <w:tcW w:w="966" w:type="dxa"/>
            <w:tcBorders>
              <w:top w:val="nil"/>
              <w:left w:val="nil"/>
              <w:bottom w:val="single" w:sz="4" w:space="0" w:color="auto"/>
              <w:right w:val="single" w:sz="4" w:space="0" w:color="auto"/>
            </w:tcBorders>
            <w:vAlign w:val="center"/>
          </w:tcPr>
          <w:p w14:paraId="0CD9D90C" w14:textId="77777777" w:rsidR="003C3369" w:rsidRDefault="003C3369" w:rsidP="00F401CC">
            <w:pPr>
              <w:pStyle w:val="Tabulkatext"/>
              <w:jc w:val="center"/>
              <w:rPr>
                <w:szCs w:val="20"/>
              </w:rPr>
            </w:pPr>
            <w:r>
              <w:rPr>
                <w:szCs w:val="20"/>
              </w:rPr>
              <w:t>1. - 3.</w:t>
            </w:r>
          </w:p>
        </w:tc>
        <w:tc>
          <w:tcPr>
            <w:tcW w:w="2268" w:type="dxa"/>
            <w:tcBorders>
              <w:top w:val="nil"/>
              <w:left w:val="nil"/>
              <w:bottom w:val="single" w:sz="4" w:space="0" w:color="auto"/>
              <w:right w:val="double" w:sz="6" w:space="0" w:color="auto"/>
            </w:tcBorders>
            <w:vAlign w:val="center"/>
          </w:tcPr>
          <w:p w14:paraId="0CD9D90D" w14:textId="77777777" w:rsidR="003C3369" w:rsidRDefault="003C3369" w:rsidP="00F401CC">
            <w:pPr>
              <w:pStyle w:val="Tabulkatext"/>
              <w:rPr>
                <w:szCs w:val="20"/>
              </w:rPr>
            </w:pPr>
            <w:r>
              <w:rPr>
                <w:szCs w:val="20"/>
              </w:rPr>
              <w:t> </w:t>
            </w:r>
          </w:p>
        </w:tc>
      </w:tr>
    </w:tbl>
    <w:p w14:paraId="0CD9D90F" w14:textId="77777777" w:rsidR="003C3369" w:rsidRDefault="003C3369" w:rsidP="003C3369">
      <w:pPr>
        <w:pStyle w:val="Odstavec"/>
        <w:ind w:firstLine="0"/>
      </w:pPr>
    </w:p>
    <w:p w14:paraId="0CD9D910" w14:textId="77777777" w:rsidR="00745218" w:rsidRDefault="00745218" w:rsidP="00745218">
      <w:pPr>
        <w:rPr>
          <w:rFonts w:eastAsia="Times New Roman" w:cstheme="minorHAnsi"/>
          <w:sz w:val="24"/>
          <w:szCs w:val="24"/>
          <w:lang w:eastAsia="cs-CZ"/>
        </w:rPr>
      </w:pP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1E7A26" w14:paraId="0CD9D918" w14:textId="77777777" w:rsidTr="00F401CC">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911" w14:textId="77777777" w:rsidR="001E7A26" w:rsidRDefault="001E7A26" w:rsidP="00F401CC">
            <w:pPr>
              <w:spacing w:before="120"/>
              <w:jc w:val="center"/>
              <w:rPr>
                <w:rFonts w:ascii="Arial" w:hAnsi="Arial" w:cs="Arial"/>
                <w:sz w:val="16"/>
                <w:szCs w:val="16"/>
              </w:rPr>
            </w:pPr>
            <w:r>
              <w:lastRenderedPageBreak/>
              <w:br w:type="page"/>
            </w:r>
            <w:r>
              <w:rPr>
                <w:rFonts w:ascii="Arial" w:hAnsi="Arial" w:cs="Arial"/>
                <w:sz w:val="16"/>
                <w:szCs w:val="16"/>
              </w:rPr>
              <w:t>Oblast:</w:t>
            </w:r>
          </w:p>
          <w:p w14:paraId="0CD9D912" w14:textId="77777777" w:rsidR="001E7A26" w:rsidRDefault="001E7A26" w:rsidP="00F401CC">
            <w:pPr>
              <w:pStyle w:val="Tabnad1"/>
            </w:pPr>
            <w:r>
              <w:t>Člověk a jeho svět</w:t>
            </w:r>
          </w:p>
        </w:tc>
        <w:tc>
          <w:tcPr>
            <w:tcW w:w="3231" w:type="dxa"/>
            <w:tcBorders>
              <w:top w:val="double" w:sz="6" w:space="0" w:color="auto"/>
              <w:left w:val="nil"/>
              <w:bottom w:val="double" w:sz="4" w:space="0" w:color="auto"/>
              <w:right w:val="single" w:sz="4" w:space="0" w:color="auto"/>
            </w:tcBorders>
            <w:shd w:val="clear" w:color="auto" w:fill="F3F3F3"/>
          </w:tcPr>
          <w:p w14:paraId="0CD9D913" w14:textId="77777777" w:rsidR="001E7A26" w:rsidRDefault="001E7A26" w:rsidP="00F401CC">
            <w:pPr>
              <w:spacing w:before="120"/>
              <w:jc w:val="center"/>
              <w:rPr>
                <w:rFonts w:ascii="Arial" w:hAnsi="Arial" w:cs="Arial"/>
                <w:sz w:val="16"/>
                <w:szCs w:val="16"/>
              </w:rPr>
            </w:pPr>
            <w:r>
              <w:rPr>
                <w:rFonts w:ascii="Arial" w:hAnsi="Arial" w:cs="Arial"/>
                <w:sz w:val="16"/>
                <w:szCs w:val="16"/>
              </w:rPr>
              <w:t>Předmět::</w:t>
            </w:r>
          </w:p>
          <w:p w14:paraId="0CD9D914" w14:textId="77777777" w:rsidR="001E7A26" w:rsidRDefault="001E7A26" w:rsidP="00F401CC">
            <w:pPr>
              <w:pStyle w:val="Tabnad1"/>
            </w:pPr>
            <w:r>
              <w:t>Vlastivěda</w:t>
            </w:r>
          </w:p>
        </w:tc>
        <w:tc>
          <w:tcPr>
            <w:tcW w:w="966" w:type="dxa"/>
            <w:tcBorders>
              <w:top w:val="double" w:sz="6" w:space="0" w:color="auto"/>
              <w:left w:val="nil"/>
              <w:bottom w:val="double" w:sz="4" w:space="0" w:color="auto"/>
            </w:tcBorders>
            <w:shd w:val="clear" w:color="auto" w:fill="F3F3F3"/>
          </w:tcPr>
          <w:p w14:paraId="0CD9D915" w14:textId="77777777" w:rsidR="001E7A26" w:rsidRDefault="001E7A26" w:rsidP="00F401CC">
            <w:pPr>
              <w:pStyle w:val="Tabnad2"/>
            </w:pPr>
          </w:p>
        </w:tc>
        <w:tc>
          <w:tcPr>
            <w:tcW w:w="2268" w:type="dxa"/>
            <w:tcBorders>
              <w:top w:val="double" w:sz="6" w:space="0" w:color="auto"/>
              <w:bottom w:val="double" w:sz="4" w:space="0" w:color="auto"/>
              <w:right w:val="double" w:sz="6" w:space="0" w:color="auto"/>
            </w:tcBorders>
            <w:shd w:val="clear" w:color="auto" w:fill="F3F3F3"/>
          </w:tcPr>
          <w:p w14:paraId="0CD9D916" w14:textId="77777777" w:rsidR="001E7A26" w:rsidRDefault="001E7A26" w:rsidP="00F401CC">
            <w:pPr>
              <w:spacing w:before="120"/>
              <w:ind w:right="1096"/>
              <w:jc w:val="center"/>
              <w:rPr>
                <w:rFonts w:ascii="Arial" w:hAnsi="Arial" w:cs="Arial"/>
                <w:sz w:val="16"/>
                <w:szCs w:val="16"/>
              </w:rPr>
            </w:pPr>
            <w:r>
              <w:rPr>
                <w:rFonts w:ascii="Arial" w:hAnsi="Arial" w:cs="Arial"/>
                <w:sz w:val="16"/>
                <w:szCs w:val="16"/>
              </w:rPr>
              <w:t>Období:</w:t>
            </w:r>
          </w:p>
          <w:p w14:paraId="0CD9D917" w14:textId="62F38B2E" w:rsidR="001E7A26" w:rsidRDefault="001E7A26" w:rsidP="00F401CC">
            <w:pPr>
              <w:pStyle w:val="Tabnad1"/>
              <w:ind w:right="1096"/>
            </w:pPr>
            <w:r>
              <w:t>4</w:t>
            </w:r>
            <w:r w:rsidR="001757DD">
              <w:t>.</w:t>
            </w:r>
            <w:r>
              <w:t xml:space="preserve"> – 5.</w:t>
            </w:r>
          </w:p>
        </w:tc>
      </w:tr>
      <w:tr w:rsidR="001E7A26" w:rsidRPr="0098736D" w14:paraId="0CD9D91E" w14:textId="77777777" w:rsidTr="00F401CC">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919" w14:textId="77777777" w:rsidR="001E7A26" w:rsidRPr="0098736D" w:rsidRDefault="001E7A26" w:rsidP="00F401CC">
            <w:pPr>
              <w:pStyle w:val="Tabnad2"/>
              <w:rPr>
                <w:rFonts w:asciiTheme="minorHAnsi" w:hAnsiTheme="minorHAnsi" w:cstheme="minorHAnsi"/>
              </w:rPr>
            </w:pPr>
            <w:r w:rsidRPr="0098736D">
              <w:rPr>
                <w:rFonts w:asciiTheme="minorHAnsi" w:hAnsiTheme="minorHAnsi" w:cstheme="minorHAnsi"/>
              </w:rPr>
              <w:t>Očekávané výstupy</w:t>
            </w:r>
          </w:p>
          <w:p w14:paraId="0CD9D91A" w14:textId="77777777" w:rsidR="001E7A26" w:rsidRPr="0098736D" w:rsidRDefault="001E7A26" w:rsidP="00F401CC">
            <w:pPr>
              <w:tabs>
                <w:tab w:val="left" w:pos="1144"/>
              </w:tabs>
              <w:rPr>
                <w:rFonts w:cstheme="minorHAnsi"/>
                <w:sz w:val="20"/>
                <w:szCs w:val="20"/>
              </w:rPr>
            </w:pPr>
            <w:r w:rsidRPr="0098736D">
              <w:rPr>
                <w:rFonts w:cstheme="minorHAnsi"/>
                <w:sz w:val="20"/>
                <w:szCs w:val="20"/>
              </w:rPr>
              <w:t>Žák:</w:t>
            </w:r>
          </w:p>
        </w:tc>
        <w:tc>
          <w:tcPr>
            <w:tcW w:w="3231" w:type="dxa"/>
            <w:tcBorders>
              <w:top w:val="double" w:sz="4" w:space="0" w:color="auto"/>
              <w:left w:val="nil"/>
              <w:bottom w:val="single" w:sz="12" w:space="0" w:color="auto"/>
              <w:right w:val="single" w:sz="4" w:space="0" w:color="auto"/>
            </w:tcBorders>
          </w:tcPr>
          <w:p w14:paraId="0CD9D91B" w14:textId="77777777" w:rsidR="001E7A26" w:rsidRPr="0098736D" w:rsidRDefault="001E7A26" w:rsidP="00F401CC">
            <w:pPr>
              <w:pStyle w:val="Tabnad2"/>
              <w:rPr>
                <w:rFonts w:asciiTheme="minorHAnsi" w:hAnsiTheme="minorHAnsi" w:cstheme="minorHAnsi"/>
              </w:rPr>
            </w:pPr>
            <w:r w:rsidRPr="0098736D">
              <w:rPr>
                <w:rFonts w:asciiTheme="minorHAnsi" w:hAnsiTheme="minorHAnsi" w:cstheme="minorHAnsi"/>
              </w:rPr>
              <w:t>Učivo</w:t>
            </w:r>
          </w:p>
        </w:tc>
        <w:tc>
          <w:tcPr>
            <w:tcW w:w="966" w:type="dxa"/>
            <w:tcBorders>
              <w:top w:val="double" w:sz="4" w:space="0" w:color="auto"/>
              <w:left w:val="nil"/>
              <w:bottom w:val="single" w:sz="12" w:space="0" w:color="auto"/>
              <w:right w:val="single" w:sz="4" w:space="0" w:color="auto"/>
            </w:tcBorders>
          </w:tcPr>
          <w:p w14:paraId="0CD9D91C" w14:textId="77777777" w:rsidR="001E7A26" w:rsidRPr="0098736D" w:rsidRDefault="001E7A26" w:rsidP="00F401CC">
            <w:pPr>
              <w:pStyle w:val="Tabnad2"/>
              <w:rPr>
                <w:rFonts w:asciiTheme="minorHAnsi" w:hAnsiTheme="minorHAnsi" w:cstheme="minorHAnsi"/>
              </w:rPr>
            </w:pPr>
            <w:r w:rsidRPr="0098736D">
              <w:rPr>
                <w:rFonts w:asciiTheme="minorHAnsi" w:hAnsiTheme="minorHAnsi" w:cstheme="minorHAnsi"/>
              </w:rPr>
              <w:t>Ročník</w:t>
            </w:r>
          </w:p>
        </w:tc>
        <w:tc>
          <w:tcPr>
            <w:tcW w:w="2268" w:type="dxa"/>
            <w:tcBorders>
              <w:top w:val="double" w:sz="4" w:space="0" w:color="auto"/>
              <w:left w:val="single" w:sz="4" w:space="0" w:color="auto"/>
              <w:bottom w:val="single" w:sz="12" w:space="0" w:color="auto"/>
              <w:right w:val="double" w:sz="6" w:space="0" w:color="auto"/>
            </w:tcBorders>
          </w:tcPr>
          <w:p w14:paraId="0CD9D91D" w14:textId="77777777" w:rsidR="001E7A26" w:rsidRPr="0098736D" w:rsidRDefault="001E7A26" w:rsidP="00F401CC">
            <w:pPr>
              <w:pStyle w:val="Tabnad2"/>
              <w:rPr>
                <w:rFonts w:asciiTheme="minorHAnsi" w:hAnsiTheme="minorHAnsi" w:cstheme="minorHAnsi"/>
              </w:rPr>
            </w:pPr>
            <w:r w:rsidRPr="0098736D">
              <w:rPr>
                <w:rFonts w:asciiTheme="minorHAnsi" w:hAnsiTheme="minorHAnsi" w:cstheme="minorHAnsi"/>
              </w:rPr>
              <w:t>Průřezová témata</w:t>
            </w:r>
          </w:p>
        </w:tc>
      </w:tr>
      <w:tr w:rsidR="001E7A26" w:rsidRPr="0098736D" w14:paraId="0CD9D923"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1F" w14:textId="77777777" w:rsidR="001E7A26" w:rsidRPr="0098736D" w:rsidRDefault="001E7A26" w:rsidP="00F401CC">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920" w14:textId="77777777" w:rsidR="001E7A26" w:rsidRPr="0098736D" w:rsidRDefault="001E7A26" w:rsidP="00F401CC">
            <w:pPr>
              <w:pStyle w:val="Odrazky"/>
              <w:rPr>
                <w:rFonts w:asciiTheme="minorHAnsi" w:hAnsiTheme="minorHAnsi" w:cstheme="minorHAnsi"/>
                <w:u w:val="double"/>
              </w:rPr>
            </w:pPr>
            <w:r w:rsidRPr="0098736D">
              <w:rPr>
                <w:rFonts w:asciiTheme="minorHAnsi" w:hAnsiTheme="minorHAnsi" w:cstheme="minorHAnsi"/>
                <w:u w:val="double"/>
              </w:rPr>
              <w:t>MÍSTO, KDE ŽIJEME</w:t>
            </w:r>
          </w:p>
        </w:tc>
        <w:tc>
          <w:tcPr>
            <w:tcW w:w="966" w:type="dxa"/>
            <w:tcBorders>
              <w:top w:val="nil"/>
              <w:left w:val="nil"/>
              <w:bottom w:val="single" w:sz="4" w:space="0" w:color="auto"/>
              <w:right w:val="single" w:sz="4" w:space="0" w:color="auto"/>
            </w:tcBorders>
            <w:vAlign w:val="center"/>
          </w:tcPr>
          <w:p w14:paraId="0CD9D921" w14:textId="77777777" w:rsidR="001E7A26" w:rsidRPr="0098736D" w:rsidRDefault="001E7A26" w:rsidP="00F401CC">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922" w14:textId="77777777" w:rsidR="001E7A26" w:rsidRPr="0098736D" w:rsidRDefault="001E7A26" w:rsidP="00F401CC">
            <w:pPr>
              <w:pStyle w:val="Tabulkatext"/>
              <w:rPr>
                <w:rFonts w:asciiTheme="minorHAnsi" w:hAnsiTheme="minorHAnsi" w:cstheme="minorHAnsi"/>
              </w:rPr>
            </w:pPr>
          </w:p>
        </w:tc>
      </w:tr>
      <w:tr w:rsidR="001E7A26" w:rsidRPr="0098736D" w14:paraId="0CD9D928"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24"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určí a vysvětlí polohu svého bydliště nebo pobytu vzhledem ke krajině a státu.</w:t>
            </w:r>
          </w:p>
        </w:tc>
        <w:tc>
          <w:tcPr>
            <w:tcW w:w="3231" w:type="dxa"/>
            <w:tcBorders>
              <w:top w:val="nil"/>
              <w:left w:val="nil"/>
              <w:bottom w:val="single" w:sz="4" w:space="0" w:color="auto"/>
              <w:right w:val="single" w:sz="4" w:space="0" w:color="auto"/>
            </w:tcBorders>
            <w:vAlign w:val="center"/>
          </w:tcPr>
          <w:p w14:paraId="0CD9D925"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orientace v místě a prostoru</w:t>
            </w:r>
          </w:p>
        </w:tc>
        <w:tc>
          <w:tcPr>
            <w:tcW w:w="966" w:type="dxa"/>
            <w:tcBorders>
              <w:top w:val="nil"/>
              <w:left w:val="nil"/>
              <w:bottom w:val="single" w:sz="4" w:space="0" w:color="auto"/>
              <w:right w:val="single" w:sz="4" w:space="0" w:color="auto"/>
            </w:tcBorders>
            <w:vAlign w:val="center"/>
          </w:tcPr>
          <w:p w14:paraId="0CD9D926"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27"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2E"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29"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určí světové strany v přírodě i podle mapy, orientuje se podle nich a řídí se podle zásad bezpečného pohybu a pobytu v přírodě.</w:t>
            </w:r>
          </w:p>
        </w:tc>
        <w:tc>
          <w:tcPr>
            <w:tcW w:w="3231" w:type="dxa"/>
            <w:tcBorders>
              <w:top w:val="nil"/>
              <w:left w:val="nil"/>
              <w:bottom w:val="single" w:sz="4" w:space="0" w:color="auto"/>
              <w:right w:val="single" w:sz="4" w:space="0" w:color="auto"/>
            </w:tcBorders>
            <w:vAlign w:val="center"/>
          </w:tcPr>
          <w:p w14:paraId="0CD9D92A"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 xml:space="preserve">práce s kompasem a mapou, </w:t>
            </w:r>
          </w:p>
          <w:p w14:paraId="0CD9D92B"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určování světové strany v přírodě</w:t>
            </w:r>
          </w:p>
        </w:tc>
        <w:tc>
          <w:tcPr>
            <w:tcW w:w="966" w:type="dxa"/>
            <w:tcBorders>
              <w:top w:val="nil"/>
              <w:left w:val="nil"/>
              <w:bottom w:val="single" w:sz="4" w:space="0" w:color="auto"/>
              <w:right w:val="single" w:sz="4" w:space="0" w:color="auto"/>
            </w:tcBorders>
            <w:vAlign w:val="center"/>
          </w:tcPr>
          <w:p w14:paraId="0CD9D92C"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2D"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34"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2F"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rozlišuje mezi náčrty, plány a základními typy map; vyhledává jednoduché údaje o přírodních podmínkách a sídlištích lidí na mapách naší republiky, Evropy a polokoulí.</w:t>
            </w:r>
          </w:p>
        </w:tc>
        <w:tc>
          <w:tcPr>
            <w:tcW w:w="3231" w:type="dxa"/>
            <w:tcBorders>
              <w:top w:val="nil"/>
              <w:left w:val="nil"/>
              <w:bottom w:val="single" w:sz="4" w:space="0" w:color="auto"/>
              <w:right w:val="single" w:sz="4" w:space="0" w:color="auto"/>
            </w:tcBorders>
            <w:vAlign w:val="center"/>
          </w:tcPr>
          <w:p w14:paraId="0CD9D930"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 xml:space="preserve">orientace podle náčrtů, plánů a map </w:t>
            </w:r>
          </w:p>
          <w:p w14:paraId="0CD9D931"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zeměpisné pojmy</w:t>
            </w:r>
          </w:p>
        </w:tc>
        <w:tc>
          <w:tcPr>
            <w:tcW w:w="966" w:type="dxa"/>
            <w:tcBorders>
              <w:top w:val="nil"/>
              <w:left w:val="nil"/>
              <w:bottom w:val="single" w:sz="4" w:space="0" w:color="auto"/>
              <w:right w:val="single" w:sz="4" w:space="0" w:color="auto"/>
            </w:tcBorders>
            <w:vAlign w:val="center"/>
          </w:tcPr>
          <w:p w14:paraId="0CD9D932"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4.-5.</w:t>
            </w:r>
          </w:p>
        </w:tc>
        <w:tc>
          <w:tcPr>
            <w:tcW w:w="2268" w:type="dxa"/>
            <w:tcBorders>
              <w:top w:val="nil"/>
              <w:left w:val="nil"/>
              <w:bottom w:val="single" w:sz="4" w:space="0" w:color="auto"/>
              <w:right w:val="double" w:sz="6" w:space="0" w:color="auto"/>
            </w:tcBorders>
            <w:vAlign w:val="center"/>
          </w:tcPr>
          <w:p w14:paraId="0CD9D933"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Enviromentální výchova - vnímání vztahů člověka a přírody</w:t>
            </w:r>
          </w:p>
        </w:tc>
      </w:tr>
      <w:tr w:rsidR="001E7A26" w:rsidRPr="0098736D" w14:paraId="0CD9D939" w14:textId="77777777" w:rsidTr="00F401CC">
        <w:trPr>
          <w:trHeight w:val="567"/>
        </w:trPr>
        <w:tc>
          <w:tcPr>
            <w:tcW w:w="3231" w:type="dxa"/>
            <w:vMerge w:val="restart"/>
            <w:tcBorders>
              <w:top w:val="nil"/>
              <w:left w:val="double" w:sz="6" w:space="0" w:color="auto"/>
              <w:bottom w:val="single" w:sz="4" w:space="0" w:color="auto"/>
              <w:right w:val="single" w:sz="4" w:space="0" w:color="auto"/>
            </w:tcBorders>
            <w:vAlign w:val="center"/>
          </w:tcPr>
          <w:p w14:paraId="0CD9D935"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vyhledá typické regionální zvláštnosti přírody, osídlení, hospodářství a kultury, jednoduchým způsobem posoudí jejich význam z hlediska přírodního, historického, politického, správního a vlastnického.</w:t>
            </w:r>
          </w:p>
        </w:tc>
        <w:tc>
          <w:tcPr>
            <w:tcW w:w="3231" w:type="dxa"/>
            <w:tcBorders>
              <w:top w:val="nil"/>
              <w:left w:val="nil"/>
              <w:bottom w:val="single" w:sz="4" w:space="0" w:color="auto"/>
              <w:right w:val="single" w:sz="4" w:space="0" w:color="auto"/>
            </w:tcBorders>
            <w:vAlign w:val="center"/>
          </w:tcPr>
          <w:p w14:paraId="0CD9D936"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ČR - zeměpisné, hospodářské, politické a zemědělské údaje</w:t>
            </w:r>
          </w:p>
        </w:tc>
        <w:tc>
          <w:tcPr>
            <w:tcW w:w="966" w:type="dxa"/>
            <w:tcBorders>
              <w:top w:val="nil"/>
              <w:left w:val="nil"/>
              <w:bottom w:val="single" w:sz="4" w:space="0" w:color="auto"/>
              <w:right w:val="single" w:sz="4" w:space="0" w:color="auto"/>
            </w:tcBorders>
            <w:vAlign w:val="center"/>
          </w:tcPr>
          <w:p w14:paraId="0CD9D937"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vMerge w:val="restart"/>
            <w:tcBorders>
              <w:top w:val="nil"/>
              <w:left w:val="single" w:sz="4" w:space="0" w:color="auto"/>
              <w:bottom w:val="single" w:sz="4" w:space="0" w:color="auto"/>
              <w:right w:val="double" w:sz="6" w:space="0" w:color="auto"/>
            </w:tcBorders>
            <w:vAlign w:val="center"/>
          </w:tcPr>
          <w:p w14:paraId="0CD9D938"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Výchova demokratického občana – občanská společnost a škola</w:t>
            </w:r>
          </w:p>
        </w:tc>
      </w:tr>
      <w:tr w:rsidR="001E7A26" w:rsidRPr="0098736D" w14:paraId="0CD9D93E" w14:textId="77777777" w:rsidTr="00F401CC">
        <w:trPr>
          <w:trHeight w:val="567"/>
        </w:trPr>
        <w:tc>
          <w:tcPr>
            <w:tcW w:w="3231" w:type="dxa"/>
            <w:vMerge/>
            <w:tcBorders>
              <w:top w:val="nil"/>
              <w:left w:val="double" w:sz="6" w:space="0" w:color="auto"/>
              <w:bottom w:val="single" w:sz="4" w:space="0" w:color="auto"/>
              <w:right w:val="single" w:sz="4" w:space="0" w:color="auto"/>
            </w:tcBorders>
            <w:vAlign w:val="center"/>
          </w:tcPr>
          <w:p w14:paraId="0CD9D93A" w14:textId="77777777" w:rsidR="001E7A26" w:rsidRPr="0098736D" w:rsidRDefault="001E7A26" w:rsidP="00F401CC">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93B"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Evropa a svět – kontinenty státy a města, EU</w:t>
            </w:r>
          </w:p>
        </w:tc>
        <w:tc>
          <w:tcPr>
            <w:tcW w:w="966" w:type="dxa"/>
            <w:tcBorders>
              <w:top w:val="nil"/>
              <w:left w:val="nil"/>
              <w:bottom w:val="single" w:sz="4" w:space="0" w:color="auto"/>
              <w:right w:val="single" w:sz="4" w:space="0" w:color="auto"/>
            </w:tcBorders>
            <w:vAlign w:val="center"/>
          </w:tcPr>
          <w:p w14:paraId="0CD9D93C"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vMerge/>
            <w:tcBorders>
              <w:top w:val="nil"/>
              <w:left w:val="single" w:sz="4" w:space="0" w:color="auto"/>
              <w:bottom w:val="single" w:sz="4" w:space="0" w:color="auto"/>
              <w:right w:val="double" w:sz="6" w:space="0" w:color="auto"/>
            </w:tcBorders>
            <w:vAlign w:val="center"/>
          </w:tcPr>
          <w:p w14:paraId="0CD9D93D" w14:textId="77777777" w:rsidR="001E7A26" w:rsidRPr="0098736D" w:rsidRDefault="001E7A26" w:rsidP="00F401CC">
            <w:pPr>
              <w:pStyle w:val="Tabulkatext"/>
              <w:rPr>
                <w:rFonts w:asciiTheme="minorHAnsi" w:hAnsiTheme="minorHAnsi" w:cstheme="minorHAnsi"/>
              </w:rPr>
            </w:pPr>
          </w:p>
        </w:tc>
      </w:tr>
      <w:tr w:rsidR="001E7A26" w:rsidRPr="0098736D" w14:paraId="0CD9D943"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3F"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zprostředkuje ostatním zkušenosti, zážitky a zajímavosti z vlastních cest a porovná způsob života a přírodu v naší vlasti i v jiných zemích.</w:t>
            </w:r>
          </w:p>
        </w:tc>
        <w:tc>
          <w:tcPr>
            <w:tcW w:w="3231" w:type="dxa"/>
            <w:tcBorders>
              <w:top w:val="nil"/>
              <w:left w:val="nil"/>
              <w:bottom w:val="single" w:sz="4" w:space="0" w:color="auto"/>
              <w:right w:val="single" w:sz="4" w:space="0" w:color="auto"/>
            </w:tcBorders>
            <w:vAlign w:val="center"/>
          </w:tcPr>
          <w:p w14:paraId="0CD9D940"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předávání osobních zkušeností z cest</w:t>
            </w:r>
          </w:p>
        </w:tc>
        <w:tc>
          <w:tcPr>
            <w:tcW w:w="966" w:type="dxa"/>
            <w:tcBorders>
              <w:top w:val="nil"/>
              <w:left w:val="nil"/>
              <w:bottom w:val="single" w:sz="4" w:space="0" w:color="auto"/>
              <w:right w:val="single" w:sz="4" w:space="0" w:color="auto"/>
            </w:tcBorders>
            <w:vAlign w:val="center"/>
          </w:tcPr>
          <w:p w14:paraId="0CD9D941"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42"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Multikulturní výchova – kulturní diference</w:t>
            </w:r>
          </w:p>
        </w:tc>
      </w:tr>
      <w:tr w:rsidR="001E7A26" w:rsidRPr="0098736D" w14:paraId="0CD9D948"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44"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rozlišuje hlavní orgány státní moci a některé jejich zástupce, symboly našeho státu a jejich význam.</w:t>
            </w:r>
          </w:p>
        </w:tc>
        <w:tc>
          <w:tcPr>
            <w:tcW w:w="3231" w:type="dxa"/>
            <w:tcBorders>
              <w:top w:val="nil"/>
              <w:left w:val="nil"/>
              <w:bottom w:val="single" w:sz="4" w:space="0" w:color="auto"/>
              <w:right w:val="single" w:sz="4" w:space="0" w:color="auto"/>
            </w:tcBorders>
            <w:vAlign w:val="center"/>
          </w:tcPr>
          <w:p w14:paraId="0CD9D945"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ČR - státní zřízení, orgány státní moci, státní symboly, významné osobnosti naší politiky, armáda ČR</w:t>
            </w:r>
          </w:p>
        </w:tc>
        <w:tc>
          <w:tcPr>
            <w:tcW w:w="966" w:type="dxa"/>
            <w:tcBorders>
              <w:top w:val="nil"/>
              <w:left w:val="nil"/>
              <w:bottom w:val="single" w:sz="4" w:space="0" w:color="auto"/>
              <w:right w:val="single" w:sz="4" w:space="0" w:color="auto"/>
            </w:tcBorders>
            <w:vAlign w:val="center"/>
          </w:tcPr>
          <w:p w14:paraId="0CD9D946"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47"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Výchova demokratického občana – formy participace občanů v politickém životě</w:t>
            </w:r>
          </w:p>
        </w:tc>
      </w:tr>
      <w:tr w:rsidR="001E7A26" w:rsidRPr="0098736D" w14:paraId="0CD9D94D"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49" w14:textId="77777777" w:rsidR="001E7A26" w:rsidRPr="0098736D" w:rsidRDefault="001E7A26" w:rsidP="00F401CC">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94A" w14:textId="77777777" w:rsidR="001E7A26" w:rsidRPr="0098736D" w:rsidRDefault="001E7A26" w:rsidP="00F401CC">
            <w:pPr>
              <w:pStyle w:val="Odrazky"/>
              <w:rPr>
                <w:rFonts w:asciiTheme="minorHAnsi" w:hAnsiTheme="minorHAnsi" w:cstheme="minorHAnsi"/>
                <w:u w:val="double"/>
              </w:rPr>
            </w:pPr>
            <w:r w:rsidRPr="0098736D">
              <w:rPr>
                <w:rFonts w:asciiTheme="minorHAnsi" w:hAnsiTheme="minorHAnsi" w:cstheme="minorHAnsi"/>
                <w:u w:val="double"/>
              </w:rPr>
              <w:t>LIDÉ KOLEM NÁS</w:t>
            </w:r>
          </w:p>
        </w:tc>
        <w:tc>
          <w:tcPr>
            <w:tcW w:w="966" w:type="dxa"/>
            <w:tcBorders>
              <w:top w:val="nil"/>
              <w:left w:val="nil"/>
              <w:bottom w:val="single" w:sz="4" w:space="0" w:color="auto"/>
              <w:right w:val="single" w:sz="4" w:space="0" w:color="auto"/>
            </w:tcBorders>
            <w:vAlign w:val="center"/>
          </w:tcPr>
          <w:p w14:paraId="0CD9D94B" w14:textId="77777777" w:rsidR="001E7A26" w:rsidRPr="0098736D" w:rsidRDefault="001E7A26" w:rsidP="00F401CC">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94C" w14:textId="77777777" w:rsidR="001E7A26" w:rsidRPr="0098736D" w:rsidRDefault="001E7A26" w:rsidP="00F401CC">
            <w:pPr>
              <w:pStyle w:val="Tabulkatext"/>
              <w:rPr>
                <w:rFonts w:asciiTheme="minorHAnsi" w:hAnsiTheme="minorHAnsi" w:cstheme="minorHAnsi"/>
              </w:rPr>
            </w:pPr>
          </w:p>
        </w:tc>
      </w:tr>
      <w:tr w:rsidR="001E7A26" w:rsidRPr="0098736D" w14:paraId="0CD9D952"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4E"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vyjádří na základě vlastních zkušeností základní vztahy mezi lidmi, vyvodí a dodržuje pravidla pro soužití ve škole, mezi chlapci a dívkami, v rodině, v obci (městě).</w:t>
            </w:r>
          </w:p>
        </w:tc>
        <w:tc>
          <w:tcPr>
            <w:tcW w:w="3231" w:type="dxa"/>
            <w:tcBorders>
              <w:top w:val="nil"/>
              <w:left w:val="nil"/>
              <w:bottom w:val="single" w:sz="4" w:space="0" w:color="auto"/>
              <w:right w:val="single" w:sz="4" w:space="0" w:color="auto"/>
            </w:tcBorders>
            <w:vAlign w:val="center"/>
          </w:tcPr>
          <w:p w14:paraId="0CD9D94F"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mezilidské vztahy, pravidla slušného chování</w:t>
            </w:r>
          </w:p>
        </w:tc>
        <w:tc>
          <w:tcPr>
            <w:tcW w:w="966" w:type="dxa"/>
            <w:tcBorders>
              <w:top w:val="nil"/>
              <w:left w:val="nil"/>
              <w:bottom w:val="single" w:sz="4" w:space="0" w:color="auto"/>
              <w:right w:val="single" w:sz="4" w:space="0" w:color="auto"/>
            </w:tcBorders>
            <w:vAlign w:val="center"/>
          </w:tcPr>
          <w:p w14:paraId="0CD9D950"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51"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Osobnostní a sociální výchova –sociální rozvoj – poznávání lidí</w:t>
            </w:r>
          </w:p>
        </w:tc>
      </w:tr>
      <w:tr w:rsidR="001E7A26" w:rsidRPr="0098736D" w14:paraId="0CD9D957"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53"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rozlišuje základní rozdíly mezi lidmi, obhájí a odůvodní své názory,</w:t>
            </w:r>
            <w:r w:rsidR="004D7968" w:rsidRPr="0098736D">
              <w:rPr>
                <w:rFonts w:asciiTheme="minorHAnsi" w:hAnsiTheme="minorHAnsi" w:cstheme="minorHAnsi"/>
              </w:rPr>
              <w:t xml:space="preserve"> </w:t>
            </w:r>
            <w:r w:rsidRPr="0098736D">
              <w:rPr>
                <w:rFonts w:asciiTheme="minorHAnsi" w:hAnsiTheme="minorHAnsi" w:cstheme="minorHAnsi"/>
              </w:rPr>
              <w:t>připustí svůj omyl, dohodne se na společném postupu a řešení se spolužáky.</w:t>
            </w:r>
          </w:p>
        </w:tc>
        <w:tc>
          <w:tcPr>
            <w:tcW w:w="3231" w:type="dxa"/>
            <w:tcBorders>
              <w:top w:val="nil"/>
              <w:left w:val="nil"/>
              <w:bottom w:val="single" w:sz="4" w:space="0" w:color="auto"/>
              <w:right w:val="single" w:sz="4" w:space="0" w:color="auto"/>
            </w:tcBorders>
            <w:vAlign w:val="center"/>
          </w:tcPr>
          <w:p w14:paraId="0CD9D954"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pravidla dialogu, komunikace</w:t>
            </w:r>
          </w:p>
        </w:tc>
        <w:tc>
          <w:tcPr>
            <w:tcW w:w="966" w:type="dxa"/>
            <w:tcBorders>
              <w:top w:val="nil"/>
              <w:left w:val="nil"/>
              <w:bottom w:val="single" w:sz="4" w:space="0" w:color="auto"/>
              <w:right w:val="single" w:sz="4" w:space="0" w:color="auto"/>
            </w:tcBorders>
            <w:vAlign w:val="center"/>
          </w:tcPr>
          <w:p w14:paraId="0CD9D955"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4.-5.</w:t>
            </w:r>
          </w:p>
        </w:tc>
        <w:tc>
          <w:tcPr>
            <w:tcW w:w="2268" w:type="dxa"/>
            <w:tcBorders>
              <w:top w:val="nil"/>
              <w:left w:val="nil"/>
              <w:bottom w:val="single" w:sz="4" w:space="0" w:color="auto"/>
              <w:right w:val="double" w:sz="6" w:space="0" w:color="auto"/>
            </w:tcBorders>
            <w:vAlign w:val="center"/>
          </w:tcPr>
          <w:p w14:paraId="0CD9D956"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Osobnostní a sociální výchova – morální rozvoj – hodnoty, postoje, praktická etika</w:t>
            </w:r>
          </w:p>
        </w:tc>
      </w:tr>
      <w:tr w:rsidR="001E7A26" w:rsidRPr="0098736D" w14:paraId="0CD9D95C"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58"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rozpozná ve svém okolí jednání a chování, která se už tolerovat nemohou, a která porušují základní lidská práva nebo demokratické principy.</w:t>
            </w:r>
          </w:p>
        </w:tc>
        <w:tc>
          <w:tcPr>
            <w:tcW w:w="3231" w:type="dxa"/>
            <w:tcBorders>
              <w:top w:val="nil"/>
              <w:left w:val="nil"/>
              <w:bottom w:val="single" w:sz="4" w:space="0" w:color="auto"/>
              <w:right w:val="single" w:sz="4" w:space="0" w:color="auto"/>
            </w:tcBorders>
            <w:vAlign w:val="center"/>
          </w:tcPr>
          <w:p w14:paraId="0CD9D959" w14:textId="77777777" w:rsidR="001E7A26" w:rsidRPr="0098736D" w:rsidRDefault="004D7968" w:rsidP="00F401CC">
            <w:pPr>
              <w:pStyle w:val="Odrazky"/>
              <w:rPr>
                <w:rFonts w:asciiTheme="minorHAnsi" w:hAnsiTheme="minorHAnsi" w:cstheme="minorHAnsi"/>
              </w:rPr>
            </w:pPr>
            <w:r w:rsidRPr="0098736D">
              <w:rPr>
                <w:rFonts w:asciiTheme="minorHAnsi" w:hAnsiTheme="minorHAnsi" w:cstheme="minorHAnsi"/>
              </w:rPr>
              <w:t>Právo a spravedlnost – základní lidská práva a práva dítěte, práva a povinnosti žáků, protiprávní jednání a korupce, právní ochrana občanů a majetku, včetně nároku na reklamaci, soukromého vlastnictví, duševních hodnot</w:t>
            </w:r>
          </w:p>
        </w:tc>
        <w:tc>
          <w:tcPr>
            <w:tcW w:w="966" w:type="dxa"/>
            <w:tcBorders>
              <w:top w:val="nil"/>
              <w:left w:val="nil"/>
              <w:bottom w:val="single" w:sz="4" w:space="0" w:color="auto"/>
              <w:right w:val="single" w:sz="4" w:space="0" w:color="auto"/>
            </w:tcBorders>
            <w:vAlign w:val="center"/>
          </w:tcPr>
          <w:p w14:paraId="0CD9D95A"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5B"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Výchova demokratického občana – principy demokracie jako formy vlády a způsobu rozhodování</w:t>
            </w:r>
          </w:p>
        </w:tc>
      </w:tr>
      <w:tr w:rsidR="001E7A26" w:rsidRPr="0098736D" w14:paraId="0CD9D962"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5D"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lastRenderedPageBreak/>
              <w:t>Orientuje se v základních formách vlastnictví; používá peníze v běžných situacích. odhadne a zkontroluje cenu nákupu a vrácené pení</w:t>
            </w:r>
            <w:r w:rsidR="004D7968" w:rsidRPr="0098736D">
              <w:rPr>
                <w:rFonts w:asciiTheme="minorHAnsi" w:hAnsiTheme="minorHAnsi" w:cstheme="minorHAnsi"/>
              </w:rPr>
              <w:t>ze, na příkladu ukáže nemožnost realizace všech chtěných výdajů, vysvětlí, proč spořit, kdy si půjčovat a jak vracet dluhy</w:t>
            </w:r>
          </w:p>
        </w:tc>
        <w:tc>
          <w:tcPr>
            <w:tcW w:w="3231" w:type="dxa"/>
            <w:tcBorders>
              <w:top w:val="nil"/>
              <w:left w:val="nil"/>
              <w:bottom w:val="single" w:sz="4" w:space="0" w:color="auto"/>
              <w:right w:val="single" w:sz="4" w:space="0" w:color="auto"/>
            </w:tcBorders>
            <w:vAlign w:val="center"/>
          </w:tcPr>
          <w:p w14:paraId="0CD9D95E"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 xml:space="preserve">vlastnictví </w:t>
            </w:r>
            <w:r w:rsidR="004D7968" w:rsidRPr="0098736D">
              <w:rPr>
                <w:rFonts w:asciiTheme="minorHAnsi" w:hAnsiTheme="minorHAnsi" w:cstheme="minorHAnsi"/>
              </w:rPr>
              <w:t>– soukromé, veřejné, osobní, společné, hmotný a nehmotný majetek, rozpočet, příjmy a výdaje domácnosti, hotovostní a bezhotovostní forma peněz, způsoby placení, banka jako správce peněz</w:t>
            </w:r>
            <w:r w:rsidR="000F698B" w:rsidRPr="0098736D">
              <w:rPr>
                <w:rFonts w:asciiTheme="minorHAnsi" w:hAnsiTheme="minorHAnsi" w:cstheme="minorHAnsi"/>
              </w:rPr>
              <w:t>, úspory, půjčky</w:t>
            </w:r>
          </w:p>
          <w:p w14:paraId="0CD9D95F" w14:textId="77777777" w:rsidR="001E7A26" w:rsidRPr="0098736D" w:rsidRDefault="001E7A26" w:rsidP="004D7968">
            <w:pPr>
              <w:pStyle w:val="Odrazky"/>
              <w:rPr>
                <w:rFonts w:asciiTheme="minorHAnsi" w:hAnsiTheme="minorHAnsi" w:cstheme="minorHAnsi"/>
              </w:rPr>
            </w:pPr>
          </w:p>
        </w:tc>
        <w:tc>
          <w:tcPr>
            <w:tcW w:w="966" w:type="dxa"/>
            <w:tcBorders>
              <w:top w:val="nil"/>
              <w:left w:val="nil"/>
              <w:bottom w:val="single" w:sz="4" w:space="0" w:color="auto"/>
              <w:right w:val="single" w:sz="4" w:space="0" w:color="auto"/>
            </w:tcBorders>
            <w:vAlign w:val="center"/>
          </w:tcPr>
          <w:p w14:paraId="0CD9D960"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61"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67"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63"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poukáže v nejbližším společenském a přírodním prostředí na změny a některé problémy a navrhne možnosti zlepšení životního prostředí obce (města).</w:t>
            </w:r>
          </w:p>
        </w:tc>
        <w:tc>
          <w:tcPr>
            <w:tcW w:w="3231" w:type="dxa"/>
            <w:tcBorders>
              <w:top w:val="nil"/>
              <w:left w:val="nil"/>
              <w:bottom w:val="single" w:sz="4" w:space="0" w:color="auto"/>
              <w:right w:val="single" w:sz="4" w:space="0" w:color="auto"/>
            </w:tcBorders>
            <w:vAlign w:val="center"/>
          </w:tcPr>
          <w:p w14:paraId="0CD9D964"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základní globální problémy</w:t>
            </w:r>
          </w:p>
        </w:tc>
        <w:tc>
          <w:tcPr>
            <w:tcW w:w="966" w:type="dxa"/>
            <w:tcBorders>
              <w:top w:val="nil"/>
              <w:left w:val="nil"/>
              <w:bottom w:val="single" w:sz="4" w:space="0" w:color="auto"/>
              <w:right w:val="single" w:sz="4" w:space="0" w:color="auto"/>
            </w:tcBorders>
            <w:vAlign w:val="center"/>
          </w:tcPr>
          <w:p w14:paraId="0CD9D965"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66"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Environmentální výchova – vztah člověka k prostředí</w:t>
            </w:r>
          </w:p>
        </w:tc>
      </w:tr>
      <w:tr w:rsidR="000F698B" w:rsidRPr="0098736D" w14:paraId="0CD9D96C"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68" w14:textId="77777777" w:rsidR="000F698B" w:rsidRPr="0098736D" w:rsidRDefault="000F698B" w:rsidP="00F401CC">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969" w14:textId="77777777" w:rsidR="000F698B" w:rsidRPr="0098736D" w:rsidRDefault="000F698B" w:rsidP="000F698B">
            <w:pPr>
              <w:pStyle w:val="Odrazky"/>
              <w:jc w:val="center"/>
              <w:rPr>
                <w:rFonts w:asciiTheme="minorHAnsi" w:hAnsiTheme="minorHAnsi" w:cstheme="minorHAnsi"/>
                <w:u w:val="double"/>
              </w:rPr>
            </w:pPr>
            <w:r w:rsidRPr="0098736D">
              <w:rPr>
                <w:rFonts w:asciiTheme="minorHAnsi" w:hAnsiTheme="minorHAnsi" w:cstheme="minorHAnsi"/>
                <w:u w:val="double"/>
              </w:rPr>
              <w:t>LIDÉ A ČAS</w:t>
            </w:r>
          </w:p>
        </w:tc>
        <w:tc>
          <w:tcPr>
            <w:tcW w:w="966" w:type="dxa"/>
            <w:tcBorders>
              <w:top w:val="nil"/>
              <w:left w:val="nil"/>
              <w:bottom w:val="single" w:sz="4" w:space="0" w:color="auto"/>
              <w:right w:val="single" w:sz="4" w:space="0" w:color="auto"/>
            </w:tcBorders>
            <w:vAlign w:val="center"/>
          </w:tcPr>
          <w:p w14:paraId="0CD9D96A" w14:textId="77777777" w:rsidR="000F698B" w:rsidRPr="0098736D" w:rsidRDefault="000F698B" w:rsidP="00F401CC">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96B" w14:textId="77777777" w:rsidR="000F698B" w:rsidRPr="0098736D" w:rsidRDefault="000F698B" w:rsidP="00F401CC">
            <w:pPr>
              <w:pStyle w:val="Tabulkatext"/>
              <w:rPr>
                <w:rFonts w:asciiTheme="minorHAnsi" w:hAnsiTheme="minorHAnsi" w:cstheme="minorHAnsi"/>
              </w:rPr>
            </w:pPr>
          </w:p>
        </w:tc>
      </w:tr>
      <w:tr w:rsidR="001E7A26" w:rsidRPr="0098736D" w14:paraId="0CD9D971"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6D"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pracuje s časovými údaji a využívá zjištěných údajů k pochopení vztahů mezi ději a mezi jevy.</w:t>
            </w:r>
          </w:p>
        </w:tc>
        <w:tc>
          <w:tcPr>
            <w:tcW w:w="3231" w:type="dxa"/>
            <w:tcBorders>
              <w:top w:val="nil"/>
              <w:left w:val="nil"/>
              <w:bottom w:val="single" w:sz="4" w:space="0" w:color="auto"/>
              <w:right w:val="single" w:sz="4" w:space="0" w:color="auto"/>
            </w:tcBorders>
            <w:vAlign w:val="center"/>
          </w:tcPr>
          <w:p w14:paraId="0CD9D96E"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čas, časová osa</w:t>
            </w:r>
          </w:p>
        </w:tc>
        <w:tc>
          <w:tcPr>
            <w:tcW w:w="966" w:type="dxa"/>
            <w:tcBorders>
              <w:top w:val="nil"/>
              <w:left w:val="nil"/>
              <w:bottom w:val="single" w:sz="4" w:space="0" w:color="auto"/>
              <w:right w:val="single" w:sz="4" w:space="0" w:color="auto"/>
            </w:tcBorders>
            <w:vAlign w:val="center"/>
          </w:tcPr>
          <w:p w14:paraId="0CD9D96F"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70"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76"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72"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využívá archivů, knihoven, sbírek muzeí a galerií jako informačních zdrojů pro pochopení minulosti; zdůvodní základní význam chráněných částí přírody, nemovitých i movitých kulturních památek.</w:t>
            </w:r>
          </w:p>
        </w:tc>
        <w:tc>
          <w:tcPr>
            <w:tcW w:w="3231" w:type="dxa"/>
            <w:tcBorders>
              <w:top w:val="nil"/>
              <w:left w:val="nil"/>
              <w:bottom w:val="single" w:sz="4" w:space="0" w:color="auto"/>
              <w:right w:val="single" w:sz="4" w:space="0" w:color="auto"/>
            </w:tcBorders>
            <w:vAlign w:val="center"/>
          </w:tcPr>
          <w:p w14:paraId="0CD9D973"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obrázky našich dějin, český stát, Velká Morava</w:t>
            </w:r>
          </w:p>
        </w:tc>
        <w:tc>
          <w:tcPr>
            <w:tcW w:w="966" w:type="dxa"/>
            <w:tcBorders>
              <w:top w:val="nil"/>
              <w:left w:val="nil"/>
              <w:bottom w:val="single" w:sz="4" w:space="0" w:color="auto"/>
              <w:right w:val="single" w:sz="4" w:space="0" w:color="auto"/>
            </w:tcBorders>
            <w:vAlign w:val="center"/>
          </w:tcPr>
          <w:p w14:paraId="0CD9D974"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75"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7B"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77"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rozeznává současné a minulé a orientuje se v hlavních reáliích minulosti a současnosti naší vlasti s využitím regionálních specifik.</w:t>
            </w:r>
          </w:p>
        </w:tc>
        <w:tc>
          <w:tcPr>
            <w:tcW w:w="3231" w:type="dxa"/>
            <w:tcBorders>
              <w:top w:val="nil"/>
              <w:left w:val="nil"/>
              <w:bottom w:val="single" w:sz="4" w:space="0" w:color="auto"/>
              <w:right w:val="single" w:sz="4" w:space="0" w:color="auto"/>
            </w:tcBorders>
            <w:vAlign w:val="center"/>
          </w:tcPr>
          <w:p w14:paraId="0CD9D978"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Přemyslovci, Lucemburkové, Jagellonci, Habsburkové</w:t>
            </w:r>
          </w:p>
        </w:tc>
        <w:tc>
          <w:tcPr>
            <w:tcW w:w="966" w:type="dxa"/>
            <w:tcBorders>
              <w:top w:val="nil"/>
              <w:left w:val="nil"/>
              <w:bottom w:val="single" w:sz="4" w:space="0" w:color="auto"/>
              <w:right w:val="single" w:sz="4" w:space="0" w:color="auto"/>
            </w:tcBorders>
            <w:vAlign w:val="center"/>
          </w:tcPr>
          <w:p w14:paraId="0CD9D979"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4.- 5.</w:t>
            </w:r>
          </w:p>
        </w:tc>
        <w:tc>
          <w:tcPr>
            <w:tcW w:w="2268" w:type="dxa"/>
            <w:tcBorders>
              <w:top w:val="nil"/>
              <w:left w:val="nil"/>
              <w:bottom w:val="single" w:sz="4" w:space="0" w:color="auto"/>
              <w:right w:val="double" w:sz="6" w:space="0" w:color="auto"/>
            </w:tcBorders>
            <w:vAlign w:val="center"/>
          </w:tcPr>
          <w:p w14:paraId="0CD9D97A"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80"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7C"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srovnává a hodnotí na vybraných ukázkách způsob života a práce předků na našem území v minulosti a současnosti s využitím regionálních specifik.</w:t>
            </w:r>
          </w:p>
        </w:tc>
        <w:tc>
          <w:tcPr>
            <w:tcW w:w="3231" w:type="dxa"/>
            <w:tcBorders>
              <w:top w:val="nil"/>
              <w:left w:val="nil"/>
              <w:bottom w:val="single" w:sz="4" w:space="0" w:color="auto"/>
              <w:right w:val="single" w:sz="4" w:space="0" w:color="auto"/>
            </w:tcBorders>
            <w:vAlign w:val="center"/>
          </w:tcPr>
          <w:p w14:paraId="0CD9D97D"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vznik ČSR, vznik ČR, území českého státu v proměnách času, tradice</w:t>
            </w:r>
          </w:p>
        </w:tc>
        <w:tc>
          <w:tcPr>
            <w:tcW w:w="966" w:type="dxa"/>
            <w:tcBorders>
              <w:top w:val="nil"/>
              <w:left w:val="nil"/>
              <w:bottom w:val="single" w:sz="4" w:space="0" w:color="auto"/>
              <w:right w:val="single" w:sz="4" w:space="0" w:color="auto"/>
            </w:tcBorders>
            <w:vAlign w:val="center"/>
          </w:tcPr>
          <w:p w14:paraId="0CD9D97E"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7F"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85" w14:textId="77777777" w:rsidTr="00F401CC">
        <w:trPr>
          <w:trHeight w:val="567"/>
        </w:trPr>
        <w:tc>
          <w:tcPr>
            <w:tcW w:w="3231" w:type="dxa"/>
            <w:tcBorders>
              <w:top w:val="nil"/>
              <w:left w:val="double" w:sz="6" w:space="0" w:color="auto"/>
              <w:bottom w:val="single" w:sz="4" w:space="0" w:color="auto"/>
              <w:right w:val="single" w:sz="4" w:space="0" w:color="auto"/>
            </w:tcBorders>
            <w:vAlign w:val="center"/>
          </w:tcPr>
          <w:p w14:paraId="0CD9D981" w14:textId="77777777" w:rsidR="001E7A26" w:rsidRPr="0098736D" w:rsidRDefault="001E7A26" w:rsidP="00F401CC">
            <w:pPr>
              <w:pStyle w:val="Tabulkatext"/>
              <w:rPr>
                <w:rFonts w:asciiTheme="minorHAnsi" w:hAnsiTheme="minorHAnsi" w:cstheme="minorHAnsi"/>
                <w:highlight w:val="yellow"/>
              </w:rPr>
            </w:pPr>
            <w:r w:rsidRPr="0098736D">
              <w:rPr>
                <w:rFonts w:asciiTheme="minorHAnsi" w:hAnsiTheme="minorHAnsi" w:cstheme="minorHAnsi"/>
              </w:rPr>
              <w:t>objasní historické důvody pro zařazení státních svátků a významných dnů.</w:t>
            </w:r>
          </w:p>
        </w:tc>
        <w:tc>
          <w:tcPr>
            <w:tcW w:w="3231" w:type="dxa"/>
            <w:tcBorders>
              <w:top w:val="nil"/>
              <w:left w:val="nil"/>
              <w:bottom w:val="single" w:sz="4" w:space="0" w:color="auto"/>
              <w:right w:val="single" w:sz="4" w:space="0" w:color="auto"/>
            </w:tcBorders>
            <w:vAlign w:val="center"/>
          </w:tcPr>
          <w:p w14:paraId="0CD9D982" w14:textId="77777777" w:rsidR="001E7A26" w:rsidRPr="0098736D" w:rsidRDefault="001E7A26" w:rsidP="00F401CC">
            <w:pPr>
              <w:pStyle w:val="Odrazky"/>
              <w:rPr>
                <w:rFonts w:asciiTheme="minorHAnsi" w:hAnsiTheme="minorHAnsi" w:cstheme="minorHAnsi"/>
              </w:rPr>
            </w:pPr>
            <w:r w:rsidRPr="0098736D">
              <w:rPr>
                <w:rFonts w:asciiTheme="minorHAnsi" w:hAnsiTheme="minorHAnsi" w:cstheme="minorHAnsi"/>
              </w:rPr>
              <w:t>historický přehled - znalost významných dní v roce</w:t>
            </w:r>
          </w:p>
        </w:tc>
        <w:tc>
          <w:tcPr>
            <w:tcW w:w="966" w:type="dxa"/>
            <w:tcBorders>
              <w:top w:val="nil"/>
              <w:left w:val="nil"/>
              <w:bottom w:val="single" w:sz="4" w:space="0" w:color="auto"/>
              <w:right w:val="single" w:sz="4" w:space="0" w:color="auto"/>
            </w:tcBorders>
            <w:vAlign w:val="center"/>
          </w:tcPr>
          <w:p w14:paraId="0CD9D983" w14:textId="77777777" w:rsidR="001E7A26" w:rsidRPr="0098736D" w:rsidRDefault="001E7A26" w:rsidP="00F401CC">
            <w:pPr>
              <w:pStyle w:val="Tabulkatext"/>
              <w:jc w:val="center"/>
              <w:rPr>
                <w:rFonts w:asciiTheme="minorHAnsi" w:hAnsiTheme="minorHAnsi" w:cstheme="minorHAnsi"/>
              </w:rPr>
            </w:pPr>
            <w:r w:rsidRPr="0098736D">
              <w:rPr>
                <w:rFonts w:asciiTheme="minorHAnsi" w:hAnsiTheme="minorHAnsi" w:cstheme="minorHAnsi"/>
              </w:rPr>
              <w:t>4.- 5.</w:t>
            </w:r>
          </w:p>
        </w:tc>
        <w:tc>
          <w:tcPr>
            <w:tcW w:w="2268" w:type="dxa"/>
            <w:tcBorders>
              <w:top w:val="nil"/>
              <w:left w:val="nil"/>
              <w:bottom w:val="single" w:sz="4" w:space="0" w:color="auto"/>
              <w:right w:val="double" w:sz="6" w:space="0" w:color="auto"/>
            </w:tcBorders>
            <w:vAlign w:val="center"/>
          </w:tcPr>
          <w:p w14:paraId="0CD9D984" w14:textId="77777777" w:rsidR="001E7A26" w:rsidRPr="0098736D" w:rsidRDefault="001E7A26" w:rsidP="00F401CC">
            <w:pPr>
              <w:pStyle w:val="Tabulkatext"/>
              <w:rPr>
                <w:rFonts w:asciiTheme="minorHAnsi" w:hAnsiTheme="minorHAnsi" w:cstheme="minorHAnsi"/>
              </w:rPr>
            </w:pPr>
            <w:r w:rsidRPr="0098736D">
              <w:rPr>
                <w:rFonts w:asciiTheme="minorHAnsi" w:hAnsiTheme="minorHAnsi" w:cstheme="minorHAnsi"/>
              </w:rPr>
              <w:t> </w:t>
            </w:r>
          </w:p>
        </w:tc>
      </w:tr>
    </w:tbl>
    <w:p w14:paraId="0CD9D986" w14:textId="77777777" w:rsidR="001E7A26" w:rsidRPr="0098736D" w:rsidRDefault="001E7A26" w:rsidP="001E7A26">
      <w:pPr>
        <w:pStyle w:val="Odstavec"/>
        <w:ind w:firstLine="0"/>
        <w:rPr>
          <w:rFonts w:asciiTheme="minorHAnsi" w:hAnsiTheme="minorHAnsi" w:cstheme="minorHAnsi"/>
        </w:rPr>
      </w:pPr>
    </w:p>
    <w:p w14:paraId="0CD9D987" w14:textId="77777777" w:rsidR="001E7A26" w:rsidRPr="0098736D" w:rsidRDefault="001E7A26" w:rsidP="001E7A26">
      <w:pPr>
        <w:pStyle w:val="Odstavec"/>
        <w:ind w:firstLine="0"/>
        <w:rPr>
          <w:rFonts w:asciiTheme="minorHAnsi" w:hAnsiTheme="minorHAnsi" w:cstheme="minorHAnsi"/>
        </w:rPr>
      </w:pPr>
    </w:p>
    <w:p w14:paraId="0CD9D988" w14:textId="77777777" w:rsidR="001E7A26" w:rsidRPr="0098736D" w:rsidRDefault="001E7A26" w:rsidP="001E7A26">
      <w:pPr>
        <w:pStyle w:val="Odstavec"/>
        <w:ind w:firstLine="0"/>
        <w:rPr>
          <w:rFonts w:asciiTheme="minorHAnsi" w:hAnsiTheme="minorHAnsi" w:cstheme="minorHAnsi"/>
        </w:rPr>
      </w:pPr>
    </w:p>
    <w:p w14:paraId="0CD9D989" w14:textId="77777777" w:rsidR="001E7A26" w:rsidRPr="0098736D" w:rsidRDefault="001E7A26" w:rsidP="001E7A26">
      <w:pPr>
        <w:pStyle w:val="Odstavec"/>
        <w:ind w:firstLine="0"/>
        <w:rPr>
          <w:rFonts w:asciiTheme="minorHAnsi" w:hAnsiTheme="minorHAnsi" w:cstheme="minorHAnsi"/>
        </w:rPr>
      </w:pPr>
    </w:p>
    <w:p w14:paraId="0CD9D98A" w14:textId="77777777" w:rsidR="00745218" w:rsidRPr="0098736D" w:rsidRDefault="00745218" w:rsidP="00745218">
      <w:pPr>
        <w:rPr>
          <w:rFonts w:eastAsia="Times New Roman" w:cstheme="minorHAnsi"/>
          <w:sz w:val="24"/>
          <w:szCs w:val="24"/>
          <w:lang w:eastAsia="cs-CZ"/>
        </w:rPr>
      </w:pPr>
    </w:p>
    <w:p w14:paraId="0CD9D98B" w14:textId="77777777" w:rsidR="00745218" w:rsidRPr="0098736D" w:rsidRDefault="00745218" w:rsidP="00745218">
      <w:pPr>
        <w:rPr>
          <w:rFonts w:eastAsia="Times New Roman" w:cstheme="minorHAnsi"/>
          <w:sz w:val="24"/>
          <w:szCs w:val="24"/>
          <w:lang w:eastAsia="cs-CZ"/>
        </w:rPr>
      </w:pPr>
    </w:p>
    <w:tbl>
      <w:tblPr>
        <w:tblpPr w:leftFromText="141" w:rightFromText="141" w:vertAnchor="text" w:tblpY="1"/>
        <w:tblOverlap w:val="never"/>
        <w:tblW w:w="9696" w:type="dxa"/>
        <w:tblCellMar>
          <w:left w:w="70" w:type="dxa"/>
          <w:right w:w="70" w:type="dxa"/>
        </w:tblCellMar>
        <w:tblLook w:val="0000" w:firstRow="0" w:lastRow="0" w:firstColumn="0" w:lastColumn="0" w:noHBand="0" w:noVBand="0"/>
      </w:tblPr>
      <w:tblGrid>
        <w:gridCol w:w="3231"/>
        <w:gridCol w:w="3231"/>
        <w:gridCol w:w="966"/>
        <w:gridCol w:w="2268"/>
      </w:tblGrid>
      <w:tr w:rsidR="001E7A26" w:rsidRPr="0098736D" w14:paraId="0CD9D993" w14:textId="77777777" w:rsidTr="001757DD">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98C" w14:textId="77777777" w:rsidR="001E7A26" w:rsidRPr="0098736D" w:rsidRDefault="001E7A26" w:rsidP="001757DD">
            <w:pPr>
              <w:spacing w:before="120"/>
              <w:jc w:val="center"/>
              <w:rPr>
                <w:rFonts w:cstheme="minorHAnsi"/>
                <w:sz w:val="16"/>
                <w:szCs w:val="16"/>
              </w:rPr>
            </w:pPr>
            <w:r w:rsidRPr="0098736D">
              <w:rPr>
                <w:rFonts w:cstheme="minorHAnsi"/>
              </w:rPr>
              <w:lastRenderedPageBreak/>
              <w:br w:type="page"/>
            </w:r>
            <w:r w:rsidRPr="0098736D">
              <w:rPr>
                <w:rFonts w:cstheme="minorHAnsi"/>
                <w:sz w:val="16"/>
                <w:szCs w:val="16"/>
              </w:rPr>
              <w:t>Oblast:</w:t>
            </w:r>
          </w:p>
          <w:p w14:paraId="0CD9D98D" w14:textId="77777777" w:rsidR="001E7A26" w:rsidRPr="0098736D" w:rsidRDefault="001E7A26" w:rsidP="001757DD">
            <w:pPr>
              <w:pStyle w:val="Tabnad1"/>
              <w:rPr>
                <w:rFonts w:asciiTheme="minorHAnsi" w:hAnsiTheme="minorHAnsi" w:cstheme="minorHAnsi"/>
              </w:rPr>
            </w:pPr>
            <w:r w:rsidRPr="0098736D">
              <w:rPr>
                <w:rFonts w:asciiTheme="minorHAnsi" w:hAnsiTheme="minorHAnsi" w:cstheme="minorHAnsi"/>
              </w:rPr>
              <w:t>Člověk a jeho svět</w:t>
            </w:r>
          </w:p>
        </w:tc>
        <w:tc>
          <w:tcPr>
            <w:tcW w:w="3231" w:type="dxa"/>
            <w:tcBorders>
              <w:top w:val="double" w:sz="6" w:space="0" w:color="auto"/>
              <w:left w:val="nil"/>
              <w:bottom w:val="double" w:sz="4" w:space="0" w:color="auto"/>
              <w:right w:val="single" w:sz="4" w:space="0" w:color="auto"/>
            </w:tcBorders>
            <w:shd w:val="clear" w:color="auto" w:fill="F3F3F3"/>
          </w:tcPr>
          <w:p w14:paraId="0CD9D98E" w14:textId="7D4275FC" w:rsidR="001E7A26" w:rsidRPr="0098736D" w:rsidRDefault="001E7A26" w:rsidP="001757DD">
            <w:pPr>
              <w:spacing w:before="120"/>
              <w:jc w:val="center"/>
              <w:rPr>
                <w:rFonts w:cstheme="minorHAnsi"/>
                <w:sz w:val="16"/>
                <w:szCs w:val="16"/>
              </w:rPr>
            </w:pPr>
            <w:r w:rsidRPr="0098736D">
              <w:rPr>
                <w:rFonts w:cstheme="minorHAnsi"/>
                <w:sz w:val="16"/>
                <w:szCs w:val="16"/>
              </w:rPr>
              <w:t>Předmět:</w:t>
            </w:r>
          </w:p>
          <w:p w14:paraId="0CD9D98F" w14:textId="77777777" w:rsidR="001E7A26" w:rsidRPr="0098736D" w:rsidRDefault="001E7A26" w:rsidP="001757DD">
            <w:pPr>
              <w:pStyle w:val="Tabnad1"/>
              <w:rPr>
                <w:rFonts w:asciiTheme="minorHAnsi" w:hAnsiTheme="minorHAnsi" w:cstheme="minorHAnsi"/>
              </w:rPr>
            </w:pPr>
            <w:r w:rsidRPr="0098736D">
              <w:rPr>
                <w:rFonts w:asciiTheme="minorHAnsi" w:hAnsiTheme="minorHAnsi" w:cstheme="minorHAnsi"/>
              </w:rPr>
              <w:t>PŘÍRODOVĚDA</w:t>
            </w:r>
          </w:p>
        </w:tc>
        <w:tc>
          <w:tcPr>
            <w:tcW w:w="966" w:type="dxa"/>
            <w:tcBorders>
              <w:top w:val="double" w:sz="6" w:space="0" w:color="auto"/>
              <w:left w:val="nil"/>
              <w:bottom w:val="double" w:sz="4" w:space="0" w:color="auto"/>
            </w:tcBorders>
            <w:shd w:val="clear" w:color="auto" w:fill="F3F3F3"/>
          </w:tcPr>
          <w:p w14:paraId="0CD9D990" w14:textId="77777777" w:rsidR="001E7A26" w:rsidRPr="0098736D" w:rsidRDefault="001E7A26" w:rsidP="001757DD">
            <w:pPr>
              <w:pStyle w:val="Tabnad2"/>
              <w:rPr>
                <w:rFonts w:asciiTheme="minorHAnsi" w:hAnsiTheme="minorHAnsi" w:cstheme="minorHAnsi"/>
              </w:rPr>
            </w:pPr>
          </w:p>
        </w:tc>
        <w:tc>
          <w:tcPr>
            <w:tcW w:w="2268" w:type="dxa"/>
            <w:tcBorders>
              <w:top w:val="double" w:sz="6" w:space="0" w:color="auto"/>
              <w:bottom w:val="double" w:sz="4" w:space="0" w:color="auto"/>
              <w:right w:val="double" w:sz="6" w:space="0" w:color="auto"/>
            </w:tcBorders>
            <w:shd w:val="clear" w:color="auto" w:fill="F3F3F3"/>
          </w:tcPr>
          <w:p w14:paraId="0CD9D991" w14:textId="77777777" w:rsidR="001E7A26" w:rsidRPr="0098736D" w:rsidRDefault="001E7A26" w:rsidP="001757DD">
            <w:pPr>
              <w:spacing w:before="120"/>
              <w:ind w:right="1096"/>
              <w:jc w:val="center"/>
              <w:rPr>
                <w:rFonts w:cstheme="minorHAnsi"/>
                <w:sz w:val="16"/>
                <w:szCs w:val="16"/>
              </w:rPr>
            </w:pPr>
            <w:r w:rsidRPr="0098736D">
              <w:rPr>
                <w:rFonts w:cstheme="minorHAnsi"/>
                <w:sz w:val="16"/>
                <w:szCs w:val="16"/>
              </w:rPr>
              <w:t>Období:</w:t>
            </w:r>
          </w:p>
          <w:p w14:paraId="0CD9D992" w14:textId="342F5CCC" w:rsidR="001E7A26" w:rsidRPr="0098736D" w:rsidRDefault="001E7A26" w:rsidP="001757DD">
            <w:pPr>
              <w:pStyle w:val="Tabnad1"/>
              <w:ind w:right="1096"/>
              <w:rPr>
                <w:rFonts w:asciiTheme="minorHAnsi" w:hAnsiTheme="minorHAnsi" w:cstheme="minorHAnsi"/>
              </w:rPr>
            </w:pPr>
            <w:r w:rsidRPr="0098736D">
              <w:rPr>
                <w:rFonts w:asciiTheme="minorHAnsi" w:hAnsiTheme="minorHAnsi" w:cstheme="minorHAnsi"/>
              </w:rPr>
              <w:t>4</w:t>
            </w:r>
            <w:r w:rsidR="001757DD">
              <w:rPr>
                <w:rFonts w:asciiTheme="minorHAnsi" w:hAnsiTheme="minorHAnsi" w:cstheme="minorHAnsi"/>
              </w:rPr>
              <w:t>.</w:t>
            </w:r>
            <w:r w:rsidRPr="0098736D">
              <w:rPr>
                <w:rFonts w:asciiTheme="minorHAnsi" w:hAnsiTheme="minorHAnsi" w:cstheme="minorHAnsi"/>
              </w:rPr>
              <w:t xml:space="preserve"> – 5.</w:t>
            </w:r>
          </w:p>
        </w:tc>
      </w:tr>
      <w:tr w:rsidR="001E7A26" w:rsidRPr="0098736D" w14:paraId="0CD9D999" w14:textId="77777777" w:rsidTr="001757DD">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994" w14:textId="77777777" w:rsidR="001E7A26" w:rsidRPr="0098736D" w:rsidRDefault="001E7A26" w:rsidP="001757DD">
            <w:pPr>
              <w:pStyle w:val="Tabnad2"/>
              <w:rPr>
                <w:rFonts w:asciiTheme="minorHAnsi" w:hAnsiTheme="minorHAnsi" w:cstheme="minorHAnsi"/>
              </w:rPr>
            </w:pPr>
            <w:r w:rsidRPr="0098736D">
              <w:rPr>
                <w:rFonts w:asciiTheme="minorHAnsi" w:hAnsiTheme="minorHAnsi" w:cstheme="minorHAnsi"/>
              </w:rPr>
              <w:t>Očekávané výstupy</w:t>
            </w:r>
          </w:p>
          <w:p w14:paraId="0CD9D995" w14:textId="77777777" w:rsidR="001E7A26" w:rsidRPr="0098736D" w:rsidRDefault="001E7A26" w:rsidP="001757DD">
            <w:pPr>
              <w:tabs>
                <w:tab w:val="left" w:pos="1144"/>
              </w:tabs>
              <w:rPr>
                <w:rFonts w:cstheme="minorHAnsi"/>
                <w:sz w:val="20"/>
                <w:szCs w:val="20"/>
              </w:rPr>
            </w:pPr>
            <w:r w:rsidRPr="0098736D">
              <w:rPr>
                <w:rFonts w:cstheme="minorHAnsi"/>
                <w:sz w:val="20"/>
                <w:szCs w:val="20"/>
              </w:rPr>
              <w:t>Žák:</w:t>
            </w:r>
          </w:p>
        </w:tc>
        <w:tc>
          <w:tcPr>
            <w:tcW w:w="3231" w:type="dxa"/>
            <w:tcBorders>
              <w:top w:val="double" w:sz="4" w:space="0" w:color="auto"/>
              <w:left w:val="nil"/>
              <w:bottom w:val="single" w:sz="12" w:space="0" w:color="auto"/>
              <w:right w:val="single" w:sz="4" w:space="0" w:color="auto"/>
            </w:tcBorders>
          </w:tcPr>
          <w:p w14:paraId="0CD9D996" w14:textId="77777777" w:rsidR="001E7A26" w:rsidRPr="0098736D" w:rsidRDefault="001E7A26" w:rsidP="001757DD">
            <w:pPr>
              <w:pStyle w:val="Tabnad2"/>
              <w:rPr>
                <w:rFonts w:asciiTheme="minorHAnsi" w:hAnsiTheme="minorHAnsi" w:cstheme="minorHAnsi"/>
              </w:rPr>
            </w:pPr>
            <w:r w:rsidRPr="0098736D">
              <w:rPr>
                <w:rFonts w:asciiTheme="minorHAnsi" w:hAnsiTheme="minorHAnsi" w:cstheme="minorHAnsi"/>
              </w:rPr>
              <w:t>Učivo</w:t>
            </w:r>
          </w:p>
        </w:tc>
        <w:tc>
          <w:tcPr>
            <w:tcW w:w="966" w:type="dxa"/>
            <w:tcBorders>
              <w:top w:val="double" w:sz="4" w:space="0" w:color="auto"/>
              <w:left w:val="nil"/>
              <w:bottom w:val="single" w:sz="12" w:space="0" w:color="auto"/>
              <w:right w:val="single" w:sz="4" w:space="0" w:color="auto"/>
            </w:tcBorders>
          </w:tcPr>
          <w:p w14:paraId="0CD9D997" w14:textId="77777777" w:rsidR="001E7A26" w:rsidRPr="0098736D" w:rsidRDefault="001E7A26" w:rsidP="001757DD">
            <w:pPr>
              <w:pStyle w:val="Tabnad2"/>
              <w:rPr>
                <w:rFonts w:asciiTheme="minorHAnsi" w:hAnsiTheme="minorHAnsi" w:cstheme="minorHAnsi"/>
              </w:rPr>
            </w:pPr>
            <w:r w:rsidRPr="0098736D">
              <w:rPr>
                <w:rFonts w:asciiTheme="minorHAnsi" w:hAnsiTheme="minorHAnsi" w:cstheme="minorHAnsi"/>
              </w:rPr>
              <w:t>Ročník</w:t>
            </w:r>
          </w:p>
        </w:tc>
        <w:tc>
          <w:tcPr>
            <w:tcW w:w="2268" w:type="dxa"/>
            <w:tcBorders>
              <w:top w:val="double" w:sz="4" w:space="0" w:color="auto"/>
              <w:left w:val="single" w:sz="4" w:space="0" w:color="auto"/>
              <w:bottom w:val="single" w:sz="12" w:space="0" w:color="auto"/>
              <w:right w:val="double" w:sz="6" w:space="0" w:color="auto"/>
            </w:tcBorders>
          </w:tcPr>
          <w:p w14:paraId="0CD9D998" w14:textId="77777777" w:rsidR="001E7A26" w:rsidRPr="0098736D" w:rsidRDefault="001E7A26" w:rsidP="001757DD">
            <w:pPr>
              <w:pStyle w:val="Tabnad2"/>
              <w:rPr>
                <w:rFonts w:asciiTheme="minorHAnsi" w:hAnsiTheme="minorHAnsi" w:cstheme="minorHAnsi"/>
              </w:rPr>
            </w:pPr>
            <w:r w:rsidRPr="0098736D">
              <w:rPr>
                <w:rFonts w:asciiTheme="minorHAnsi" w:hAnsiTheme="minorHAnsi" w:cstheme="minorHAnsi"/>
              </w:rPr>
              <w:t>Průřezová témata</w:t>
            </w:r>
          </w:p>
        </w:tc>
      </w:tr>
      <w:tr w:rsidR="001E7A26" w:rsidRPr="0098736D" w14:paraId="0CD9D99E"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9A" w14:textId="77777777" w:rsidR="001E7A26" w:rsidRPr="0098736D" w:rsidRDefault="001E7A26" w:rsidP="001757DD">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99B" w14:textId="77777777" w:rsidR="001E7A26" w:rsidRPr="0098736D" w:rsidRDefault="001E7A26" w:rsidP="001757DD">
            <w:pPr>
              <w:pStyle w:val="Odrazky"/>
              <w:rPr>
                <w:rFonts w:asciiTheme="minorHAnsi" w:hAnsiTheme="minorHAnsi" w:cstheme="minorHAnsi"/>
                <w:u w:val="double"/>
              </w:rPr>
            </w:pPr>
            <w:r w:rsidRPr="0098736D">
              <w:rPr>
                <w:rFonts w:asciiTheme="minorHAnsi" w:hAnsiTheme="minorHAnsi" w:cstheme="minorHAnsi"/>
                <w:u w:val="double"/>
              </w:rPr>
              <w:t>ROZMANITOST PŘÍRODY</w:t>
            </w:r>
          </w:p>
        </w:tc>
        <w:tc>
          <w:tcPr>
            <w:tcW w:w="966" w:type="dxa"/>
            <w:tcBorders>
              <w:top w:val="nil"/>
              <w:left w:val="nil"/>
              <w:bottom w:val="single" w:sz="4" w:space="0" w:color="auto"/>
              <w:right w:val="single" w:sz="4" w:space="0" w:color="auto"/>
            </w:tcBorders>
            <w:vAlign w:val="center"/>
          </w:tcPr>
          <w:p w14:paraId="0CD9D99C" w14:textId="77777777" w:rsidR="001E7A26" w:rsidRPr="0098736D" w:rsidRDefault="001E7A26" w:rsidP="001757DD">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99D" w14:textId="77777777" w:rsidR="001E7A26" w:rsidRPr="0098736D" w:rsidRDefault="001E7A26" w:rsidP="001757DD">
            <w:pPr>
              <w:pStyle w:val="Tabulkatext"/>
              <w:rPr>
                <w:rFonts w:asciiTheme="minorHAnsi" w:hAnsiTheme="minorHAnsi" w:cstheme="minorHAnsi"/>
              </w:rPr>
            </w:pPr>
          </w:p>
        </w:tc>
      </w:tr>
      <w:tr w:rsidR="001E7A26" w:rsidRPr="0098736D" w14:paraId="0CD9D9A3"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9F"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objevuje a zjišťuje propojenost prvků živé a neživé přírody, princip rovnováhy přírody a nachází souvislosti mezi konečným vzhledem přírody a činností člověka.</w:t>
            </w:r>
          </w:p>
        </w:tc>
        <w:tc>
          <w:tcPr>
            <w:tcW w:w="3231" w:type="dxa"/>
            <w:tcBorders>
              <w:top w:val="nil"/>
              <w:left w:val="nil"/>
              <w:bottom w:val="single" w:sz="4" w:space="0" w:color="auto"/>
              <w:right w:val="single" w:sz="4" w:space="0" w:color="auto"/>
            </w:tcBorders>
            <w:vAlign w:val="center"/>
          </w:tcPr>
          <w:p w14:paraId="0CD9D9A0" w14:textId="77777777" w:rsidR="001E7A26" w:rsidRPr="0098736D" w:rsidRDefault="001E7A26" w:rsidP="001757DD">
            <w:pPr>
              <w:pStyle w:val="Odrazky"/>
              <w:rPr>
                <w:rFonts w:asciiTheme="minorHAnsi" w:hAnsiTheme="minorHAnsi" w:cstheme="minorHAnsi"/>
              </w:rPr>
            </w:pPr>
            <w:r w:rsidRPr="0098736D">
              <w:rPr>
                <w:rFonts w:asciiTheme="minorHAnsi" w:hAnsiTheme="minorHAnsi" w:cstheme="minorHAnsi"/>
              </w:rPr>
              <w:t>živá a neživá příroda, vztahy</w:t>
            </w:r>
          </w:p>
        </w:tc>
        <w:tc>
          <w:tcPr>
            <w:tcW w:w="966" w:type="dxa"/>
            <w:tcBorders>
              <w:top w:val="nil"/>
              <w:left w:val="nil"/>
              <w:bottom w:val="single" w:sz="4" w:space="0" w:color="auto"/>
              <w:right w:val="single" w:sz="4" w:space="0" w:color="auto"/>
            </w:tcBorders>
            <w:vAlign w:val="center"/>
          </w:tcPr>
          <w:p w14:paraId="0CD9D9A1"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A2"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Environmentální výchova – vztah člověka k prostředí</w:t>
            </w:r>
          </w:p>
        </w:tc>
      </w:tr>
      <w:tr w:rsidR="001E7A26" w:rsidRPr="0098736D" w14:paraId="0CD9D9A8"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A4"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vysvětlí na základě elementárních poznatků o Zemi jako součásti vesmíru souvislost s rozdělením času a střídáním ročních období.</w:t>
            </w:r>
          </w:p>
        </w:tc>
        <w:tc>
          <w:tcPr>
            <w:tcW w:w="3231" w:type="dxa"/>
            <w:tcBorders>
              <w:top w:val="nil"/>
              <w:left w:val="nil"/>
              <w:bottom w:val="single" w:sz="4" w:space="0" w:color="auto"/>
              <w:right w:val="single" w:sz="4" w:space="0" w:color="auto"/>
            </w:tcBorders>
            <w:vAlign w:val="center"/>
          </w:tcPr>
          <w:p w14:paraId="0CD9D9A5" w14:textId="77777777" w:rsidR="001E7A26" w:rsidRPr="0098736D" w:rsidRDefault="001E7A26" w:rsidP="001757DD">
            <w:pPr>
              <w:pStyle w:val="Odrazky"/>
              <w:rPr>
                <w:rFonts w:asciiTheme="minorHAnsi" w:hAnsiTheme="minorHAnsi" w:cstheme="minorHAnsi"/>
              </w:rPr>
            </w:pPr>
            <w:r w:rsidRPr="0098736D">
              <w:rPr>
                <w:rFonts w:asciiTheme="minorHAnsi" w:hAnsiTheme="minorHAnsi" w:cstheme="minorHAnsi"/>
              </w:rPr>
              <w:t>Země, vesmír</w:t>
            </w:r>
          </w:p>
        </w:tc>
        <w:tc>
          <w:tcPr>
            <w:tcW w:w="966" w:type="dxa"/>
            <w:tcBorders>
              <w:top w:val="nil"/>
              <w:left w:val="nil"/>
              <w:bottom w:val="single" w:sz="4" w:space="0" w:color="auto"/>
              <w:right w:val="single" w:sz="4" w:space="0" w:color="auto"/>
            </w:tcBorders>
            <w:vAlign w:val="center"/>
          </w:tcPr>
          <w:p w14:paraId="0CD9D9A6"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4.- 5.</w:t>
            </w:r>
          </w:p>
        </w:tc>
        <w:tc>
          <w:tcPr>
            <w:tcW w:w="2268" w:type="dxa"/>
            <w:tcBorders>
              <w:top w:val="nil"/>
              <w:left w:val="nil"/>
              <w:bottom w:val="single" w:sz="4" w:space="0" w:color="auto"/>
              <w:right w:val="double" w:sz="6" w:space="0" w:color="auto"/>
            </w:tcBorders>
            <w:vAlign w:val="center"/>
          </w:tcPr>
          <w:p w14:paraId="0CD9D9A7"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AD"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A9"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zkoumá základní společenstva ve vybraných lokalitách regionů, zdůvodní podstatné vzájemné vztahy mezi organismy a nachází shody a rozdíly v přizpůsobení organismů prostředí.</w:t>
            </w:r>
          </w:p>
        </w:tc>
        <w:tc>
          <w:tcPr>
            <w:tcW w:w="3231" w:type="dxa"/>
            <w:tcBorders>
              <w:top w:val="nil"/>
              <w:left w:val="nil"/>
              <w:bottom w:val="single" w:sz="4" w:space="0" w:color="auto"/>
              <w:right w:val="single" w:sz="4" w:space="0" w:color="auto"/>
            </w:tcBorders>
            <w:vAlign w:val="center"/>
          </w:tcPr>
          <w:p w14:paraId="0CD9D9AA" w14:textId="77777777" w:rsidR="001E7A26" w:rsidRPr="0098736D" w:rsidRDefault="001E7A26" w:rsidP="001757DD">
            <w:pPr>
              <w:pStyle w:val="Odrazky"/>
              <w:rPr>
                <w:rFonts w:asciiTheme="minorHAnsi" w:hAnsiTheme="minorHAnsi" w:cstheme="minorHAnsi"/>
              </w:rPr>
            </w:pPr>
            <w:r w:rsidRPr="0098736D">
              <w:rPr>
                <w:rFonts w:asciiTheme="minorHAnsi" w:hAnsiTheme="minorHAnsi" w:cstheme="minorHAnsi"/>
              </w:rPr>
              <w:t>fauna a flora v jednotlivých podnebných pásech, přizpůsobivost organismů</w:t>
            </w:r>
          </w:p>
        </w:tc>
        <w:tc>
          <w:tcPr>
            <w:tcW w:w="966" w:type="dxa"/>
            <w:tcBorders>
              <w:top w:val="nil"/>
              <w:left w:val="nil"/>
              <w:bottom w:val="single" w:sz="4" w:space="0" w:color="auto"/>
              <w:right w:val="single" w:sz="4" w:space="0" w:color="auto"/>
            </w:tcBorders>
            <w:vAlign w:val="center"/>
          </w:tcPr>
          <w:p w14:paraId="0CD9D9AB"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AC"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Environmentální výchova - ekosystémy</w:t>
            </w:r>
          </w:p>
        </w:tc>
      </w:tr>
      <w:tr w:rsidR="001E7A26" w:rsidRPr="0098736D" w14:paraId="0CD9D9B2"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AE"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porovnává na základě pozorování základní projevy života na konkrétních organismech, prakticky třídí organismy do známých skupin, využívá k tomu i jednoduché klíče a atlasy.</w:t>
            </w:r>
          </w:p>
        </w:tc>
        <w:tc>
          <w:tcPr>
            <w:tcW w:w="3231" w:type="dxa"/>
            <w:tcBorders>
              <w:top w:val="nil"/>
              <w:left w:val="nil"/>
              <w:bottom w:val="single" w:sz="4" w:space="0" w:color="auto"/>
              <w:right w:val="single" w:sz="4" w:space="0" w:color="auto"/>
            </w:tcBorders>
            <w:vAlign w:val="center"/>
          </w:tcPr>
          <w:p w14:paraId="0CD9D9AF" w14:textId="77777777" w:rsidR="001E7A26" w:rsidRPr="0098736D" w:rsidRDefault="001E7A26" w:rsidP="001757DD">
            <w:pPr>
              <w:pStyle w:val="Odrazky"/>
              <w:rPr>
                <w:rFonts w:asciiTheme="minorHAnsi" w:hAnsiTheme="minorHAnsi" w:cstheme="minorHAnsi"/>
              </w:rPr>
            </w:pPr>
            <w:r w:rsidRPr="0098736D">
              <w:rPr>
                <w:rFonts w:asciiTheme="minorHAnsi" w:hAnsiTheme="minorHAnsi" w:cstheme="minorHAnsi"/>
              </w:rPr>
              <w:t>dělení organismů, práce s atlasy a klíči</w:t>
            </w:r>
          </w:p>
        </w:tc>
        <w:tc>
          <w:tcPr>
            <w:tcW w:w="966" w:type="dxa"/>
            <w:tcBorders>
              <w:top w:val="nil"/>
              <w:left w:val="nil"/>
              <w:bottom w:val="single" w:sz="4" w:space="0" w:color="auto"/>
              <w:right w:val="single" w:sz="4" w:space="0" w:color="auto"/>
            </w:tcBorders>
            <w:vAlign w:val="center"/>
          </w:tcPr>
          <w:p w14:paraId="0CD9D9B0"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4.- 5.</w:t>
            </w:r>
          </w:p>
        </w:tc>
        <w:tc>
          <w:tcPr>
            <w:tcW w:w="2268" w:type="dxa"/>
            <w:tcBorders>
              <w:top w:val="nil"/>
              <w:left w:val="nil"/>
              <w:bottom w:val="single" w:sz="4" w:space="0" w:color="auto"/>
              <w:right w:val="double" w:sz="6" w:space="0" w:color="auto"/>
            </w:tcBorders>
            <w:vAlign w:val="center"/>
          </w:tcPr>
          <w:p w14:paraId="0CD9D9B1"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Environmentální výchova – základní podmínky života</w:t>
            </w:r>
          </w:p>
        </w:tc>
      </w:tr>
      <w:tr w:rsidR="001E7A26" w:rsidRPr="0098736D" w14:paraId="0CD9D9B7"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B3"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zhodnotí některé konkrétní činnosti člověka v přírodě a rozlišuje aktivity, které mohou prostředí i zdraví člověka podporovat nebo poškozovat.</w:t>
            </w:r>
          </w:p>
        </w:tc>
        <w:tc>
          <w:tcPr>
            <w:tcW w:w="3231" w:type="dxa"/>
            <w:tcBorders>
              <w:top w:val="nil"/>
              <w:left w:val="nil"/>
              <w:bottom w:val="single" w:sz="4" w:space="0" w:color="auto"/>
              <w:right w:val="single" w:sz="4" w:space="0" w:color="auto"/>
            </w:tcBorders>
            <w:vAlign w:val="center"/>
          </w:tcPr>
          <w:p w14:paraId="0CD9D9B4" w14:textId="77777777" w:rsidR="001E7A26" w:rsidRPr="0098736D" w:rsidRDefault="00A34F1A" w:rsidP="001757DD">
            <w:pPr>
              <w:pStyle w:val="Odrazky"/>
              <w:rPr>
                <w:rFonts w:asciiTheme="minorHAnsi" w:hAnsiTheme="minorHAnsi" w:cstheme="minorHAnsi"/>
              </w:rPr>
            </w:pPr>
            <w:r w:rsidRPr="0098736D">
              <w:rPr>
                <w:rFonts w:asciiTheme="minorHAnsi" w:hAnsiTheme="minorHAnsi" w:cstheme="minorHAnsi"/>
              </w:rPr>
              <w:t>Ohleduplné chování k přírodě a ochrana přírody – odpovědnost lidí, ochrana a tvorba ŽP, likvidace odpadů, živelné pohromy a ekologické katas</w:t>
            </w:r>
            <w:r w:rsidR="00F401CC">
              <w:rPr>
                <w:rFonts w:asciiTheme="minorHAnsi" w:hAnsiTheme="minorHAnsi" w:cstheme="minorHAnsi"/>
              </w:rPr>
              <w:t>t</w:t>
            </w:r>
            <w:r w:rsidRPr="0098736D">
              <w:rPr>
                <w:rFonts w:asciiTheme="minorHAnsi" w:hAnsiTheme="minorHAnsi" w:cstheme="minorHAnsi"/>
              </w:rPr>
              <w:t>rofy</w:t>
            </w:r>
          </w:p>
        </w:tc>
        <w:tc>
          <w:tcPr>
            <w:tcW w:w="966" w:type="dxa"/>
            <w:tcBorders>
              <w:top w:val="nil"/>
              <w:left w:val="nil"/>
              <w:bottom w:val="single" w:sz="4" w:space="0" w:color="auto"/>
              <w:right w:val="single" w:sz="4" w:space="0" w:color="auto"/>
            </w:tcBorders>
            <w:vAlign w:val="center"/>
          </w:tcPr>
          <w:p w14:paraId="0CD9D9B5"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B6" w14:textId="77777777" w:rsidR="001E7A26" w:rsidRPr="0098736D" w:rsidRDefault="001E7A26" w:rsidP="001757DD">
            <w:pPr>
              <w:pStyle w:val="Tabulkatext"/>
              <w:rPr>
                <w:rFonts w:asciiTheme="minorHAnsi" w:hAnsiTheme="minorHAnsi" w:cstheme="minorHAnsi"/>
              </w:rPr>
            </w:pPr>
          </w:p>
        </w:tc>
      </w:tr>
      <w:tr w:rsidR="000F698B" w:rsidRPr="0098736D" w14:paraId="0CD9D9BC"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B8" w14:textId="77777777" w:rsidR="000F698B" w:rsidRPr="0098736D" w:rsidRDefault="00A34F1A" w:rsidP="001757DD">
            <w:pPr>
              <w:pStyle w:val="Tabulkatext"/>
              <w:rPr>
                <w:rFonts w:asciiTheme="minorHAnsi" w:hAnsiTheme="minorHAnsi" w:cstheme="minorHAnsi"/>
              </w:rPr>
            </w:pPr>
            <w:r w:rsidRPr="0098736D">
              <w:rPr>
                <w:rFonts w:asciiTheme="minorHAnsi" w:hAnsiTheme="minorHAnsi" w:cstheme="minorHAnsi"/>
              </w:rPr>
              <w:t>Stručně charakterizuje specifické přírodní jevy a z nich vyplývající rizika vzniku mimořádných událostí, v modelové situaci prokáže schopnost se účinně chránit</w:t>
            </w:r>
          </w:p>
        </w:tc>
        <w:tc>
          <w:tcPr>
            <w:tcW w:w="3231" w:type="dxa"/>
            <w:tcBorders>
              <w:top w:val="nil"/>
              <w:left w:val="nil"/>
              <w:bottom w:val="single" w:sz="4" w:space="0" w:color="auto"/>
              <w:right w:val="single" w:sz="4" w:space="0" w:color="auto"/>
            </w:tcBorders>
            <w:vAlign w:val="center"/>
          </w:tcPr>
          <w:p w14:paraId="0CD9D9B9" w14:textId="77777777" w:rsidR="000F698B" w:rsidRPr="0098736D" w:rsidRDefault="00A34F1A" w:rsidP="001757DD">
            <w:pPr>
              <w:pStyle w:val="Odrazky"/>
              <w:rPr>
                <w:rFonts w:asciiTheme="minorHAnsi" w:hAnsiTheme="minorHAnsi" w:cstheme="minorHAnsi"/>
              </w:rPr>
            </w:pPr>
            <w:r w:rsidRPr="0098736D">
              <w:rPr>
                <w:rFonts w:asciiTheme="minorHAnsi" w:hAnsiTheme="minorHAnsi" w:cstheme="minorHAnsi"/>
              </w:rPr>
              <w:t>Rizika v přírodě – rizika spojená s ročními obdobími a sezónními činnostmi, mimořádné události způsobené přírodními vlivy a ochrana před nimi</w:t>
            </w:r>
          </w:p>
        </w:tc>
        <w:tc>
          <w:tcPr>
            <w:tcW w:w="966" w:type="dxa"/>
            <w:tcBorders>
              <w:top w:val="nil"/>
              <w:left w:val="nil"/>
              <w:bottom w:val="single" w:sz="4" w:space="0" w:color="auto"/>
              <w:right w:val="single" w:sz="4" w:space="0" w:color="auto"/>
            </w:tcBorders>
            <w:vAlign w:val="center"/>
          </w:tcPr>
          <w:p w14:paraId="0CD9D9BA" w14:textId="77777777" w:rsidR="000F698B" w:rsidRPr="0098736D" w:rsidRDefault="000F698B" w:rsidP="001757DD">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9BB" w14:textId="77777777" w:rsidR="000F698B" w:rsidRPr="0098736D" w:rsidRDefault="000F698B" w:rsidP="001757DD">
            <w:pPr>
              <w:pStyle w:val="Tabulkatext"/>
              <w:rPr>
                <w:rFonts w:asciiTheme="minorHAnsi" w:hAnsiTheme="minorHAnsi" w:cstheme="minorHAnsi"/>
              </w:rPr>
            </w:pPr>
          </w:p>
        </w:tc>
      </w:tr>
      <w:tr w:rsidR="001E7A26" w:rsidRPr="0098736D" w14:paraId="0CD9D9C5"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BD"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založí jednoduchý pokus, naplánuje a zdůvodní postup, vyhodnotí a vysvětlí výsledky pokusu.</w:t>
            </w:r>
          </w:p>
        </w:tc>
        <w:tc>
          <w:tcPr>
            <w:tcW w:w="3231" w:type="dxa"/>
            <w:tcBorders>
              <w:top w:val="nil"/>
              <w:left w:val="nil"/>
              <w:bottom w:val="single" w:sz="4" w:space="0" w:color="auto"/>
              <w:right w:val="single" w:sz="4" w:space="0" w:color="auto"/>
            </w:tcBorders>
            <w:vAlign w:val="center"/>
          </w:tcPr>
          <w:p w14:paraId="0CD9D9BE" w14:textId="77777777" w:rsidR="001E7A26" w:rsidRPr="0098736D" w:rsidRDefault="001E7A26" w:rsidP="001757DD">
            <w:pPr>
              <w:pStyle w:val="Odrazky"/>
              <w:rPr>
                <w:rFonts w:asciiTheme="minorHAnsi" w:hAnsiTheme="minorHAnsi" w:cstheme="minorHAnsi"/>
              </w:rPr>
            </w:pPr>
            <w:r w:rsidRPr="0098736D">
              <w:rPr>
                <w:rFonts w:asciiTheme="minorHAnsi" w:hAnsiTheme="minorHAnsi" w:cstheme="minorHAnsi"/>
              </w:rPr>
              <w:t>pokusy- postup práce, výstupy</w:t>
            </w:r>
          </w:p>
        </w:tc>
        <w:tc>
          <w:tcPr>
            <w:tcW w:w="966" w:type="dxa"/>
            <w:tcBorders>
              <w:top w:val="nil"/>
              <w:left w:val="nil"/>
              <w:bottom w:val="single" w:sz="4" w:space="0" w:color="auto"/>
              <w:right w:val="single" w:sz="4" w:space="0" w:color="auto"/>
            </w:tcBorders>
            <w:vAlign w:val="center"/>
          </w:tcPr>
          <w:p w14:paraId="0CD9D9BF"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C0"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w:t>
            </w:r>
          </w:p>
          <w:p w14:paraId="0CD9D9C1" w14:textId="77777777" w:rsidR="00A34F1A" w:rsidRPr="0098736D" w:rsidRDefault="00A34F1A" w:rsidP="001757DD">
            <w:pPr>
              <w:pStyle w:val="Tabulkatext"/>
              <w:rPr>
                <w:rFonts w:asciiTheme="minorHAnsi" w:hAnsiTheme="minorHAnsi" w:cstheme="minorHAnsi"/>
              </w:rPr>
            </w:pPr>
          </w:p>
          <w:p w14:paraId="0CD9D9C2" w14:textId="77777777" w:rsidR="00A34F1A" w:rsidRPr="0098736D" w:rsidRDefault="00A34F1A" w:rsidP="001757DD">
            <w:pPr>
              <w:pStyle w:val="Tabulkatext"/>
              <w:rPr>
                <w:rFonts w:asciiTheme="minorHAnsi" w:hAnsiTheme="minorHAnsi" w:cstheme="minorHAnsi"/>
              </w:rPr>
            </w:pPr>
          </w:p>
          <w:p w14:paraId="0CD9D9C3" w14:textId="77777777" w:rsidR="00A34F1A" w:rsidRPr="0098736D" w:rsidRDefault="00A34F1A" w:rsidP="001757DD">
            <w:pPr>
              <w:pStyle w:val="Tabulkatext"/>
              <w:rPr>
                <w:rFonts w:asciiTheme="minorHAnsi" w:hAnsiTheme="minorHAnsi" w:cstheme="minorHAnsi"/>
              </w:rPr>
            </w:pPr>
          </w:p>
          <w:p w14:paraId="0CD9D9C4" w14:textId="77777777" w:rsidR="00A34F1A" w:rsidRPr="0098736D" w:rsidRDefault="00A34F1A" w:rsidP="001757DD">
            <w:pPr>
              <w:pStyle w:val="Tabulkatext"/>
              <w:rPr>
                <w:rFonts w:asciiTheme="minorHAnsi" w:hAnsiTheme="minorHAnsi" w:cstheme="minorHAnsi"/>
              </w:rPr>
            </w:pPr>
          </w:p>
        </w:tc>
      </w:tr>
      <w:tr w:rsidR="001E7A26" w:rsidRPr="0098736D" w14:paraId="0CD9D9CA"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C6" w14:textId="77777777" w:rsidR="001E7A26" w:rsidRPr="0098736D" w:rsidRDefault="001E7A26" w:rsidP="001757DD">
            <w:pPr>
              <w:pStyle w:val="Tabulkatext"/>
              <w:rPr>
                <w:rFonts w:asciiTheme="minorHAnsi" w:hAnsiTheme="minorHAnsi" w:cstheme="minorHAnsi"/>
              </w:rPr>
            </w:pPr>
          </w:p>
        </w:tc>
        <w:tc>
          <w:tcPr>
            <w:tcW w:w="3231" w:type="dxa"/>
            <w:tcBorders>
              <w:top w:val="nil"/>
              <w:left w:val="nil"/>
              <w:bottom w:val="single" w:sz="4" w:space="0" w:color="auto"/>
              <w:right w:val="single" w:sz="4" w:space="0" w:color="auto"/>
            </w:tcBorders>
            <w:vAlign w:val="center"/>
          </w:tcPr>
          <w:p w14:paraId="0CD9D9C7" w14:textId="77777777" w:rsidR="001E7A26" w:rsidRPr="0098736D" w:rsidRDefault="001E7A26" w:rsidP="001757DD">
            <w:pPr>
              <w:pStyle w:val="Odrazky"/>
              <w:rPr>
                <w:rFonts w:asciiTheme="minorHAnsi" w:hAnsiTheme="minorHAnsi" w:cstheme="minorHAnsi"/>
                <w:u w:val="double"/>
              </w:rPr>
            </w:pPr>
            <w:r w:rsidRPr="0098736D">
              <w:rPr>
                <w:rFonts w:asciiTheme="minorHAnsi" w:hAnsiTheme="minorHAnsi" w:cstheme="minorHAnsi"/>
                <w:u w:val="double"/>
              </w:rPr>
              <w:t>ČLOVĚK A JAHO ZDRAVÍ</w:t>
            </w:r>
          </w:p>
        </w:tc>
        <w:tc>
          <w:tcPr>
            <w:tcW w:w="966" w:type="dxa"/>
            <w:tcBorders>
              <w:top w:val="nil"/>
              <w:left w:val="nil"/>
              <w:bottom w:val="single" w:sz="4" w:space="0" w:color="auto"/>
              <w:right w:val="single" w:sz="4" w:space="0" w:color="auto"/>
            </w:tcBorders>
            <w:vAlign w:val="center"/>
          </w:tcPr>
          <w:p w14:paraId="0CD9D9C8" w14:textId="77777777" w:rsidR="001E7A26" w:rsidRPr="0098736D" w:rsidRDefault="001E7A26" w:rsidP="001757DD">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9C9" w14:textId="77777777" w:rsidR="001E7A26" w:rsidRPr="0098736D" w:rsidRDefault="001E7A26" w:rsidP="001757DD">
            <w:pPr>
              <w:pStyle w:val="Tabulkatext"/>
              <w:rPr>
                <w:rFonts w:asciiTheme="minorHAnsi" w:hAnsiTheme="minorHAnsi" w:cstheme="minorHAnsi"/>
              </w:rPr>
            </w:pPr>
          </w:p>
        </w:tc>
      </w:tr>
      <w:tr w:rsidR="001E7A26" w:rsidRPr="0098736D" w14:paraId="0CD9D9CF"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CB"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využívá poznatků o lidském těle k vysvětlení základních funkcí jednotlivých orgánových soustav a podpoře vlastního zdravého způsobu života.</w:t>
            </w:r>
          </w:p>
        </w:tc>
        <w:tc>
          <w:tcPr>
            <w:tcW w:w="3231" w:type="dxa"/>
            <w:tcBorders>
              <w:top w:val="nil"/>
              <w:left w:val="nil"/>
              <w:bottom w:val="single" w:sz="4" w:space="0" w:color="auto"/>
              <w:right w:val="single" w:sz="4" w:space="0" w:color="auto"/>
            </w:tcBorders>
            <w:vAlign w:val="center"/>
          </w:tcPr>
          <w:p w14:paraId="0CD9D9CC" w14:textId="77777777" w:rsidR="001E7A26" w:rsidRPr="0098736D" w:rsidRDefault="00F269D8" w:rsidP="001757DD">
            <w:pPr>
              <w:pStyle w:val="Odrazky"/>
              <w:rPr>
                <w:rFonts w:asciiTheme="minorHAnsi" w:hAnsiTheme="minorHAnsi" w:cstheme="minorHAnsi"/>
              </w:rPr>
            </w:pPr>
            <w:r w:rsidRPr="0098736D">
              <w:rPr>
                <w:rFonts w:asciiTheme="minorHAnsi" w:hAnsiTheme="minorHAnsi" w:cstheme="minorHAnsi"/>
              </w:rPr>
              <w:t>Lidské tělo – stavba těla, základní funkce a projevy, životní potřeby člověka, pohlavní rozdíly mezi mužem a ženou, základy lidské reprodukce</w:t>
            </w:r>
          </w:p>
        </w:tc>
        <w:tc>
          <w:tcPr>
            <w:tcW w:w="966" w:type="dxa"/>
            <w:tcBorders>
              <w:top w:val="nil"/>
              <w:left w:val="nil"/>
              <w:bottom w:val="single" w:sz="4" w:space="0" w:color="auto"/>
              <w:right w:val="single" w:sz="4" w:space="0" w:color="auto"/>
            </w:tcBorders>
            <w:vAlign w:val="center"/>
          </w:tcPr>
          <w:p w14:paraId="0CD9D9CD"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CE"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Osobnostní a sociální výchova – osobnostní rozvoj – sebepoznání a sebepojetí</w:t>
            </w:r>
          </w:p>
        </w:tc>
      </w:tr>
      <w:tr w:rsidR="001E7A26" w:rsidRPr="0098736D" w14:paraId="0CD9D9D4"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D0"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lastRenderedPageBreak/>
              <w:t>rozlišuje jednotlivé etapy lidského života a orientuje se ve vývoji dítěte před a po jeho narození.</w:t>
            </w:r>
          </w:p>
        </w:tc>
        <w:tc>
          <w:tcPr>
            <w:tcW w:w="3231" w:type="dxa"/>
            <w:tcBorders>
              <w:top w:val="nil"/>
              <w:left w:val="nil"/>
              <w:bottom w:val="single" w:sz="4" w:space="0" w:color="auto"/>
              <w:right w:val="single" w:sz="4" w:space="0" w:color="auto"/>
            </w:tcBorders>
            <w:vAlign w:val="center"/>
          </w:tcPr>
          <w:p w14:paraId="0CD9D9D1" w14:textId="77777777" w:rsidR="001E7A26" w:rsidRPr="0098736D" w:rsidRDefault="001E7A26" w:rsidP="001757DD">
            <w:pPr>
              <w:pStyle w:val="Odrazky"/>
              <w:rPr>
                <w:rFonts w:asciiTheme="minorHAnsi" w:hAnsiTheme="minorHAnsi" w:cstheme="minorHAnsi"/>
              </w:rPr>
            </w:pPr>
            <w:r w:rsidRPr="0098736D">
              <w:rPr>
                <w:rFonts w:asciiTheme="minorHAnsi" w:hAnsiTheme="minorHAnsi" w:cstheme="minorHAnsi"/>
              </w:rPr>
              <w:t>vývoj člověka- etapy vývoje</w:t>
            </w:r>
          </w:p>
        </w:tc>
        <w:tc>
          <w:tcPr>
            <w:tcW w:w="966" w:type="dxa"/>
            <w:tcBorders>
              <w:top w:val="nil"/>
              <w:left w:val="nil"/>
              <w:bottom w:val="single" w:sz="4" w:space="0" w:color="auto"/>
              <w:right w:val="single" w:sz="4" w:space="0" w:color="auto"/>
            </w:tcBorders>
            <w:vAlign w:val="center"/>
          </w:tcPr>
          <w:p w14:paraId="0CD9D9D2"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D3"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D9"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D5"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účelně plánuje svůj čas pro učení, práci, zábavu a odpočinek podle vlastních potřeb s ohledem na oprávněné nároky jiných osob.</w:t>
            </w:r>
          </w:p>
        </w:tc>
        <w:tc>
          <w:tcPr>
            <w:tcW w:w="3231" w:type="dxa"/>
            <w:tcBorders>
              <w:top w:val="nil"/>
              <w:left w:val="nil"/>
              <w:bottom w:val="single" w:sz="4" w:space="0" w:color="auto"/>
              <w:right w:val="single" w:sz="4" w:space="0" w:color="auto"/>
            </w:tcBorders>
            <w:vAlign w:val="center"/>
          </w:tcPr>
          <w:p w14:paraId="0CD9D9D6" w14:textId="77777777" w:rsidR="001E7A26" w:rsidRPr="0098736D" w:rsidRDefault="00F269D8" w:rsidP="001757DD">
            <w:pPr>
              <w:pStyle w:val="Odrazky"/>
              <w:rPr>
                <w:rFonts w:asciiTheme="minorHAnsi" w:hAnsiTheme="minorHAnsi" w:cstheme="minorHAnsi"/>
              </w:rPr>
            </w:pPr>
            <w:r w:rsidRPr="0098736D">
              <w:rPr>
                <w:rFonts w:asciiTheme="minorHAnsi" w:hAnsiTheme="minorHAnsi" w:cstheme="minorHAnsi"/>
              </w:rPr>
              <w:t>Péče o zdraví – zdravý životní styl</w:t>
            </w:r>
            <w:r w:rsidR="00B10305" w:rsidRPr="0098736D">
              <w:rPr>
                <w:rFonts w:asciiTheme="minorHAnsi" w:hAnsiTheme="minorHAnsi" w:cstheme="minorHAnsi"/>
              </w:rPr>
              <w:t>, denní režim, správná výživa, výběr a způsoby uchovávání potravin, vhodná skladba stravy, pitný režim</w:t>
            </w:r>
          </w:p>
        </w:tc>
        <w:tc>
          <w:tcPr>
            <w:tcW w:w="966" w:type="dxa"/>
            <w:tcBorders>
              <w:top w:val="nil"/>
              <w:left w:val="nil"/>
              <w:bottom w:val="single" w:sz="4" w:space="0" w:color="auto"/>
              <w:right w:val="single" w:sz="4" w:space="0" w:color="auto"/>
            </w:tcBorders>
            <w:vAlign w:val="center"/>
          </w:tcPr>
          <w:p w14:paraId="0CD9D9D7"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D8"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Osobnostní a sociální výchova –osobnostní rozvoj – seberegulace a sebeorganizace, psychohygiena,</w:t>
            </w:r>
          </w:p>
        </w:tc>
      </w:tr>
      <w:tr w:rsidR="001E7A26" w:rsidRPr="0098736D" w14:paraId="0CD9D9DF"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DA"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uplatňuje účelné způsoby chování v situacích ohrožujících zdraví a v modelových situacích simulujících mimořádné události.</w:t>
            </w:r>
          </w:p>
        </w:tc>
        <w:tc>
          <w:tcPr>
            <w:tcW w:w="3231" w:type="dxa"/>
            <w:tcBorders>
              <w:top w:val="nil"/>
              <w:left w:val="nil"/>
              <w:bottom w:val="single" w:sz="4" w:space="0" w:color="auto"/>
              <w:right w:val="single" w:sz="4" w:space="0" w:color="auto"/>
            </w:tcBorders>
            <w:vAlign w:val="center"/>
          </w:tcPr>
          <w:p w14:paraId="0CD9D9DB" w14:textId="77777777" w:rsidR="001E7A26" w:rsidRPr="0098736D" w:rsidRDefault="00B10305" w:rsidP="001757DD">
            <w:pPr>
              <w:pStyle w:val="Odrazky"/>
              <w:rPr>
                <w:rFonts w:asciiTheme="minorHAnsi" w:hAnsiTheme="minorHAnsi" w:cstheme="minorHAnsi"/>
              </w:rPr>
            </w:pPr>
            <w:r w:rsidRPr="0098736D">
              <w:rPr>
                <w:rFonts w:asciiTheme="minorHAnsi" w:hAnsiTheme="minorHAnsi" w:cstheme="minorHAnsi"/>
              </w:rPr>
              <w:t>Přivolání pomoci v případě ohrožení fyzického a d</w:t>
            </w:r>
            <w:r w:rsidR="00AC35DF" w:rsidRPr="0098736D">
              <w:rPr>
                <w:rFonts w:asciiTheme="minorHAnsi" w:hAnsiTheme="minorHAnsi" w:cstheme="minorHAnsi"/>
              </w:rPr>
              <w:t>uševního zdraví – služby odborné pomoci, čísla tísňového volání, správný způsob volání na tísňovou linku</w:t>
            </w:r>
          </w:p>
          <w:p w14:paraId="0CD9D9DC" w14:textId="77777777" w:rsidR="00AC35DF" w:rsidRPr="0098736D" w:rsidRDefault="00AC35DF" w:rsidP="001757DD">
            <w:pPr>
              <w:pStyle w:val="Odrazky"/>
              <w:rPr>
                <w:rFonts w:asciiTheme="minorHAnsi" w:hAnsiTheme="minorHAnsi" w:cstheme="minorHAnsi"/>
              </w:rPr>
            </w:pPr>
            <w:r w:rsidRPr="0098736D">
              <w:rPr>
                <w:rFonts w:asciiTheme="minorHAnsi" w:hAnsiTheme="minorHAnsi" w:cstheme="minorHAnsi"/>
              </w:rPr>
              <w:t>Mimořádné události a rizika ohrožení s nimi spojená – postup v případě ohrožení /varovný signál, evakuace, zkouška sirén), požáry- příčiny a prevence vzniku požáru, integrovaný záchranný systém</w:t>
            </w:r>
          </w:p>
        </w:tc>
        <w:tc>
          <w:tcPr>
            <w:tcW w:w="966" w:type="dxa"/>
            <w:tcBorders>
              <w:top w:val="nil"/>
              <w:left w:val="nil"/>
              <w:bottom w:val="single" w:sz="4" w:space="0" w:color="auto"/>
              <w:right w:val="single" w:sz="4" w:space="0" w:color="auto"/>
            </w:tcBorders>
            <w:vAlign w:val="center"/>
          </w:tcPr>
          <w:p w14:paraId="0CD9D9DD"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DE"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Osobnostní a sociální výchova –osobnostní rozvoj - psychohygiena</w:t>
            </w:r>
          </w:p>
        </w:tc>
      </w:tr>
      <w:tr w:rsidR="00F269D8" w:rsidRPr="0098736D" w14:paraId="0CD9D9E4"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E0" w14:textId="77777777" w:rsidR="00F269D8" w:rsidRPr="0098736D" w:rsidRDefault="00F269D8" w:rsidP="001757DD">
            <w:pPr>
              <w:pStyle w:val="Tabulkatext"/>
              <w:rPr>
                <w:rFonts w:asciiTheme="minorHAnsi" w:hAnsiTheme="minorHAnsi" w:cstheme="minorHAnsi"/>
              </w:rPr>
            </w:pPr>
            <w:r w:rsidRPr="0098736D">
              <w:rPr>
                <w:rFonts w:asciiTheme="minorHAnsi" w:hAnsiTheme="minorHAnsi" w:cstheme="minorHAnsi"/>
              </w:rPr>
              <w:t>Vnímá dopravní situaci, správně ji vyhodnotí a vyvodí odpovídající závěry pro své chování jako chodec a cyklista</w:t>
            </w:r>
          </w:p>
        </w:tc>
        <w:tc>
          <w:tcPr>
            <w:tcW w:w="3231" w:type="dxa"/>
            <w:tcBorders>
              <w:top w:val="nil"/>
              <w:left w:val="nil"/>
              <w:bottom w:val="single" w:sz="4" w:space="0" w:color="auto"/>
              <w:right w:val="single" w:sz="4" w:space="0" w:color="auto"/>
            </w:tcBorders>
            <w:vAlign w:val="center"/>
          </w:tcPr>
          <w:p w14:paraId="0CD9D9E1" w14:textId="77777777" w:rsidR="00F269D8" w:rsidRPr="0098736D" w:rsidRDefault="00F269D8" w:rsidP="001757DD">
            <w:pPr>
              <w:pStyle w:val="Odrazky"/>
              <w:rPr>
                <w:rFonts w:asciiTheme="minorHAnsi" w:hAnsiTheme="minorHAnsi" w:cstheme="minorHAnsi"/>
              </w:rPr>
            </w:pPr>
            <w:r w:rsidRPr="0098736D">
              <w:rPr>
                <w:rFonts w:asciiTheme="minorHAnsi" w:hAnsiTheme="minorHAnsi" w:cstheme="minorHAnsi"/>
              </w:rPr>
              <w:t>Bezpečné chování v silničním provozu, dopravní značky, předcházení rizikovým situacím v dopravě a dopravních prostředcích (bezpečnostní prvky)</w:t>
            </w:r>
          </w:p>
        </w:tc>
        <w:tc>
          <w:tcPr>
            <w:tcW w:w="966" w:type="dxa"/>
            <w:tcBorders>
              <w:top w:val="nil"/>
              <w:left w:val="nil"/>
              <w:bottom w:val="single" w:sz="4" w:space="0" w:color="auto"/>
              <w:right w:val="single" w:sz="4" w:space="0" w:color="auto"/>
            </w:tcBorders>
            <w:vAlign w:val="center"/>
          </w:tcPr>
          <w:p w14:paraId="0CD9D9E2" w14:textId="77777777" w:rsidR="00F269D8" w:rsidRPr="0098736D" w:rsidRDefault="00F269D8"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E3" w14:textId="77777777" w:rsidR="00F269D8" w:rsidRPr="0098736D" w:rsidRDefault="00F269D8" w:rsidP="001757DD">
            <w:pPr>
              <w:pStyle w:val="Tabulkatext"/>
              <w:rPr>
                <w:rFonts w:asciiTheme="minorHAnsi" w:hAnsiTheme="minorHAnsi" w:cstheme="minorHAnsi"/>
              </w:rPr>
            </w:pPr>
          </w:p>
        </w:tc>
      </w:tr>
      <w:tr w:rsidR="001E7A26" w:rsidRPr="0098736D" w14:paraId="0CD9D9E9"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E5"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předvede v modelových situacích osvojené jednoduché způsoby odmítání návykových látek.</w:t>
            </w:r>
          </w:p>
        </w:tc>
        <w:tc>
          <w:tcPr>
            <w:tcW w:w="3231" w:type="dxa"/>
            <w:tcBorders>
              <w:top w:val="nil"/>
              <w:left w:val="nil"/>
              <w:bottom w:val="single" w:sz="4" w:space="0" w:color="auto"/>
              <w:right w:val="single" w:sz="4" w:space="0" w:color="auto"/>
            </w:tcBorders>
            <w:vAlign w:val="center"/>
          </w:tcPr>
          <w:p w14:paraId="0CD9D9E6" w14:textId="77777777" w:rsidR="001E7A26" w:rsidRPr="0098736D" w:rsidRDefault="00AC35DF" w:rsidP="001757DD">
            <w:pPr>
              <w:pStyle w:val="Odrazky"/>
              <w:rPr>
                <w:rFonts w:asciiTheme="minorHAnsi" w:hAnsiTheme="minorHAnsi" w:cstheme="minorHAnsi"/>
              </w:rPr>
            </w:pPr>
            <w:r w:rsidRPr="0098736D">
              <w:rPr>
                <w:rFonts w:asciiTheme="minorHAnsi" w:hAnsiTheme="minorHAnsi" w:cstheme="minorHAnsi"/>
              </w:rPr>
              <w:t xml:space="preserve">Návykové </w:t>
            </w:r>
            <w:r w:rsidR="0098736D" w:rsidRPr="0098736D">
              <w:rPr>
                <w:rFonts w:asciiTheme="minorHAnsi" w:hAnsiTheme="minorHAnsi" w:cstheme="minorHAnsi"/>
              </w:rPr>
              <w:t xml:space="preserve">látky a zdraví </w:t>
            </w:r>
            <w:r w:rsidRPr="0098736D">
              <w:rPr>
                <w:rFonts w:asciiTheme="minorHAnsi" w:hAnsiTheme="minorHAnsi" w:cstheme="minorHAnsi"/>
              </w:rPr>
              <w:t>– návykové látky, hrací automaty a počítače, závislost, odmítání návykových látek, nebezpečí komunikace prostřednictvím elektronických médií</w:t>
            </w:r>
          </w:p>
        </w:tc>
        <w:tc>
          <w:tcPr>
            <w:tcW w:w="966" w:type="dxa"/>
            <w:tcBorders>
              <w:top w:val="nil"/>
              <w:left w:val="nil"/>
              <w:bottom w:val="single" w:sz="4" w:space="0" w:color="auto"/>
              <w:right w:val="single" w:sz="4" w:space="0" w:color="auto"/>
            </w:tcBorders>
            <w:vAlign w:val="center"/>
          </w:tcPr>
          <w:p w14:paraId="0CD9D9E7"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E8"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Osobnostní a sociální výchova –osobnostní rozvoj – seberegulace a sebeorganizace</w:t>
            </w:r>
          </w:p>
        </w:tc>
      </w:tr>
      <w:tr w:rsidR="001E7A26" w:rsidRPr="0098736D" w14:paraId="0CD9D9EE"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EA"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uplatňuje základní dovednosti a návyky související s podporou zdraví a jeho preventivní ochranou.</w:t>
            </w:r>
          </w:p>
        </w:tc>
        <w:tc>
          <w:tcPr>
            <w:tcW w:w="3231" w:type="dxa"/>
            <w:tcBorders>
              <w:top w:val="nil"/>
              <w:left w:val="nil"/>
              <w:bottom w:val="single" w:sz="4" w:space="0" w:color="auto"/>
              <w:right w:val="single" w:sz="4" w:space="0" w:color="auto"/>
            </w:tcBorders>
            <w:vAlign w:val="center"/>
          </w:tcPr>
          <w:p w14:paraId="0CD9D9EB" w14:textId="77777777" w:rsidR="001E7A26" w:rsidRPr="0098736D" w:rsidRDefault="00AC35DF" w:rsidP="001757DD">
            <w:pPr>
              <w:pStyle w:val="Odrazky"/>
              <w:rPr>
                <w:rFonts w:asciiTheme="minorHAnsi" w:hAnsiTheme="minorHAnsi" w:cstheme="minorHAnsi"/>
              </w:rPr>
            </w:pPr>
            <w:r w:rsidRPr="0098736D">
              <w:rPr>
                <w:rFonts w:asciiTheme="minorHAnsi" w:hAnsiTheme="minorHAnsi" w:cstheme="minorHAnsi"/>
              </w:rPr>
              <w:t>Osobní bezpečí – krizové situace – vhodná a nevhodná místa pro hru, bezpečné chování v rizikovém prostředí</w:t>
            </w:r>
            <w:r w:rsidR="0098736D" w:rsidRPr="0098736D">
              <w:rPr>
                <w:rFonts w:asciiTheme="minorHAnsi" w:hAnsiTheme="minorHAnsi" w:cstheme="minorHAnsi"/>
              </w:rPr>
              <w:t>, označování nebezpečných látek</w:t>
            </w:r>
          </w:p>
        </w:tc>
        <w:tc>
          <w:tcPr>
            <w:tcW w:w="966" w:type="dxa"/>
            <w:tcBorders>
              <w:top w:val="nil"/>
              <w:left w:val="nil"/>
              <w:bottom w:val="single" w:sz="4" w:space="0" w:color="auto"/>
              <w:right w:val="single" w:sz="4" w:space="0" w:color="auto"/>
            </w:tcBorders>
            <w:vAlign w:val="center"/>
          </w:tcPr>
          <w:p w14:paraId="0CD9D9EC"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w:t>
            </w:r>
          </w:p>
        </w:tc>
        <w:tc>
          <w:tcPr>
            <w:tcW w:w="2268" w:type="dxa"/>
            <w:tcBorders>
              <w:top w:val="nil"/>
              <w:left w:val="nil"/>
              <w:bottom w:val="single" w:sz="4" w:space="0" w:color="auto"/>
              <w:right w:val="double" w:sz="6" w:space="0" w:color="auto"/>
            </w:tcBorders>
            <w:vAlign w:val="center"/>
          </w:tcPr>
          <w:p w14:paraId="0CD9D9ED"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F3"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EF" w14:textId="77777777" w:rsidR="001E7A26" w:rsidRPr="0098736D" w:rsidRDefault="00B10305" w:rsidP="001757DD">
            <w:pPr>
              <w:pStyle w:val="Tabulkatext"/>
              <w:rPr>
                <w:rFonts w:asciiTheme="minorHAnsi" w:hAnsiTheme="minorHAnsi" w:cstheme="minorHAnsi"/>
              </w:rPr>
            </w:pPr>
            <w:r w:rsidRPr="0098736D">
              <w:rPr>
                <w:rFonts w:asciiTheme="minorHAnsi" w:hAnsiTheme="minorHAnsi" w:cstheme="minorHAnsi"/>
              </w:rPr>
              <w:t xml:space="preserve">Rozpozná život ohrožující </w:t>
            </w:r>
            <w:r w:rsidR="00AC35DF" w:rsidRPr="0098736D">
              <w:rPr>
                <w:rFonts w:asciiTheme="minorHAnsi" w:hAnsiTheme="minorHAnsi" w:cstheme="minorHAnsi"/>
              </w:rPr>
              <w:t>zranění, ošetří</w:t>
            </w:r>
            <w:r w:rsidR="001E7A26" w:rsidRPr="0098736D">
              <w:rPr>
                <w:rFonts w:asciiTheme="minorHAnsi" w:hAnsiTheme="minorHAnsi" w:cstheme="minorHAnsi"/>
              </w:rPr>
              <w:t xml:space="preserve"> drobná poranění a zajistí lékařskou pomoc.</w:t>
            </w:r>
          </w:p>
        </w:tc>
        <w:tc>
          <w:tcPr>
            <w:tcW w:w="3231" w:type="dxa"/>
            <w:tcBorders>
              <w:top w:val="nil"/>
              <w:left w:val="nil"/>
              <w:bottom w:val="single" w:sz="4" w:space="0" w:color="auto"/>
              <w:right w:val="single" w:sz="4" w:space="0" w:color="auto"/>
            </w:tcBorders>
            <w:vAlign w:val="center"/>
          </w:tcPr>
          <w:p w14:paraId="0CD9D9F0" w14:textId="77777777" w:rsidR="001E7A26" w:rsidRPr="0098736D" w:rsidRDefault="0098736D" w:rsidP="001757DD">
            <w:pPr>
              <w:pStyle w:val="Odrazky"/>
              <w:rPr>
                <w:rFonts w:asciiTheme="minorHAnsi" w:hAnsiTheme="minorHAnsi" w:cstheme="minorHAnsi"/>
              </w:rPr>
            </w:pPr>
            <w:r w:rsidRPr="0098736D">
              <w:rPr>
                <w:rFonts w:asciiTheme="minorHAnsi" w:hAnsiTheme="minorHAnsi" w:cstheme="minorHAnsi"/>
              </w:rPr>
              <w:t>Nemoci přenosné a nepřenosné, ochrana před infekcemi )</w:t>
            </w:r>
            <w:r w:rsidR="005B156F" w:rsidRPr="0098736D">
              <w:rPr>
                <w:rFonts w:asciiTheme="minorHAnsi" w:hAnsiTheme="minorHAnsi" w:cstheme="minorHAnsi"/>
              </w:rPr>
              <w:t>hepatitida, HIV</w:t>
            </w:r>
            <w:r w:rsidRPr="0098736D">
              <w:rPr>
                <w:rFonts w:asciiTheme="minorHAnsi" w:hAnsiTheme="minorHAnsi" w:cstheme="minorHAnsi"/>
              </w:rPr>
              <w:t xml:space="preserve"> AIDS(, drobné úrazy a poranění, prevence nemocí a úrazů – první pomoc</w:t>
            </w:r>
            <w:r w:rsidR="005B156F">
              <w:rPr>
                <w:rFonts w:asciiTheme="minorHAnsi" w:hAnsiTheme="minorHAnsi" w:cstheme="minorHAnsi"/>
              </w:rPr>
              <w:t>, osobní, intimní a duševní hygiena</w:t>
            </w:r>
          </w:p>
        </w:tc>
        <w:tc>
          <w:tcPr>
            <w:tcW w:w="966" w:type="dxa"/>
            <w:tcBorders>
              <w:top w:val="nil"/>
              <w:left w:val="nil"/>
              <w:bottom w:val="single" w:sz="4" w:space="0" w:color="auto"/>
              <w:right w:val="single" w:sz="4" w:space="0" w:color="auto"/>
            </w:tcBorders>
            <w:vAlign w:val="center"/>
          </w:tcPr>
          <w:p w14:paraId="0CD9D9F1"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4.- 5.</w:t>
            </w:r>
          </w:p>
        </w:tc>
        <w:tc>
          <w:tcPr>
            <w:tcW w:w="2268" w:type="dxa"/>
            <w:tcBorders>
              <w:top w:val="nil"/>
              <w:left w:val="nil"/>
              <w:bottom w:val="single" w:sz="4" w:space="0" w:color="auto"/>
              <w:right w:val="double" w:sz="6" w:space="0" w:color="auto"/>
            </w:tcBorders>
            <w:vAlign w:val="center"/>
          </w:tcPr>
          <w:p w14:paraId="0CD9D9F2"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w:t>
            </w:r>
          </w:p>
        </w:tc>
      </w:tr>
      <w:tr w:rsidR="001E7A26" w:rsidRPr="0098736D" w14:paraId="0CD9D9F8" w14:textId="77777777" w:rsidTr="001757DD">
        <w:trPr>
          <w:trHeight w:val="567"/>
        </w:trPr>
        <w:tc>
          <w:tcPr>
            <w:tcW w:w="3231" w:type="dxa"/>
            <w:tcBorders>
              <w:top w:val="nil"/>
              <w:left w:val="double" w:sz="6" w:space="0" w:color="auto"/>
              <w:bottom w:val="single" w:sz="4" w:space="0" w:color="auto"/>
              <w:right w:val="single" w:sz="4" w:space="0" w:color="auto"/>
            </w:tcBorders>
            <w:vAlign w:val="center"/>
          </w:tcPr>
          <w:p w14:paraId="0CD9D9F4"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uplatňuje ohleduplné chování k druhému pohlaví a orientuje se v bezpečných způsobech sexuálního chování mezi chlapci a děvčaty v daném věku.</w:t>
            </w:r>
          </w:p>
        </w:tc>
        <w:tc>
          <w:tcPr>
            <w:tcW w:w="3231" w:type="dxa"/>
            <w:tcBorders>
              <w:top w:val="nil"/>
              <w:left w:val="nil"/>
              <w:bottom w:val="single" w:sz="4" w:space="0" w:color="auto"/>
              <w:right w:val="single" w:sz="4" w:space="0" w:color="auto"/>
            </w:tcBorders>
            <w:vAlign w:val="center"/>
          </w:tcPr>
          <w:p w14:paraId="0CD9D9F5" w14:textId="77777777" w:rsidR="001E7A26" w:rsidRPr="0098736D" w:rsidRDefault="0098736D" w:rsidP="001757DD">
            <w:pPr>
              <w:pStyle w:val="Odrazky"/>
              <w:rPr>
                <w:rFonts w:asciiTheme="minorHAnsi" w:hAnsiTheme="minorHAnsi" w:cstheme="minorHAnsi"/>
              </w:rPr>
            </w:pPr>
            <w:r w:rsidRPr="0098736D">
              <w:rPr>
                <w:rFonts w:asciiTheme="minorHAnsi" w:hAnsiTheme="minorHAnsi" w:cstheme="minorHAnsi"/>
              </w:rPr>
              <w:t>Partnerství, manželství, rodičovství, základy sexuální výchovy – rodina, vztahy v rodině, partnerské vztahy, osobní vztahy, etická stránka vztahů a sexuality</w:t>
            </w:r>
          </w:p>
        </w:tc>
        <w:tc>
          <w:tcPr>
            <w:tcW w:w="966" w:type="dxa"/>
            <w:tcBorders>
              <w:top w:val="nil"/>
              <w:left w:val="nil"/>
              <w:bottom w:val="single" w:sz="4" w:space="0" w:color="auto"/>
              <w:right w:val="single" w:sz="4" w:space="0" w:color="auto"/>
            </w:tcBorders>
            <w:vAlign w:val="center"/>
          </w:tcPr>
          <w:p w14:paraId="0CD9D9F6" w14:textId="77777777" w:rsidR="001E7A26" w:rsidRPr="0098736D" w:rsidRDefault="001E7A26" w:rsidP="001757DD">
            <w:pPr>
              <w:pStyle w:val="Tabulkatext"/>
              <w:jc w:val="center"/>
              <w:rPr>
                <w:rFonts w:asciiTheme="minorHAnsi" w:hAnsiTheme="minorHAnsi" w:cstheme="minorHAnsi"/>
              </w:rPr>
            </w:pPr>
            <w:r w:rsidRPr="0098736D">
              <w:rPr>
                <w:rFonts w:asciiTheme="minorHAnsi" w:hAnsiTheme="minorHAnsi" w:cstheme="minorHAnsi"/>
              </w:rPr>
              <w:t>5.</w:t>
            </w:r>
          </w:p>
        </w:tc>
        <w:tc>
          <w:tcPr>
            <w:tcW w:w="2268" w:type="dxa"/>
            <w:tcBorders>
              <w:top w:val="nil"/>
              <w:left w:val="nil"/>
              <w:bottom w:val="single" w:sz="4" w:space="0" w:color="auto"/>
              <w:right w:val="double" w:sz="6" w:space="0" w:color="auto"/>
            </w:tcBorders>
            <w:vAlign w:val="center"/>
          </w:tcPr>
          <w:p w14:paraId="0CD9D9F7" w14:textId="77777777" w:rsidR="001E7A26" w:rsidRPr="0098736D" w:rsidRDefault="001E7A26" w:rsidP="001757DD">
            <w:pPr>
              <w:pStyle w:val="Tabulkatext"/>
              <w:rPr>
                <w:rFonts w:asciiTheme="minorHAnsi" w:hAnsiTheme="minorHAnsi" w:cstheme="minorHAnsi"/>
              </w:rPr>
            </w:pPr>
            <w:r w:rsidRPr="0098736D">
              <w:rPr>
                <w:rFonts w:asciiTheme="minorHAnsi" w:hAnsiTheme="minorHAnsi" w:cstheme="minorHAnsi"/>
              </w:rPr>
              <w:t> Osobnostní a sociální výchova – sociální rozvoj – poznávání lidí, mezilidské vztahy</w:t>
            </w:r>
          </w:p>
        </w:tc>
      </w:tr>
    </w:tbl>
    <w:p w14:paraId="0CD9D9F9" w14:textId="1807C5F8" w:rsidR="00745218" w:rsidRDefault="001757DD" w:rsidP="00745218">
      <w:pPr>
        <w:rPr>
          <w:rFonts w:eastAsia="Times New Roman" w:cstheme="minorHAnsi"/>
          <w:sz w:val="24"/>
          <w:szCs w:val="24"/>
          <w:lang w:eastAsia="cs-CZ"/>
        </w:rPr>
      </w:pPr>
      <w:r>
        <w:rPr>
          <w:rFonts w:eastAsia="Times New Roman" w:cstheme="minorHAnsi"/>
          <w:sz w:val="24"/>
          <w:szCs w:val="24"/>
          <w:lang w:eastAsia="cs-CZ"/>
        </w:rPr>
        <w:br w:type="textWrapping" w:clear="all"/>
      </w:r>
    </w:p>
    <w:p w14:paraId="0CD9D9FA" w14:textId="77777777" w:rsidR="00F401CC" w:rsidRDefault="00F401CC" w:rsidP="00745218">
      <w:pPr>
        <w:rPr>
          <w:rFonts w:eastAsia="Times New Roman" w:cstheme="minorHAnsi"/>
          <w:sz w:val="24"/>
          <w:szCs w:val="24"/>
          <w:lang w:eastAsia="cs-CZ"/>
        </w:rPr>
      </w:pPr>
    </w:p>
    <w:p w14:paraId="0CD9DAC3" w14:textId="77777777" w:rsidR="0035177A" w:rsidRPr="0035177A" w:rsidRDefault="0035177A" w:rsidP="0035177A">
      <w:pPr>
        <w:pStyle w:val="Odstavec"/>
        <w:ind w:firstLine="0"/>
        <w:jc w:val="left"/>
        <w:rPr>
          <w:rFonts w:asciiTheme="minorHAnsi" w:hAnsiTheme="minorHAnsi" w:cstheme="minorHAnsi"/>
          <w:b/>
          <w:sz w:val="28"/>
          <w:szCs w:val="28"/>
        </w:rPr>
      </w:pPr>
      <w:r w:rsidRPr="0035177A">
        <w:rPr>
          <w:rFonts w:asciiTheme="minorHAnsi" w:hAnsiTheme="minorHAnsi" w:cstheme="minorHAnsi"/>
          <w:b/>
          <w:sz w:val="28"/>
          <w:szCs w:val="28"/>
        </w:rPr>
        <w:t>Člověk a svět práce</w:t>
      </w:r>
    </w:p>
    <w:p w14:paraId="0CD9DAC4" w14:textId="77777777" w:rsidR="0035177A" w:rsidRPr="0035177A" w:rsidRDefault="0035177A" w:rsidP="0035177A">
      <w:pPr>
        <w:pStyle w:val="Odstavec"/>
        <w:ind w:firstLine="0"/>
        <w:jc w:val="left"/>
        <w:rPr>
          <w:rFonts w:asciiTheme="minorHAnsi" w:hAnsiTheme="minorHAnsi" w:cstheme="minorHAnsi"/>
          <w:b/>
          <w:sz w:val="28"/>
          <w:szCs w:val="28"/>
        </w:rPr>
      </w:pPr>
      <w:r w:rsidRPr="0035177A">
        <w:rPr>
          <w:rFonts w:asciiTheme="minorHAnsi" w:hAnsiTheme="minorHAnsi" w:cstheme="minorHAnsi"/>
          <w:b/>
          <w:sz w:val="28"/>
          <w:szCs w:val="28"/>
        </w:rPr>
        <w:t>Umění a kultura</w:t>
      </w:r>
    </w:p>
    <w:p w14:paraId="0CD9DAC5" w14:textId="77777777" w:rsidR="0035177A" w:rsidRPr="0035177A" w:rsidRDefault="0035177A" w:rsidP="0035177A">
      <w:pPr>
        <w:pStyle w:val="Nadpis4"/>
        <w:rPr>
          <w:rFonts w:asciiTheme="minorHAnsi" w:hAnsiTheme="minorHAnsi" w:cstheme="minorHAnsi"/>
        </w:rPr>
      </w:pPr>
      <w:bookmarkStart w:id="52" w:name="_Toc107720564"/>
      <w:r w:rsidRPr="0035177A">
        <w:rPr>
          <w:rFonts w:asciiTheme="minorHAnsi" w:hAnsiTheme="minorHAnsi" w:cstheme="minorHAnsi"/>
        </w:rPr>
        <w:lastRenderedPageBreak/>
        <w:t>Charakteristika vzdělávací oblasti</w:t>
      </w:r>
      <w:bookmarkEnd w:id="52"/>
    </w:p>
    <w:p w14:paraId="0CD9DAC6" w14:textId="77777777" w:rsidR="0035177A" w:rsidRPr="0035177A" w:rsidRDefault="0056131F" w:rsidP="0035177A">
      <w:pPr>
        <w:pStyle w:val="Odstavec"/>
        <w:spacing w:line="276" w:lineRule="auto"/>
        <w:rPr>
          <w:rFonts w:asciiTheme="minorHAnsi" w:hAnsiTheme="minorHAnsi" w:cstheme="minorHAnsi"/>
          <w:b/>
        </w:rPr>
      </w:pPr>
      <w:r>
        <w:rPr>
          <w:rFonts w:asciiTheme="minorHAnsi" w:hAnsiTheme="minorHAnsi" w:cstheme="minorHAnsi"/>
        </w:rPr>
        <w:t>Obě oblasti spolu úzce souvisejí</w:t>
      </w:r>
      <w:r w:rsidR="0035177A" w:rsidRPr="0035177A">
        <w:rPr>
          <w:rFonts w:asciiTheme="minorHAnsi" w:hAnsiTheme="minorHAnsi" w:cstheme="minorHAnsi"/>
        </w:rPr>
        <w:t xml:space="preserve">, proto jsme se rozhodli spojit do jednoho předmětu výtvarnou výchovu a pracovní činnosti. Tento předmět jsme nazvali </w:t>
      </w:r>
      <w:r w:rsidR="0035177A" w:rsidRPr="0035177A">
        <w:rPr>
          <w:rFonts w:asciiTheme="minorHAnsi" w:hAnsiTheme="minorHAnsi" w:cstheme="minorHAnsi"/>
          <w:b/>
        </w:rPr>
        <w:t>Tvořivé činnosti.</w:t>
      </w:r>
    </w:p>
    <w:p w14:paraId="0CD9DAC7"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b/>
        </w:rPr>
        <w:t xml:space="preserve"> </w:t>
      </w:r>
      <w:r w:rsidRPr="0035177A">
        <w:rPr>
          <w:rFonts w:asciiTheme="minorHAnsi" w:hAnsiTheme="minorHAnsi" w:cstheme="minorHAnsi"/>
        </w:rPr>
        <w:t>Oblast si klade za cíl vést žáky k ochraně a hledání krásy v sobě i kolem sebe. Směřuje k chápání tradic, kritickému přístupu ke skutečnosti, nabízí osobní postoje a osobní objevování. Sleduje smysl a podstatu tvůrčí činnosti. Ukazuje na podstatu tvorby: dozvědět se něco o sobě, překonat sama sebe, přiblížit se tomu, co nás přesahuje.</w:t>
      </w:r>
    </w:p>
    <w:p w14:paraId="0CD9DAC8" w14:textId="77777777" w:rsid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Postupy umělecké tvorby jsou blízké projektovým pracovním postupům, tedy tvořivé činnosti (příprava, zrání, inspirace, vypracování, sebereflexe, korekce). Jde o cestu k objevování projevů autonomie, tělesné i duševní pohody, vnímání prožitku.</w:t>
      </w:r>
    </w:p>
    <w:p w14:paraId="0CD9DAC9" w14:textId="77777777" w:rsidR="00623C6E" w:rsidRDefault="00490FCD" w:rsidP="00623C6E">
      <w:pPr>
        <w:autoSpaceDE w:val="0"/>
        <w:autoSpaceDN w:val="0"/>
        <w:adjustRightInd w:val="0"/>
        <w:spacing w:after="0"/>
        <w:jc w:val="both"/>
        <w:rPr>
          <w:rFonts w:cstheme="minorHAnsi"/>
          <w:sz w:val="24"/>
          <w:szCs w:val="24"/>
        </w:rPr>
      </w:pPr>
      <w:r>
        <w:rPr>
          <w:rFonts w:cstheme="minorHAnsi"/>
          <w:sz w:val="24"/>
          <w:szCs w:val="24"/>
        </w:rPr>
        <w:t xml:space="preserve">             </w:t>
      </w:r>
      <w:r w:rsidRPr="00490FCD">
        <w:rPr>
          <w:rFonts w:cstheme="minorHAnsi"/>
          <w:sz w:val="24"/>
          <w:szCs w:val="24"/>
        </w:rPr>
        <w:t xml:space="preserve">Doplňujícím vzdělávacím oborem v této oblasti je </w:t>
      </w:r>
      <w:r w:rsidRPr="00490FCD">
        <w:rPr>
          <w:rFonts w:cstheme="minorHAnsi"/>
          <w:b/>
          <w:sz w:val="24"/>
          <w:szCs w:val="24"/>
        </w:rPr>
        <w:t xml:space="preserve">Taneční a pohybová výchova, </w:t>
      </w:r>
      <w:r w:rsidRPr="00623C6E">
        <w:rPr>
          <w:rFonts w:cstheme="minorHAnsi"/>
          <w:sz w:val="24"/>
          <w:szCs w:val="24"/>
        </w:rPr>
        <w:t xml:space="preserve">která </w:t>
      </w:r>
      <w:r w:rsidRPr="00490FCD">
        <w:rPr>
          <w:rFonts w:cstheme="minorHAnsi"/>
          <w:sz w:val="24"/>
          <w:szCs w:val="24"/>
        </w:rPr>
        <w:t>podporuje rozvoj kreativity žáků prostřednictvím tance vycházejícího z přirozeného pohybu člověka.</w:t>
      </w:r>
      <w:r w:rsidR="00623C6E">
        <w:rPr>
          <w:rFonts w:cstheme="minorHAnsi"/>
          <w:sz w:val="24"/>
          <w:szCs w:val="24"/>
        </w:rPr>
        <w:t xml:space="preserve"> </w:t>
      </w:r>
      <w:r w:rsidR="00623C6E" w:rsidRPr="00623C6E">
        <w:rPr>
          <w:rFonts w:cstheme="minorHAnsi"/>
          <w:sz w:val="24"/>
          <w:szCs w:val="24"/>
        </w:rPr>
        <w:t>Tanec je umění, které vyjadřuje citové hodnoty pohybem – hlavním tématem jsou tedy citové</w:t>
      </w:r>
      <w:r w:rsidR="00623C6E">
        <w:rPr>
          <w:rFonts w:cstheme="minorHAnsi"/>
          <w:sz w:val="24"/>
          <w:szCs w:val="24"/>
        </w:rPr>
        <w:t xml:space="preserve"> </w:t>
      </w:r>
      <w:r w:rsidR="00623C6E" w:rsidRPr="00623C6E">
        <w:rPr>
          <w:rFonts w:cstheme="minorHAnsi"/>
          <w:sz w:val="24"/>
          <w:szCs w:val="24"/>
        </w:rPr>
        <w:t>hodnoty a tvůrčí proces, nikoliv výsledek. Tanec umožňuje všímat si</w:t>
      </w:r>
      <w:r w:rsidR="00623C6E">
        <w:rPr>
          <w:rFonts w:cstheme="minorHAnsi"/>
          <w:sz w:val="24"/>
          <w:szCs w:val="24"/>
        </w:rPr>
        <w:t xml:space="preserve"> zážitků vycházejících z pohybu </w:t>
      </w:r>
      <w:r w:rsidR="00623C6E" w:rsidRPr="00623C6E">
        <w:rPr>
          <w:rFonts w:cstheme="minorHAnsi"/>
          <w:sz w:val="24"/>
          <w:szCs w:val="24"/>
        </w:rPr>
        <w:t>vlastního těla, soustředit se na jeho rytmus, pracovat s poch</w:t>
      </w:r>
      <w:r w:rsidR="00623C6E">
        <w:rPr>
          <w:rFonts w:cstheme="minorHAnsi"/>
          <w:sz w:val="24"/>
          <w:szCs w:val="24"/>
        </w:rPr>
        <w:t xml:space="preserve">opením jeho významu a vědomě je </w:t>
      </w:r>
      <w:r w:rsidR="00623C6E" w:rsidRPr="00623C6E">
        <w:rPr>
          <w:rFonts w:cstheme="minorHAnsi"/>
          <w:sz w:val="24"/>
          <w:szCs w:val="24"/>
        </w:rPr>
        <w:t>uplatňovat.</w:t>
      </w:r>
    </w:p>
    <w:p w14:paraId="0CD9DACA" w14:textId="77777777" w:rsidR="00623C6E" w:rsidRPr="00623C6E" w:rsidRDefault="00623C6E" w:rsidP="00623C6E">
      <w:pPr>
        <w:autoSpaceDE w:val="0"/>
        <w:autoSpaceDN w:val="0"/>
        <w:adjustRightInd w:val="0"/>
        <w:spacing w:after="0"/>
        <w:jc w:val="both"/>
        <w:rPr>
          <w:rFonts w:cstheme="minorHAnsi"/>
          <w:sz w:val="24"/>
          <w:szCs w:val="24"/>
        </w:rPr>
      </w:pPr>
      <w:r>
        <w:rPr>
          <w:rFonts w:cstheme="minorHAnsi"/>
          <w:sz w:val="24"/>
          <w:szCs w:val="24"/>
        </w:rPr>
        <w:tab/>
      </w:r>
      <w:r w:rsidR="00B50CDA">
        <w:rPr>
          <w:rFonts w:cstheme="minorHAnsi"/>
          <w:sz w:val="24"/>
          <w:szCs w:val="24"/>
        </w:rPr>
        <w:t>Cíle tohoto oboru jsou naplňovány v předmětu Hudební výchova a Tělesná výchova.</w:t>
      </w:r>
    </w:p>
    <w:p w14:paraId="0CD9DACB" w14:textId="77777777" w:rsidR="0035177A" w:rsidRPr="0035177A" w:rsidRDefault="0035177A" w:rsidP="0035177A">
      <w:pPr>
        <w:pStyle w:val="Nadpis4"/>
        <w:rPr>
          <w:rFonts w:asciiTheme="minorHAnsi" w:hAnsiTheme="minorHAnsi" w:cstheme="minorHAnsi"/>
        </w:rPr>
      </w:pPr>
      <w:bookmarkStart w:id="53" w:name="_Toc107720565"/>
      <w:r w:rsidRPr="0035177A">
        <w:rPr>
          <w:rFonts w:asciiTheme="minorHAnsi" w:hAnsiTheme="minorHAnsi" w:cstheme="minorHAnsi"/>
        </w:rPr>
        <w:t>Oblast zahrnuje vyučovací předměty:</w:t>
      </w:r>
      <w:bookmarkEnd w:id="53"/>
    </w:p>
    <w:p w14:paraId="0CD9DACC" w14:textId="77777777" w:rsidR="0035177A" w:rsidRPr="0035177A" w:rsidRDefault="0035177A" w:rsidP="004807CD">
      <w:pPr>
        <w:pStyle w:val="Odstavec"/>
        <w:numPr>
          <w:ilvl w:val="0"/>
          <w:numId w:val="17"/>
        </w:numPr>
        <w:rPr>
          <w:rFonts w:asciiTheme="minorHAnsi" w:hAnsiTheme="minorHAnsi" w:cstheme="minorHAnsi"/>
          <w:b/>
        </w:rPr>
      </w:pPr>
      <w:r w:rsidRPr="0035177A">
        <w:rPr>
          <w:rFonts w:asciiTheme="minorHAnsi" w:hAnsiTheme="minorHAnsi" w:cstheme="minorHAnsi"/>
          <w:b/>
        </w:rPr>
        <w:t>Tvořivé činnosti</w:t>
      </w:r>
    </w:p>
    <w:p w14:paraId="0CD9DACD" w14:textId="77777777" w:rsidR="0035177A" w:rsidRPr="0035177A" w:rsidRDefault="0035177A" w:rsidP="004807CD">
      <w:pPr>
        <w:pStyle w:val="Odstavec"/>
        <w:numPr>
          <w:ilvl w:val="0"/>
          <w:numId w:val="17"/>
        </w:numPr>
        <w:rPr>
          <w:rFonts w:asciiTheme="minorHAnsi" w:hAnsiTheme="minorHAnsi" w:cstheme="minorHAnsi"/>
          <w:b/>
        </w:rPr>
      </w:pPr>
      <w:r w:rsidRPr="0035177A">
        <w:rPr>
          <w:rFonts w:asciiTheme="minorHAnsi" w:hAnsiTheme="minorHAnsi" w:cstheme="minorHAnsi"/>
          <w:b/>
        </w:rPr>
        <w:t>Hudební výchova</w:t>
      </w:r>
    </w:p>
    <w:p w14:paraId="0CD9DACE" w14:textId="77777777" w:rsidR="0035177A" w:rsidRPr="0035177A" w:rsidRDefault="0035177A" w:rsidP="0035177A">
      <w:pPr>
        <w:pStyle w:val="Odstavec"/>
        <w:ind w:left="708" w:firstLine="0"/>
        <w:rPr>
          <w:rFonts w:asciiTheme="minorHAnsi" w:hAnsiTheme="minorHAnsi" w:cstheme="minorHAnsi"/>
        </w:rPr>
      </w:pPr>
    </w:p>
    <w:p w14:paraId="0CD9DACF" w14:textId="77777777" w:rsidR="0035177A" w:rsidRPr="0035177A" w:rsidRDefault="0035177A" w:rsidP="0035177A">
      <w:pPr>
        <w:pStyle w:val="Nadpis4"/>
        <w:rPr>
          <w:rFonts w:asciiTheme="minorHAnsi" w:hAnsiTheme="minorHAnsi" w:cstheme="minorHAnsi"/>
          <w:color w:val="000000"/>
        </w:rPr>
      </w:pPr>
      <w:bookmarkStart w:id="54" w:name="_Toc107720566"/>
      <w:r w:rsidRPr="0035177A">
        <w:rPr>
          <w:rFonts w:asciiTheme="minorHAnsi" w:hAnsiTheme="minorHAnsi" w:cstheme="minorHAnsi"/>
        </w:rPr>
        <w:t>Průřezová témata</w:t>
      </w:r>
      <w:bookmarkEnd w:id="54"/>
    </w:p>
    <w:p w14:paraId="0CD9DAD0"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 xml:space="preserve">.Do těchto vyučovacích předmětů jsme zařadili také některé části průřezových témat. Z tématu </w:t>
      </w:r>
      <w:r w:rsidRPr="0035177A">
        <w:rPr>
          <w:rFonts w:asciiTheme="minorHAnsi" w:hAnsiTheme="minorHAnsi" w:cstheme="minorHAnsi"/>
          <w:b/>
        </w:rPr>
        <w:t>Osobnostní a sociální rozvoj</w:t>
      </w:r>
      <w:r w:rsidRPr="0035177A">
        <w:rPr>
          <w:rFonts w:asciiTheme="minorHAnsi" w:hAnsiTheme="minorHAnsi" w:cstheme="minorHAnsi"/>
        </w:rPr>
        <w:t>, tematického okruhu Osobnostní rozvoj jsou to části „Rozvoj schopnosti vnímání“, „Sebepoznání a sebepojetí“, „Psychohygiena“ a „Kreativita“. Z tematického okruhu Sociální rozvoj jde o část „Kooperace a kompetice“.</w:t>
      </w:r>
    </w:p>
    <w:p w14:paraId="0CD9DAD1"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 xml:space="preserve">Z tématu </w:t>
      </w:r>
      <w:r w:rsidRPr="0035177A">
        <w:rPr>
          <w:rFonts w:asciiTheme="minorHAnsi" w:hAnsiTheme="minorHAnsi" w:cstheme="minorHAnsi"/>
          <w:b/>
        </w:rPr>
        <w:t>Výchova k myšlení v evropských a globálních souvislostech</w:t>
      </w:r>
      <w:r w:rsidRPr="0035177A">
        <w:rPr>
          <w:rFonts w:asciiTheme="minorHAnsi" w:hAnsiTheme="minorHAnsi" w:cstheme="minorHAnsi"/>
        </w:rPr>
        <w:t xml:space="preserve">  je zde zařazen tematický okruh „Evropa a svět nás zajímá“.</w:t>
      </w:r>
    </w:p>
    <w:p w14:paraId="0CD9DAD2"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 xml:space="preserve">Z tématu </w:t>
      </w:r>
      <w:r w:rsidRPr="0035177A">
        <w:rPr>
          <w:rFonts w:asciiTheme="minorHAnsi" w:hAnsiTheme="minorHAnsi" w:cstheme="minorHAnsi"/>
          <w:b/>
        </w:rPr>
        <w:t>Multikulturní výchova</w:t>
      </w:r>
      <w:r w:rsidRPr="0035177A">
        <w:rPr>
          <w:rFonts w:asciiTheme="minorHAnsi" w:hAnsiTheme="minorHAnsi" w:cstheme="minorHAnsi"/>
        </w:rPr>
        <w:t xml:space="preserve"> části tematických okruhů „Kulturní diference“, „Lidské vztahy“, „Etnický původ“ a „Multikulturalita“.</w:t>
      </w:r>
    </w:p>
    <w:p w14:paraId="0CD9DAD3"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 xml:space="preserve">Z tématu </w:t>
      </w:r>
      <w:r w:rsidRPr="0035177A">
        <w:rPr>
          <w:rFonts w:asciiTheme="minorHAnsi" w:hAnsiTheme="minorHAnsi" w:cstheme="minorHAnsi"/>
          <w:b/>
        </w:rPr>
        <w:t>Environmentální výchova</w:t>
      </w:r>
      <w:r w:rsidRPr="0035177A">
        <w:rPr>
          <w:rFonts w:asciiTheme="minorHAnsi" w:hAnsiTheme="minorHAnsi" w:cstheme="minorHAnsi"/>
        </w:rPr>
        <w:t>, tematického okruhu „Lidské aktivity“ část zabývající se ochranou přírody a kulturních památek a z tematického okruhu „Vztah člověka k prostředí“  část prostředí a zdraví.</w:t>
      </w:r>
    </w:p>
    <w:p w14:paraId="0CD9DAD4"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 xml:space="preserve">Z tématu </w:t>
      </w:r>
      <w:r w:rsidRPr="0035177A">
        <w:rPr>
          <w:rFonts w:asciiTheme="minorHAnsi" w:hAnsiTheme="minorHAnsi" w:cstheme="minorHAnsi"/>
          <w:b/>
        </w:rPr>
        <w:t>Mediální výchova</w:t>
      </w:r>
      <w:r w:rsidRPr="0035177A">
        <w:rPr>
          <w:rFonts w:asciiTheme="minorHAnsi" w:hAnsiTheme="minorHAnsi" w:cstheme="minorHAnsi"/>
        </w:rPr>
        <w:t xml:space="preserve">, tematické okruhy „Kritické čtení a vnímání mediálních sdělení“ a „Interpretace vztahu mediálních sdělení a reality“. Integrací těchto oblastí chceme </w:t>
      </w:r>
      <w:r w:rsidRPr="0035177A">
        <w:rPr>
          <w:rFonts w:asciiTheme="minorHAnsi" w:hAnsiTheme="minorHAnsi" w:cstheme="minorHAnsi"/>
        </w:rPr>
        <w:lastRenderedPageBreak/>
        <w:t>žákům otevřít co největší prostor pro osvojování si světa estetickým účinkem, pro vnímání umění a kultury v nejširším smyslu slova.</w:t>
      </w:r>
    </w:p>
    <w:p w14:paraId="0CD9DAD5"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Při realizaci tohoto předmětu proto upřednostňujeme návštěvy kulturních akcí, literární čítárny, krátkodobé projekty, v jejichž rámci se žáci seznamují s jedním uměleckým obdobím, výtvarnou technikou, hudebním žánrem apod. Žáky zpravidla nerozdělujeme do skupin. Naopak při řadě akcí dochází ke spojování žáků různých ročníků, abychom jim umožnili sdílet estetické prožitky.</w:t>
      </w:r>
    </w:p>
    <w:p w14:paraId="0CD9DAD6"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w:t>
      </w:r>
    </w:p>
    <w:p w14:paraId="0CD9DAD7" w14:textId="77777777" w:rsidR="0035177A" w:rsidRPr="0035177A" w:rsidRDefault="0035177A" w:rsidP="0035177A">
      <w:pPr>
        <w:pStyle w:val="Odstavec"/>
        <w:spacing w:line="276" w:lineRule="auto"/>
        <w:rPr>
          <w:rFonts w:asciiTheme="minorHAnsi" w:hAnsiTheme="minorHAnsi" w:cstheme="minorHAnsi"/>
        </w:rPr>
      </w:pPr>
      <w:r w:rsidRPr="0035177A">
        <w:rPr>
          <w:rFonts w:asciiTheme="minorHAnsi" w:hAnsiTheme="minorHAnsi" w:cstheme="minorHAnsi"/>
        </w:rPr>
        <w:t>Zásadní výchovné a vzdělávací postupy, které směřují k utváření klíčových kompetencí:</w:t>
      </w:r>
    </w:p>
    <w:p w14:paraId="0CD9DAD8" w14:textId="77777777" w:rsidR="0035177A" w:rsidRPr="0035177A" w:rsidRDefault="0035177A" w:rsidP="0035177A">
      <w:pPr>
        <w:pStyle w:val="Nadpis5"/>
        <w:spacing w:line="276" w:lineRule="auto"/>
        <w:rPr>
          <w:rFonts w:asciiTheme="minorHAnsi" w:hAnsiTheme="minorHAnsi" w:cstheme="minorHAnsi"/>
        </w:rPr>
      </w:pPr>
      <w:bookmarkStart w:id="55" w:name="_Toc107720570"/>
      <w:r w:rsidRPr="0035177A">
        <w:rPr>
          <w:rFonts w:asciiTheme="minorHAnsi" w:hAnsiTheme="minorHAnsi" w:cstheme="minorHAnsi"/>
        </w:rPr>
        <w:t>Kompetence k učení</w:t>
      </w:r>
      <w:bookmarkEnd w:id="55"/>
    </w:p>
    <w:p w14:paraId="0CD9DAD9"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Vést žáky k tomu, aby se naučili rozumět obecně používaným termínům oblasti hudební, výtvarné a pracovní a aby s nimi dovedli zacházet, </w:t>
      </w:r>
    </w:p>
    <w:p w14:paraId="0CD9DADA"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ukázat žákům, že přehled v oblasti umění a kultury a  jim umožní prožitky z těchto oborů lidské činnosti intenzivněji prožívat. </w:t>
      </w:r>
    </w:p>
    <w:p w14:paraId="0CD9DADB" w14:textId="77777777" w:rsidR="0035177A" w:rsidRPr="0035177A" w:rsidRDefault="0035177A" w:rsidP="0035177A">
      <w:pPr>
        <w:pStyle w:val="Nadpis5"/>
        <w:spacing w:line="276" w:lineRule="auto"/>
        <w:rPr>
          <w:rFonts w:asciiTheme="minorHAnsi" w:hAnsiTheme="minorHAnsi" w:cstheme="minorHAnsi"/>
        </w:rPr>
      </w:pPr>
      <w:bookmarkStart w:id="56" w:name="_Toc107720571"/>
      <w:r w:rsidRPr="0035177A">
        <w:rPr>
          <w:rFonts w:asciiTheme="minorHAnsi" w:hAnsiTheme="minorHAnsi" w:cstheme="minorHAnsi"/>
        </w:rPr>
        <w:t>Kompetence k řešení problémů</w:t>
      </w:r>
      <w:bookmarkEnd w:id="56"/>
    </w:p>
    <w:p w14:paraId="0CD9DADC"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Vést žáky k tomu, aby při svém hodnocení umění postupovali uvážlivě, tak aby svůj názor byli schopni obhájit, </w:t>
      </w:r>
    </w:p>
    <w:p w14:paraId="0CD9DADD"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předkládat žákům dostatečné množství estetických prožitků a poskytnout dostatek prostoru k tomu, aby si uvědomili, že různí lidé vnímají stejnou věc různě. </w:t>
      </w:r>
    </w:p>
    <w:p w14:paraId="0CD9DADE" w14:textId="77777777" w:rsidR="0035177A" w:rsidRPr="0035177A" w:rsidRDefault="0035177A" w:rsidP="0035177A">
      <w:pPr>
        <w:pStyle w:val="Nadpis5"/>
        <w:spacing w:line="276" w:lineRule="auto"/>
        <w:rPr>
          <w:rFonts w:asciiTheme="minorHAnsi" w:hAnsiTheme="minorHAnsi" w:cstheme="minorHAnsi"/>
        </w:rPr>
      </w:pPr>
      <w:bookmarkStart w:id="57" w:name="_Toc107720572"/>
      <w:r w:rsidRPr="0035177A">
        <w:rPr>
          <w:rFonts w:asciiTheme="minorHAnsi" w:hAnsiTheme="minorHAnsi" w:cstheme="minorHAnsi"/>
        </w:rPr>
        <w:t>Kompetence komunikativní</w:t>
      </w:r>
      <w:bookmarkEnd w:id="57"/>
    </w:p>
    <w:p w14:paraId="0CD9DADF"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Vést žáky k tomu, aby vnímali i mimojazykové vyjadřování a aby sami tuto komunikaci využívali, </w:t>
      </w:r>
    </w:p>
    <w:p w14:paraId="0CD9DAE0"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ukázat žákům, že vyslechnout názor druhých lidí na společně prožitý estetický prožitek a vhodně na něho reagovat může být přínosem, </w:t>
      </w:r>
    </w:p>
    <w:p w14:paraId="0CD9DAE1"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poskytnout dětem dostatečný prostor k jejich vlastnímu kulturnímu, uměleckému projevu. </w:t>
      </w:r>
    </w:p>
    <w:p w14:paraId="0CD9DAE2" w14:textId="77777777" w:rsidR="0035177A" w:rsidRPr="0035177A" w:rsidRDefault="0035177A" w:rsidP="0035177A">
      <w:pPr>
        <w:pStyle w:val="Nadpis5"/>
        <w:spacing w:line="276" w:lineRule="auto"/>
        <w:rPr>
          <w:rFonts w:asciiTheme="minorHAnsi" w:hAnsiTheme="minorHAnsi" w:cstheme="minorHAnsi"/>
        </w:rPr>
      </w:pPr>
      <w:bookmarkStart w:id="58" w:name="_Toc107720573"/>
      <w:r w:rsidRPr="0035177A">
        <w:rPr>
          <w:rFonts w:asciiTheme="minorHAnsi" w:hAnsiTheme="minorHAnsi" w:cstheme="minorHAnsi"/>
        </w:rPr>
        <w:t>Kompetence sociální a personální</w:t>
      </w:r>
      <w:bookmarkEnd w:id="58"/>
    </w:p>
    <w:p w14:paraId="0CD9DAE3"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Vysvětlit a vybudovat zásady chování na kulturních akcích, </w:t>
      </w:r>
    </w:p>
    <w:p w14:paraId="0CD9DAE4"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předvést dětem na příkladech z pracovní, výtvarné a hudební a tělesné nezbytnost přebírání zkušeností druhých lidí pro vlastní zdokonalování, </w:t>
      </w:r>
    </w:p>
    <w:p w14:paraId="0CD9DAE5"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na základě respektování názorů každého žáka budovat v dětech sebedůvěru. </w:t>
      </w:r>
    </w:p>
    <w:p w14:paraId="0CD9DAE6" w14:textId="77777777" w:rsidR="0035177A" w:rsidRDefault="0035177A" w:rsidP="0035177A">
      <w:pPr>
        <w:pStyle w:val="Nadpis5"/>
        <w:spacing w:line="276" w:lineRule="auto"/>
        <w:rPr>
          <w:rFonts w:asciiTheme="minorHAnsi" w:hAnsiTheme="minorHAnsi" w:cstheme="minorHAnsi"/>
        </w:rPr>
      </w:pPr>
      <w:bookmarkStart w:id="59" w:name="_Toc107720574"/>
    </w:p>
    <w:p w14:paraId="0CD9DAE7" w14:textId="77777777" w:rsidR="00490FCD" w:rsidRDefault="00490FCD" w:rsidP="0035177A">
      <w:pPr>
        <w:pStyle w:val="Nadpis5"/>
        <w:spacing w:line="276" w:lineRule="auto"/>
        <w:rPr>
          <w:rFonts w:asciiTheme="minorHAnsi" w:hAnsiTheme="minorHAnsi" w:cstheme="minorHAnsi"/>
        </w:rPr>
      </w:pPr>
    </w:p>
    <w:p w14:paraId="0CD9DAE8" w14:textId="77777777" w:rsidR="0035177A" w:rsidRPr="0035177A" w:rsidRDefault="0035177A" w:rsidP="0035177A">
      <w:pPr>
        <w:pStyle w:val="Nadpis5"/>
        <w:spacing w:line="276" w:lineRule="auto"/>
        <w:rPr>
          <w:rFonts w:asciiTheme="minorHAnsi" w:hAnsiTheme="minorHAnsi" w:cstheme="minorHAnsi"/>
        </w:rPr>
      </w:pPr>
      <w:r w:rsidRPr="0035177A">
        <w:rPr>
          <w:rFonts w:asciiTheme="minorHAnsi" w:hAnsiTheme="minorHAnsi" w:cstheme="minorHAnsi"/>
        </w:rPr>
        <w:t>Kompetence občanské</w:t>
      </w:r>
      <w:bookmarkEnd w:id="59"/>
    </w:p>
    <w:p w14:paraId="0CD9DAE9"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Vysvětlit žákům potřebu respektovat, chránit a oceňovat naše tradice a kulturní a historické dědictví, </w:t>
      </w:r>
    </w:p>
    <w:p w14:paraId="0CD9DAEA"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budovat v dětech pozitivní postoj k uměleckým dílům, smysl pro kulturu a tvořivost, </w:t>
      </w:r>
    </w:p>
    <w:p w14:paraId="0CD9DAEB"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 xml:space="preserve">vést žáky k tomu, aby se aktivně zapojovali do kulturního dění. </w:t>
      </w:r>
    </w:p>
    <w:p w14:paraId="0CD9DAEC" w14:textId="77777777" w:rsidR="0035177A" w:rsidRPr="0035177A" w:rsidRDefault="0035177A" w:rsidP="0035177A">
      <w:pPr>
        <w:pStyle w:val="Nadpis5"/>
        <w:spacing w:line="276" w:lineRule="auto"/>
        <w:rPr>
          <w:rFonts w:asciiTheme="minorHAnsi" w:hAnsiTheme="minorHAnsi" w:cstheme="minorHAnsi"/>
        </w:rPr>
      </w:pPr>
      <w:bookmarkStart w:id="60" w:name="_Toc107720575"/>
      <w:r w:rsidRPr="0035177A">
        <w:rPr>
          <w:rFonts w:asciiTheme="minorHAnsi" w:hAnsiTheme="minorHAnsi" w:cstheme="minorHAnsi"/>
        </w:rPr>
        <w:t>Kompetence pracovní</w:t>
      </w:r>
      <w:bookmarkEnd w:id="60"/>
    </w:p>
    <w:p w14:paraId="0CD9DAED"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rPr>
        <w:t>Vysvětlit žákům, jak správně používat výtvarné potřeby a jak o ně pečovat</w:t>
      </w:r>
    </w:p>
    <w:p w14:paraId="0CD9DAEE"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color w:val="000000"/>
        </w:rPr>
        <w:t xml:space="preserve">Seznámit žáky s vlastnostmi některých materiálů, </w:t>
      </w:r>
    </w:p>
    <w:p w14:paraId="0CD9DAEF"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color w:val="000000"/>
        </w:rPr>
        <w:t xml:space="preserve">poukázat na možná zdravotní a hygienická rizika při práci a vést žáky k jejich eliminaci, </w:t>
      </w:r>
    </w:p>
    <w:p w14:paraId="0CD9DAF0" w14:textId="77777777" w:rsidR="0035177A" w:rsidRPr="0035177A" w:rsidRDefault="0035177A" w:rsidP="004807CD">
      <w:pPr>
        <w:pStyle w:val="Odstavec"/>
        <w:numPr>
          <w:ilvl w:val="0"/>
          <w:numId w:val="17"/>
        </w:numPr>
        <w:spacing w:line="276" w:lineRule="auto"/>
        <w:rPr>
          <w:rFonts w:asciiTheme="minorHAnsi" w:hAnsiTheme="minorHAnsi" w:cstheme="minorHAnsi"/>
        </w:rPr>
      </w:pPr>
      <w:r w:rsidRPr="0035177A">
        <w:rPr>
          <w:rFonts w:asciiTheme="minorHAnsi" w:hAnsiTheme="minorHAnsi" w:cstheme="minorHAnsi"/>
          <w:color w:val="000000"/>
        </w:rPr>
        <w:t>naučit žáky pracovat podle návodu, předem stanoveného postupu a umožnit jim hledat vlastní postup</w:t>
      </w:r>
    </w:p>
    <w:p w14:paraId="0CD9DAF1" w14:textId="77777777" w:rsidR="0035177A" w:rsidRPr="0035177A" w:rsidRDefault="0035177A" w:rsidP="0035177A">
      <w:pPr>
        <w:pStyle w:val="Odstavec"/>
        <w:spacing w:line="276" w:lineRule="auto"/>
        <w:ind w:firstLine="0"/>
        <w:rPr>
          <w:rFonts w:asciiTheme="minorHAnsi" w:hAnsiTheme="minorHAnsi" w:cstheme="minorHAnsi"/>
          <w:color w:val="000000"/>
        </w:rPr>
      </w:pPr>
    </w:p>
    <w:p w14:paraId="0CD9DAF2" w14:textId="77777777" w:rsidR="0035177A" w:rsidRDefault="0035177A" w:rsidP="0035177A">
      <w:pPr>
        <w:pStyle w:val="Odstavec"/>
        <w:spacing w:line="276" w:lineRule="auto"/>
        <w:ind w:firstLine="0"/>
        <w:rPr>
          <w:rFonts w:asciiTheme="minorHAnsi" w:hAnsiTheme="minorHAnsi" w:cstheme="minorHAnsi"/>
          <w:color w:val="000000"/>
        </w:rPr>
      </w:pPr>
    </w:p>
    <w:p w14:paraId="0CD9DAF3" w14:textId="77777777" w:rsidR="008C4447" w:rsidRDefault="008C4447" w:rsidP="0035177A">
      <w:pPr>
        <w:pStyle w:val="Odstavec"/>
        <w:spacing w:line="276" w:lineRule="auto"/>
        <w:ind w:firstLine="0"/>
        <w:rPr>
          <w:rFonts w:asciiTheme="minorHAnsi" w:hAnsiTheme="minorHAnsi" w:cstheme="minorHAnsi"/>
          <w:color w:val="000000"/>
        </w:rPr>
      </w:pPr>
    </w:p>
    <w:p w14:paraId="0CD9DAF4" w14:textId="77777777" w:rsidR="008C4447" w:rsidRDefault="008C4447" w:rsidP="0035177A">
      <w:pPr>
        <w:pStyle w:val="Odstavec"/>
        <w:spacing w:line="276" w:lineRule="auto"/>
        <w:ind w:firstLine="0"/>
        <w:rPr>
          <w:rFonts w:asciiTheme="minorHAnsi" w:hAnsiTheme="minorHAnsi" w:cstheme="minorHAnsi"/>
          <w:color w:val="000000"/>
        </w:rPr>
      </w:pPr>
    </w:p>
    <w:p w14:paraId="0CD9DAF5" w14:textId="77777777" w:rsidR="008C4447" w:rsidRDefault="008C4447" w:rsidP="0035177A">
      <w:pPr>
        <w:pStyle w:val="Odstavec"/>
        <w:spacing w:line="276" w:lineRule="auto"/>
        <w:ind w:firstLine="0"/>
        <w:rPr>
          <w:rFonts w:asciiTheme="minorHAnsi" w:hAnsiTheme="minorHAnsi" w:cstheme="minorHAnsi"/>
          <w:color w:val="000000"/>
        </w:rPr>
      </w:pPr>
    </w:p>
    <w:p w14:paraId="0CD9DAF6" w14:textId="77777777" w:rsidR="008C4447" w:rsidRDefault="008C4447" w:rsidP="0035177A">
      <w:pPr>
        <w:pStyle w:val="Odstavec"/>
        <w:spacing w:line="276" w:lineRule="auto"/>
        <w:ind w:firstLine="0"/>
        <w:rPr>
          <w:rFonts w:asciiTheme="minorHAnsi" w:hAnsiTheme="minorHAnsi" w:cstheme="minorHAnsi"/>
          <w:color w:val="000000"/>
        </w:rPr>
      </w:pPr>
    </w:p>
    <w:p w14:paraId="0CD9DAF7" w14:textId="77777777" w:rsidR="008C4447" w:rsidRDefault="008C4447" w:rsidP="0035177A">
      <w:pPr>
        <w:pStyle w:val="Odstavec"/>
        <w:spacing w:line="276" w:lineRule="auto"/>
        <w:ind w:firstLine="0"/>
        <w:rPr>
          <w:rFonts w:asciiTheme="minorHAnsi" w:hAnsiTheme="minorHAnsi" w:cstheme="minorHAnsi"/>
          <w:color w:val="000000"/>
        </w:rPr>
      </w:pPr>
    </w:p>
    <w:p w14:paraId="0CD9DAF8" w14:textId="77777777" w:rsidR="008C4447" w:rsidRDefault="008C4447" w:rsidP="0035177A">
      <w:pPr>
        <w:pStyle w:val="Odstavec"/>
        <w:spacing w:line="276" w:lineRule="auto"/>
        <w:ind w:firstLine="0"/>
        <w:rPr>
          <w:rFonts w:asciiTheme="minorHAnsi" w:hAnsiTheme="minorHAnsi" w:cstheme="minorHAnsi"/>
          <w:color w:val="000000"/>
        </w:rPr>
      </w:pPr>
    </w:p>
    <w:p w14:paraId="0CD9DAF9" w14:textId="77777777" w:rsidR="008C4447" w:rsidRDefault="008C4447" w:rsidP="0035177A">
      <w:pPr>
        <w:pStyle w:val="Odstavec"/>
        <w:spacing w:line="276" w:lineRule="auto"/>
        <w:ind w:firstLine="0"/>
        <w:rPr>
          <w:rFonts w:asciiTheme="minorHAnsi" w:hAnsiTheme="minorHAnsi" w:cstheme="minorHAnsi"/>
          <w:color w:val="000000"/>
        </w:rPr>
      </w:pPr>
    </w:p>
    <w:p w14:paraId="0CD9DAFA" w14:textId="77777777" w:rsidR="008C4447" w:rsidRDefault="008C4447" w:rsidP="0035177A">
      <w:pPr>
        <w:pStyle w:val="Odstavec"/>
        <w:spacing w:line="276" w:lineRule="auto"/>
        <w:ind w:firstLine="0"/>
        <w:rPr>
          <w:rFonts w:asciiTheme="minorHAnsi" w:hAnsiTheme="minorHAnsi" w:cstheme="minorHAnsi"/>
          <w:color w:val="000000"/>
        </w:rPr>
      </w:pPr>
    </w:p>
    <w:p w14:paraId="0CD9DAFB" w14:textId="77777777" w:rsidR="008C4447" w:rsidRDefault="008C4447" w:rsidP="0035177A">
      <w:pPr>
        <w:pStyle w:val="Odstavec"/>
        <w:spacing w:line="276" w:lineRule="auto"/>
        <w:ind w:firstLine="0"/>
        <w:rPr>
          <w:rFonts w:asciiTheme="minorHAnsi" w:hAnsiTheme="minorHAnsi" w:cstheme="minorHAnsi"/>
          <w:color w:val="000000"/>
        </w:rPr>
      </w:pPr>
    </w:p>
    <w:p w14:paraId="0CD9DAFC" w14:textId="77777777" w:rsidR="008C4447" w:rsidRDefault="008C4447" w:rsidP="0035177A">
      <w:pPr>
        <w:pStyle w:val="Odstavec"/>
        <w:spacing w:line="276" w:lineRule="auto"/>
        <w:ind w:firstLine="0"/>
        <w:rPr>
          <w:rFonts w:asciiTheme="minorHAnsi" w:hAnsiTheme="minorHAnsi" w:cstheme="minorHAnsi"/>
          <w:color w:val="000000"/>
        </w:rPr>
      </w:pPr>
    </w:p>
    <w:p w14:paraId="0CD9DAFD" w14:textId="77777777" w:rsidR="008C4447" w:rsidRDefault="008C4447" w:rsidP="0035177A">
      <w:pPr>
        <w:pStyle w:val="Odstavec"/>
        <w:spacing w:line="276" w:lineRule="auto"/>
        <w:ind w:firstLine="0"/>
        <w:rPr>
          <w:rFonts w:asciiTheme="minorHAnsi" w:hAnsiTheme="minorHAnsi" w:cstheme="minorHAnsi"/>
          <w:color w:val="000000"/>
        </w:rPr>
      </w:pPr>
    </w:p>
    <w:p w14:paraId="0CD9DAFE" w14:textId="77777777" w:rsidR="008C4447" w:rsidRDefault="008C4447">
      <w:pPr>
        <w:rPr>
          <w:rFonts w:eastAsia="Times New Roman" w:cstheme="minorHAnsi"/>
          <w:color w:val="000000"/>
          <w:sz w:val="24"/>
          <w:szCs w:val="24"/>
          <w:lang w:eastAsia="cs-CZ"/>
        </w:rPr>
      </w:pPr>
      <w:r>
        <w:rPr>
          <w:rFonts w:cstheme="minorHAnsi"/>
          <w:color w:val="000000"/>
        </w:rPr>
        <w:br w:type="page"/>
      </w: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8C4447" w14:paraId="0CD9DB06" w14:textId="77777777" w:rsidTr="004A31C3">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AFF" w14:textId="77777777" w:rsidR="008C4447" w:rsidRDefault="008C4447" w:rsidP="004A31C3">
            <w:pPr>
              <w:spacing w:before="120"/>
              <w:jc w:val="center"/>
              <w:rPr>
                <w:rFonts w:ascii="Arial" w:hAnsi="Arial" w:cs="Arial"/>
                <w:sz w:val="16"/>
                <w:szCs w:val="16"/>
              </w:rPr>
            </w:pPr>
            <w:r>
              <w:lastRenderedPageBreak/>
              <w:br w:type="page"/>
            </w:r>
            <w:r>
              <w:rPr>
                <w:rFonts w:ascii="Arial" w:hAnsi="Arial" w:cs="Arial"/>
                <w:sz w:val="16"/>
                <w:szCs w:val="16"/>
              </w:rPr>
              <w:t>Oblast:</w:t>
            </w:r>
          </w:p>
          <w:p w14:paraId="0CD9DB00" w14:textId="77777777" w:rsidR="008C4447" w:rsidRDefault="008C4447" w:rsidP="004A31C3">
            <w:pPr>
              <w:pStyle w:val="Tabnad1"/>
            </w:pPr>
            <w:r>
              <w:t>Člověk a svět práce</w:t>
            </w:r>
          </w:p>
        </w:tc>
        <w:tc>
          <w:tcPr>
            <w:tcW w:w="3231" w:type="dxa"/>
            <w:tcBorders>
              <w:top w:val="double" w:sz="6" w:space="0" w:color="auto"/>
              <w:left w:val="nil"/>
              <w:bottom w:val="double" w:sz="4" w:space="0" w:color="auto"/>
              <w:right w:val="single" w:sz="4" w:space="0" w:color="auto"/>
            </w:tcBorders>
            <w:shd w:val="clear" w:color="auto" w:fill="F3F3F3"/>
          </w:tcPr>
          <w:p w14:paraId="0CD9DB01" w14:textId="77777777" w:rsidR="008C4447" w:rsidRDefault="008C4447" w:rsidP="004A31C3">
            <w:pPr>
              <w:spacing w:before="120"/>
              <w:jc w:val="center"/>
              <w:rPr>
                <w:rFonts w:ascii="Arial" w:hAnsi="Arial" w:cs="Arial"/>
                <w:sz w:val="16"/>
                <w:szCs w:val="16"/>
              </w:rPr>
            </w:pPr>
            <w:r>
              <w:rPr>
                <w:rFonts w:ascii="Arial" w:hAnsi="Arial" w:cs="Arial"/>
                <w:sz w:val="16"/>
                <w:szCs w:val="16"/>
              </w:rPr>
              <w:t>Předmět::</w:t>
            </w:r>
          </w:p>
          <w:p w14:paraId="0CD9DB02" w14:textId="77777777" w:rsidR="008C4447" w:rsidRDefault="008C4447" w:rsidP="004A31C3">
            <w:pPr>
              <w:pStyle w:val="Tabnad1"/>
            </w:pPr>
            <w:r>
              <w:t>Tvořivé činnosti</w:t>
            </w:r>
          </w:p>
        </w:tc>
        <w:tc>
          <w:tcPr>
            <w:tcW w:w="966" w:type="dxa"/>
            <w:tcBorders>
              <w:top w:val="double" w:sz="6" w:space="0" w:color="auto"/>
              <w:left w:val="nil"/>
              <w:bottom w:val="double" w:sz="4" w:space="0" w:color="auto"/>
            </w:tcBorders>
            <w:shd w:val="clear" w:color="auto" w:fill="F3F3F3"/>
          </w:tcPr>
          <w:p w14:paraId="0CD9DB03" w14:textId="77777777" w:rsidR="008C4447" w:rsidRDefault="008C4447" w:rsidP="004A31C3">
            <w:pPr>
              <w:pStyle w:val="Tabnad2"/>
            </w:pPr>
          </w:p>
        </w:tc>
        <w:tc>
          <w:tcPr>
            <w:tcW w:w="2268" w:type="dxa"/>
            <w:tcBorders>
              <w:top w:val="double" w:sz="6" w:space="0" w:color="auto"/>
              <w:bottom w:val="double" w:sz="4" w:space="0" w:color="auto"/>
              <w:right w:val="double" w:sz="6" w:space="0" w:color="auto"/>
            </w:tcBorders>
            <w:shd w:val="clear" w:color="auto" w:fill="F3F3F3"/>
          </w:tcPr>
          <w:p w14:paraId="0CD9DB04" w14:textId="77777777" w:rsidR="008C4447" w:rsidRDefault="008C4447" w:rsidP="004A31C3">
            <w:pPr>
              <w:spacing w:before="120"/>
              <w:ind w:right="1096"/>
              <w:jc w:val="center"/>
              <w:rPr>
                <w:rFonts w:ascii="Arial" w:hAnsi="Arial" w:cs="Arial"/>
                <w:sz w:val="16"/>
                <w:szCs w:val="16"/>
              </w:rPr>
            </w:pPr>
            <w:r>
              <w:rPr>
                <w:rFonts w:ascii="Arial" w:hAnsi="Arial" w:cs="Arial"/>
                <w:sz w:val="16"/>
                <w:szCs w:val="16"/>
              </w:rPr>
              <w:t>Období:</w:t>
            </w:r>
          </w:p>
          <w:p w14:paraId="0CD9DB05" w14:textId="6FB75878" w:rsidR="008C4447" w:rsidRDefault="008C4447" w:rsidP="004A31C3">
            <w:pPr>
              <w:pStyle w:val="Tabnad1"/>
              <w:ind w:right="1096"/>
            </w:pPr>
            <w:r>
              <w:t>1</w:t>
            </w:r>
            <w:r w:rsidR="001757DD">
              <w:t>.</w:t>
            </w:r>
            <w:r>
              <w:t xml:space="preserve"> – 3.</w:t>
            </w:r>
          </w:p>
        </w:tc>
      </w:tr>
      <w:tr w:rsidR="008C4447" w:rsidRPr="008C4447" w14:paraId="0CD9DB0C" w14:textId="77777777" w:rsidTr="004A31C3">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B07" w14:textId="77777777" w:rsidR="008C4447" w:rsidRPr="008C4447" w:rsidRDefault="008C4447" w:rsidP="004A31C3">
            <w:pPr>
              <w:pStyle w:val="Tabnad2"/>
              <w:rPr>
                <w:rFonts w:asciiTheme="minorHAnsi" w:hAnsiTheme="minorHAnsi" w:cstheme="minorHAnsi"/>
              </w:rPr>
            </w:pPr>
            <w:r w:rsidRPr="008C4447">
              <w:rPr>
                <w:rFonts w:asciiTheme="minorHAnsi" w:hAnsiTheme="minorHAnsi" w:cstheme="minorHAnsi"/>
              </w:rPr>
              <w:t>Očekávané výstupy</w:t>
            </w:r>
          </w:p>
          <w:p w14:paraId="0CD9DB08" w14:textId="77777777" w:rsidR="008C4447" w:rsidRPr="008C4447" w:rsidRDefault="008C4447" w:rsidP="004A31C3">
            <w:pPr>
              <w:tabs>
                <w:tab w:val="left" w:pos="1144"/>
              </w:tabs>
              <w:rPr>
                <w:rFonts w:cstheme="minorHAnsi"/>
                <w:sz w:val="20"/>
                <w:szCs w:val="20"/>
              </w:rPr>
            </w:pPr>
            <w:r w:rsidRPr="008C4447">
              <w:rPr>
                <w:rFonts w:cstheme="minorHAnsi"/>
                <w:sz w:val="20"/>
                <w:szCs w:val="20"/>
              </w:rPr>
              <w:t>Žák:</w:t>
            </w:r>
          </w:p>
        </w:tc>
        <w:tc>
          <w:tcPr>
            <w:tcW w:w="3231" w:type="dxa"/>
            <w:tcBorders>
              <w:top w:val="double" w:sz="4" w:space="0" w:color="auto"/>
              <w:left w:val="nil"/>
              <w:bottom w:val="single" w:sz="12" w:space="0" w:color="auto"/>
              <w:right w:val="single" w:sz="4" w:space="0" w:color="auto"/>
            </w:tcBorders>
          </w:tcPr>
          <w:p w14:paraId="0CD9DB09" w14:textId="77777777" w:rsidR="008C4447" w:rsidRPr="008C4447" w:rsidRDefault="008C4447" w:rsidP="004A31C3">
            <w:pPr>
              <w:pStyle w:val="Tabnad2"/>
              <w:rPr>
                <w:rFonts w:asciiTheme="minorHAnsi" w:hAnsiTheme="minorHAnsi" w:cstheme="minorHAnsi"/>
              </w:rPr>
            </w:pPr>
            <w:r w:rsidRPr="008C4447">
              <w:rPr>
                <w:rFonts w:asciiTheme="minorHAnsi" w:hAnsiTheme="minorHAnsi" w:cstheme="minorHAnsi"/>
              </w:rPr>
              <w:t>Učivo</w:t>
            </w:r>
          </w:p>
        </w:tc>
        <w:tc>
          <w:tcPr>
            <w:tcW w:w="966" w:type="dxa"/>
            <w:tcBorders>
              <w:top w:val="double" w:sz="4" w:space="0" w:color="auto"/>
              <w:left w:val="nil"/>
              <w:bottom w:val="single" w:sz="12" w:space="0" w:color="auto"/>
              <w:right w:val="single" w:sz="4" w:space="0" w:color="auto"/>
            </w:tcBorders>
          </w:tcPr>
          <w:p w14:paraId="0CD9DB0A" w14:textId="77777777" w:rsidR="008C4447" w:rsidRPr="008C4447" w:rsidRDefault="008C4447" w:rsidP="004A31C3">
            <w:pPr>
              <w:pStyle w:val="Tabnad2"/>
              <w:rPr>
                <w:rFonts w:asciiTheme="minorHAnsi" w:hAnsiTheme="minorHAnsi" w:cstheme="minorHAnsi"/>
              </w:rPr>
            </w:pPr>
            <w:r w:rsidRPr="008C4447">
              <w:rPr>
                <w:rFonts w:asciiTheme="minorHAnsi" w:hAnsiTheme="minorHAnsi" w:cstheme="minorHAnsi"/>
              </w:rPr>
              <w:t>Ročník</w:t>
            </w:r>
          </w:p>
        </w:tc>
        <w:tc>
          <w:tcPr>
            <w:tcW w:w="2268" w:type="dxa"/>
            <w:tcBorders>
              <w:top w:val="double" w:sz="4" w:space="0" w:color="auto"/>
              <w:left w:val="single" w:sz="4" w:space="0" w:color="auto"/>
              <w:bottom w:val="single" w:sz="12" w:space="0" w:color="auto"/>
              <w:right w:val="double" w:sz="6" w:space="0" w:color="auto"/>
            </w:tcBorders>
          </w:tcPr>
          <w:p w14:paraId="0CD9DB0B" w14:textId="77777777" w:rsidR="008C4447" w:rsidRPr="008C4447" w:rsidRDefault="008C4447" w:rsidP="004A31C3">
            <w:pPr>
              <w:pStyle w:val="Tabnad2"/>
              <w:rPr>
                <w:rFonts w:asciiTheme="minorHAnsi" w:hAnsiTheme="minorHAnsi" w:cstheme="minorHAnsi"/>
              </w:rPr>
            </w:pPr>
            <w:r w:rsidRPr="008C4447">
              <w:rPr>
                <w:rFonts w:asciiTheme="minorHAnsi" w:hAnsiTheme="minorHAnsi" w:cstheme="minorHAnsi"/>
              </w:rPr>
              <w:t>Průřezová témata</w:t>
            </w:r>
          </w:p>
        </w:tc>
      </w:tr>
      <w:tr w:rsidR="008C4447" w:rsidRPr="008C4447" w14:paraId="0CD9DB12"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0D"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vytváří jednoduchými postupy různé předměty z tradičních i netradičních materiálů.</w:t>
            </w:r>
          </w:p>
        </w:tc>
        <w:tc>
          <w:tcPr>
            <w:tcW w:w="3231" w:type="dxa"/>
            <w:tcBorders>
              <w:top w:val="nil"/>
              <w:left w:val="nil"/>
              <w:bottom w:val="single" w:sz="4" w:space="0" w:color="auto"/>
              <w:right w:val="single" w:sz="4" w:space="0" w:color="auto"/>
            </w:tcBorders>
            <w:vAlign w:val="center"/>
          </w:tcPr>
          <w:p w14:paraId="0CD9DB0E"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 xml:space="preserve">práce s různými materiály </w:t>
            </w:r>
          </w:p>
          <w:p w14:paraId="0CD9DB0F"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vlastnosti materiálů, jejich využití v praxi</w:t>
            </w:r>
          </w:p>
        </w:tc>
        <w:tc>
          <w:tcPr>
            <w:tcW w:w="966" w:type="dxa"/>
            <w:tcBorders>
              <w:top w:val="nil"/>
              <w:left w:val="nil"/>
              <w:bottom w:val="single" w:sz="4" w:space="0" w:color="auto"/>
              <w:right w:val="single" w:sz="4" w:space="0" w:color="auto"/>
            </w:tcBorders>
            <w:vAlign w:val="center"/>
          </w:tcPr>
          <w:p w14:paraId="0CD9DB10"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1. - 3.</w:t>
            </w:r>
          </w:p>
        </w:tc>
        <w:tc>
          <w:tcPr>
            <w:tcW w:w="2268" w:type="dxa"/>
            <w:vMerge w:val="restart"/>
            <w:tcBorders>
              <w:top w:val="nil"/>
              <w:left w:val="single" w:sz="4" w:space="0" w:color="auto"/>
              <w:bottom w:val="single" w:sz="4" w:space="0" w:color="000000"/>
              <w:right w:val="double" w:sz="6" w:space="0" w:color="auto"/>
            </w:tcBorders>
            <w:vAlign w:val="center"/>
          </w:tcPr>
          <w:p w14:paraId="0CD9DB11"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 xml:space="preserve">Osobnostní a sociální výchova – osobnostní rozvoj - kreativita, </w:t>
            </w:r>
          </w:p>
        </w:tc>
      </w:tr>
      <w:tr w:rsidR="008C4447" w:rsidRPr="008C4447" w14:paraId="0CD9DB18"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13"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pracuje podle slovního návodu a předlohy.</w:t>
            </w:r>
          </w:p>
        </w:tc>
        <w:tc>
          <w:tcPr>
            <w:tcW w:w="3231" w:type="dxa"/>
            <w:tcBorders>
              <w:top w:val="nil"/>
              <w:left w:val="nil"/>
              <w:bottom w:val="single" w:sz="4" w:space="0" w:color="auto"/>
              <w:right w:val="single" w:sz="4" w:space="0" w:color="auto"/>
            </w:tcBorders>
            <w:vAlign w:val="center"/>
          </w:tcPr>
          <w:p w14:paraId="0CD9DB14"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 xml:space="preserve">jednoduché pracovní  postupy </w:t>
            </w:r>
          </w:p>
          <w:p w14:paraId="0CD9DB15"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organizace práce</w:t>
            </w:r>
          </w:p>
        </w:tc>
        <w:tc>
          <w:tcPr>
            <w:tcW w:w="966" w:type="dxa"/>
            <w:tcBorders>
              <w:top w:val="nil"/>
              <w:left w:val="nil"/>
              <w:bottom w:val="single" w:sz="4" w:space="0" w:color="auto"/>
              <w:right w:val="single" w:sz="4" w:space="0" w:color="auto"/>
            </w:tcBorders>
            <w:vAlign w:val="center"/>
          </w:tcPr>
          <w:p w14:paraId="0CD9DB16"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1. - 3.</w:t>
            </w:r>
          </w:p>
        </w:tc>
        <w:tc>
          <w:tcPr>
            <w:tcW w:w="2268" w:type="dxa"/>
            <w:vMerge/>
            <w:tcBorders>
              <w:top w:val="nil"/>
              <w:left w:val="single" w:sz="4" w:space="0" w:color="auto"/>
              <w:bottom w:val="single" w:sz="4" w:space="0" w:color="000000"/>
              <w:right w:val="double" w:sz="6" w:space="0" w:color="auto"/>
            </w:tcBorders>
            <w:vAlign w:val="center"/>
          </w:tcPr>
          <w:p w14:paraId="0CD9DB17" w14:textId="77777777" w:rsidR="008C4447" w:rsidRPr="008C4447" w:rsidRDefault="008C4447" w:rsidP="004A31C3">
            <w:pPr>
              <w:pStyle w:val="Tabulkatext"/>
              <w:rPr>
                <w:rFonts w:asciiTheme="minorHAnsi" w:hAnsiTheme="minorHAnsi" w:cstheme="minorHAnsi"/>
                <w:szCs w:val="20"/>
              </w:rPr>
            </w:pPr>
          </w:p>
        </w:tc>
      </w:tr>
      <w:tr w:rsidR="008C4447" w:rsidRPr="008C4447" w14:paraId="0CD9DB1E"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19"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zvládá elementární dovednosti a činnosti při práci se stavebnicemi.</w:t>
            </w:r>
          </w:p>
        </w:tc>
        <w:tc>
          <w:tcPr>
            <w:tcW w:w="3231" w:type="dxa"/>
            <w:tcBorders>
              <w:top w:val="nil"/>
              <w:left w:val="nil"/>
              <w:bottom w:val="single" w:sz="4" w:space="0" w:color="auto"/>
              <w:right w:val="single" w:sz="4" w:space="0" w:color="auto"/>
            </w:tcBorders>
            <w:vAlign w:val="center"/>
          </w:tcPr>
          <w:p w14:paraId="0CD9DB1A"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 xml:space="preserve">sestavování modelů </w:t>
            </w:r>
          </w:p>
          <w:p w14:paraId="0CD9DB1B"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montáž a demontáž</w:t>
            </w:r>
          </w:p>
        </w:tc>
        <w:tc>
          <w:tcPr>
            <w:tcW w:w="966" w:type="dxa"/>
            <w:tcBorders>
              <w:top w:val="nil"/>
              <w:left w:val="nil"/>
              <w:bottom w:val="single" w:sz="4" w:space="0" w:color="auto"/>
              <w:right w:val="single" w:sz="4" w:space="0" w:color="auto"/>
            </w:tcBorders>
            <w:vAlign w:val="center"/>
          </w:tcPr>
          <w:p w14:paraId="0CD9DB1C"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1. - 3.</w:t>
            </w:r>
          </w:p>
        </w:tc>
        <w:tc>
          <w:tcPr>
            <w:tcW w:w="2268" w:type="dxa"/>
            <w:vMerge/>
            <w:tcBorders>
              <w:top w:val="nil"/>
              <w:left w:val="single" w:sz="4" w:space="0" w:color="auto"/>
              <w:bottom w:val="single" w:sz="4" w:space="0" w:color="000000"/>
              <w:right w:val="double" w:sz="6" w:space="0" w:color="auto"/>
            </w:tcBorders>
            <w:vAlign w:val="center"/>
          </w:tcPr>
          <w:p w14:paraId="0CD9DB1D" w14:textId="77777777" w:rsidR="008C4447" w:rsidRPr="008C4447" w:rsidRDefault="008C4447" w:rsidP="004A31C3">
            <w:pPr>
              <w:pStyle w:val="Tabulkatext"/>
              <w:rPr>
                <w:rFonts w:asciiTheme="minorHAnsi" w:hAnsiTheme="minorHAnsi" w:cstheme="minorHAnsi"/>
                <w:szCs w:val="20"/>
              </w:rPr>
            </w:pPr>
          </w:p>
        </w:tc>
      </w:tr>
      <w:tr w:rsidR="008C4447" w:rsidRPr="008C4447" w14:paraId="0CD9DB23"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1F"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provádí pozorování přírody, zaznamenává a zhodnotí výsledky pozorování.</w:t>
            </w:r>
          </w:p>
        </w:tc>
        <w:tc>
          <w:tcPr>
            <w:tcW w:w="3231" w:type="dxa"/>
            <w:tcBorders>
              <w:top w:val="nil"/>
              <w:left w:val="nil"/>
              <w:bottom w:val="single" w:sz="4" w:space="0" w:color="auto"/>
              <w:right w:val="single" w:sz="4" w:space="0" w:color="auto"/>
            </w:tcBorders>
            <w:vAlign w:val="center"/>
          </w:tcPr>
          <w:p w14:paraId="0CD9DB20"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práce s tabulkou</w:t>
            </w:r>
          </w:p>
        </w:tc>
        <w:tc>
          <w:tcPr>
            <w:tcW w:w="966" w:type="dxa"/>
            <w:tcBorders>
              <w:top w:val="nil"/>
              <w:left w:val="nil"/>
              <w:bottom w:val="single" w:sz="4" w:space="0" w:color="auto"/>
              <w:right w:val="single" w:sz="4" w:space="0" w:color="auto"/>
            </w:tcBorders>
            <w:vAlign w:val="center"/>
          </w:tcPr>
          <w:p w14:paraId="0CD9DB21"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3.</w:t>
            </w:r>
          </w:p>
        </w:tc>
        <w:tc>
          <w:tcPr>
            <w:tcW w:w="2268" w:type="dxa"/>
            <w:tcBorders>
              <w:top w:val="nil"/>
              <w:left w:val="nil"/>
              <w:bottom w:val="single" w:sz="4" w:space="0" w:color="auto"/>
              <w:right w:val="double" w:sz="6" w:space="0" w:color="auto"/>
            </w:tcBorders>
            <w:vAlign w:val="center"/>
          </w:tcPr>
          <w:p w14:paraId="0CD9DB22"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Osobnostní a sociální výchova – osobnostní rozvoj – rozvoj schopnosti poznávání</w:t>
            </w:r>
          </w:p>
        </w:tc>
      </w:tr>
      <w:tr w:rsidR="008C4447" w:rsidRPr="008C4447" w14:paraId="0CD9DB28"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24"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pečuje o nenáročné rostliny.</w:t>
            </w:r>
          </w:p>
        </w:tc>
        <w:tc>
          <w:tcPr>
            <w:tcW w:w="3231" w:type="dxa"/>
            <w:tcBorders>
              <w:top w:val="nil"/>
              <w:left w:val="nil"/>
              <w:bottom w:val="single" w:sz="4" w:space="0" w:color="auto"/>
              <w:right w:val="single" w:sz="4" w:space="0" w:color="auto"/>
            </w:tcBorders>
            <w:vAlign w:val="center"/>
          </w:tcPr>
          <w:p w14:paraId="0CD9DB25"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péče o nenáročné rostliny</w:t>
            </w:r>
          </w:p>
        </w:tc>
        <w:tc>
          <w:tcPr>
            <w:tcW w:w="966" w:type="dxa"/>
            <w:tcBorders>
              <w:top w:val="nil"/>
              <w:left w:val="nil"/>
              <w:bottom w:val="single" w:sz="4" w:space="0" w:color="auto"/>
              <w:right w:val="single" w:sz="4" w:space="0" w:color="auto"/>
            </w:tcBorders>
            <w:vAlign w:val="center"/>
          </w:tcPr>
          <w:p w14:paraId="0CD9DB26"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2. - 3.</w:t>
            </w:r>
          </w:p>
        </w:tc>
        <w:tc>
          <w:tcPr>
            <w:tcW w:w="2268" w:type="dxa"/>
            <w:tcBorders>
              <w:top w:val="nil"/>
              <w:left w:val="nil"/>
              <w:bottom w:val="single" w:sz="4" w:space="0" w:color="auto"/>
              <w:right w:val="double" w:sz="6" w:space="0" w:color="auto"/>
            </w:tcBorders>
            <w:vAlign w:val="center"/>
          </w:tcPr>
          <w:p w14:paraId="0CD9DB27"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 </w:t>
            </w:r>
          </w:p>
        </w:tc>
      </w:tr>
      <w:tr w:rsidR="008C4447" w:rsidRPr="008C4447" w14:paraId="0CD9DB2D"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29"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připraví tabuli pro jednoduché stolování.</w:t>
            </w:r>
          </w:p>
        </w:tc>
        <w:tc>
          <w:tcPr>
            <w:tcW w:w="3231" w:type="dxa"/>
            <w:tcBorders>
              <w:top w:val="nil"/>
              <w:left w:val="nil"/>
              <w:bottom w:val="single" w:sz="4" w:space="0" w:color="auto"/>
              <w:right w:val="single" w:sz="4" w:space="0" w:color="auto"/>
            </w:tcBorders>
            <w:vAlign w:val="center"/>
          </w:tcPr>
          <w:p w14:paraId="0CD9DB2A"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příprava jednoduché tabule</w:t>
            </w:r>
          </w:p>
        </w:tc>
        <w:tc>
          <w:tcPr>
            <w:tcW w:w="966" w:type="dxa"/>
            <w:tcBorders>
              <w:top w:val="nil"/>
              <w:left w:val="nil"/>
              <w:bottom w:val="single" w:sz="4" w:space="0" w:color="auto"/>
              <w:right w:val="single" w:sz="4" w:space="0" w:color="auto"/>
            </w:tcBorders>
            <w:vAlign w:val="center"/>
          </w:tcPr>
          <w:p w14:paraId="0CD9DB2B"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1. - 3.</w:t>
            </w:r>
          </w:p>
        </w:tc>
        <w:tc>
          <w:tcPr>
            <w:tcW w:w="2268" w:type="dxa"/>
            <w:tcBorders>
              <w:top w:val="nil"/>
              <w:left w:val="nil"/>
              <w:bottom w:val="single" w:sz="4" w:space="0" w:color="auto"/>
              <w:right w:val="double" w:sz="6" w:space="0" w:color="auto"/>
            </w:tcBorders>
            <w:vAlign w:val="center"/>
          </w:tcPr>
          <w:p w14:paraId="0CD9DB2C"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 </w:t>
            </w:r>
          </w:p>
        </w:tc>
      </w:tr>
      <w:tr w:rsidR="008C4447" w:rsidRPr="008C4447" w14:paraId="0CD9DB32" w14:textId="77777777" w:rsidTr="004A31C3">
        <w:trPr>
          <w:trHeight w:val="567"/>
        </w:trPr>
        <w:tc>
          <w:tcPr>
            <w:tcW w:w="3231" w:type="dxa"/>
            <w:tcBorders>
              <w:top w:val="nil"/>
              <w:left w:val="double" w:sz="6" w:space="0" w:color="auto"/>
              <w:bottom w:val="double" w:sz="6" w:space="0" w:color="auto"/>
              <w:right w:val="single" w:sz="4" w:space="0" w:color="auto"/>
            </w:tcBorders>
            <w:vAlign w:val="center"/>
          </w:tcPr>
          <w:p w14:paraId="0CD9DB2E"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 xml:space="preserve">chová se vhodně při stolování. </w:t>
            </w:r>
          </w:p>
        </w:tc>
        <w:tc>
          <w:tcPr>
            <w:tcW w:w="3231" w:type="dxa"/>
            <w:tcBorders>
              <w:top w:val="nil"/>
              <w:left w:val="nil"/>
              <w:bottom w:val="double" w:sz="6" w:space="0" w:color="auto"/>
              <w:right w:val="single" w:sz="4" w:space="0" w:color="auto"/>
            </w:tcBorders>
            <w:vAlign w:val="center"/>
          </w:tcPr>
          <w:p w14:paraId="0CD9DB2F" w14:textId="77777777" w:rsidR="008C4447" w:rsidRPr="008C4447" w:rsidRDefault="008C4447" w:rsidP="004A31C3">
            <w:pPr>
              <w:pStyle w:val="Odrazky"/>
              <w:rPr>
                <w:rFonts w:asciiTheme="minorHAnsi" w:hAnsiTheme="minorHAnsi" w:cstheme="minorHAnsi"/>
              </w:rPr>
            </w:pPr>
            <w:r w:rsidRPr="008C4447">
              <w:rPr>
                <w:rFonts w:asciiTheme="minorHAnsi" w:hAnsiTheme="minorHAnsi" w:cstheme="minorHAnsi"/>
              </w:rPr>
              <w:t>pravidla stolování</w:t>
            </w:r>
            <w:r w:rsidRPr="008C4447">
              <w:rPr>
                <w:rFonts w:asciiTheme="minorHAnsi" w:hAnsiTheme="minorHAnsi" w:cstheme="minorHAnsi"/>
              </w:rPr>
              <w:br w:type="page"/>
              <w:t>vhodné a nevhodné chování při jídle</w:t>
            </w:r>
          </w:p>
        </w:tc>
        <w:tc>
          <w:tcPr>
            <w:tcW w:w="966" w:type="dxa"/>
            <w:tcBorders>
              <w:top w:val="nil"/>
              <w:left w:val="nil"/>
              <w:bottom w:val="double" w:sz="6" w:space="0" w:color="auto"/>
              <w:right w:val="single" w:sz="4" w:space="0" w:color="auto"/>
            </w:tcBorders>
            <w:vAlign w:val="center"/>
          </w:tcPr>
          <w:p w14:paraId="0CD9DB30" w14:textId="77777777" w:rsidR="008C4447" w:rsidRPr="008C4447" w:rsidRDefault="008C4447" w:rsidP="004A31C3">
            <w:pPr>
              <w:pStyle w:val="Tabulkatext"/>
              <w:jc w:val="center"/>
              <w:rPr>
                <w:rFonts w:asciiTheme="minorHAnsi" w:hAnsiTheme="minorHAnsi" w:cstheme="minorHAnsi"/>
                <w:szCs w:val="20"/>
              </w:rPr>
            </w:pPr>
            <w:r w:rsidRPr="008C4447">
              <w:rPr>
                <w:rFonts w:asciiTheme="minorHAnsi" w:hAnsiTheme="minorHAnsi" w:cstheme="minorHAnsi"/>
                <w:szCs w:val="20"/>
              </w:rPr>
              <w:t>1. - 3.</w:t>
            </w:r>
          </w:p>
        </w:tc>
        <w:tc>
          <w:tcPr>
            <w:tcW w:w="2268" w:type="dxa"/>
            <w:tcBorders>
              <w:top w:val="nil"/>
              <w:left w:val="nil"/>
              <w:bottom w:val="double" w:sz="6" w:space="0" w:color="auto"/>
              <w:right w:val="double" w:sz="6" w:space="0" w:color="auto"/>
            </w:tcBorders>
            <w:vAlign w:val="center"/>
          </w:tcPr>
          <w:p w14:paraId="0CD9DB31" w14:textId="77777777" w:rsidR="008C4447" w:rsidRPr="008C4447" w:rsidRDefault="008C4447" w:rsidP="004A31C3">
            <w:pPr>
              <w:pStyle w:val="Tabulkatext"/>
              <w:rPr>
                <w:rFonts w:asciiTheme="minorHAnsi" w:hAnsiTheme="minorHAnsi" w:cstheme="minorHAnsi"/>
                <w:szCs w:val="20"/>
              </w:rPr>
            </w:pPr>
            <w:r w:rsidRPr="008C4447">
              <w:rPr>
                <w:rFonts w:asciiTheme="minorHAnsi" w:hAnsiTheme="minorHAnsi" w:cstheme="minorHAnsi"/>
                <w:szCs w:val="20"/>
              </w:rPr>
              <w:t> </w:t>
            </w:r>
          </w:p>
        </w:tc>
      </w:tr>
    </w:tbl>
    <w:p w14:paraId="0CD9DB33" w14:textId="77777777" w:rsidR="008C4447" w:rsidRDefault="008C4447" w:rsidP="0035177A">
      <w:pPr>
        <w:pStyle w:val="Odstavec"/>
        <w:spacing w:line="276" w:lineRule="auto"/>
        <w:ind w:firstLine="0"/>
        <w:rPr>
          <w:rFonts w:asciiTheme="minorHAnsi" w:hAnsiTheme="minorHAnsi" w:cstheme="minorHAnsi"/>
          <w:color w:val="000000"/>
        </w:rPr>
      </w:pPr>
    </w:p>
    <w:p w14:paraId="0CD9DB34" w14:textId="77777777" w:rsidR="008C4447" w:rsidRDefault="008C4447" w:rsidP="0035177A">
      <w:pPr>
        <w:pStyle w:val="Odstavec"/>
        <w:spacing w:line="276" w:lineRule="auto"/>
        <w:ind w:firstLine="0"/>
        <w:rPr>
          <w:rFonts w:asciiTheme="minorHAnsi" w:hAnsiTheme="minorHAnsi" w:cstheme="minorHAnsi"/>
          <w:color w:val="000000"/>
        </w:rPr>
      </w:pPr>
    </w:p>
    <w:p w14:paraId="0CD9DB35" w14:textId="77777777" w:rsidR="008C4447" w:rsidRDefault="008C4447" w:rsidP="0035177A">
      <w:pPr>
        <w:pStyle w:val="Odstavec"/>
        <w:spacing w:line="276" w:lineRule="auto"/>
        <w:ind w:firstLine="0"/>
        <w:rPr>
          <w:rFonts w:asciiTheme="minorHAnsi" w:hAnsiTheme="minorHAnsi" w:cstheme="minorHAnsi"/>
          <w:color w:val="000000"/>
        </w:rPr>
      </w:pPr>
    </w:p>
    <w:p w14:paraId="0CD9DB36" w14:textId="77777777" w:rsidR="008C4447" w:rsidRDefault="008C4447" w:rsidP="0035177A">
      <w:pPr>
        <w:pStyle w:val="Odstavec"/>
        <w:spacing w:line="276" w:lineRule="auto"/>
        <w:ind w:firstLine="0"/>
        <w:rPr>
          <w:rFonts w:asciiTheme="minorHAnsi" w:hAnsiTheme="minorHAnsi" w:cstheme="minorHAnsi"/>
          <w:color w:val="000000"/>
        </w:rPr>
      </w:pPr>
    </w:p>
    <w:p w14:paraId="0CD9DB37" w14:textId="77777777" w:rsidR="008C4447" w:rsidRDefault="008C4447" w:rsidP="0035177A">
      <w:pPr>
        <w:pStyle w:val="Odstavec"/>
        <w:spacing w:line="276" w:lineRule="auto"/>
        <w:ind w:firstLine="0"/>
        <w:rPr>
          <w:rFonts w:asciiTheme="minorHAnsi" w:hAnsiTheme="minorHAnsi" w:cstheme="minorHAnsi"/>
          <w:color w:val="000000"/>
        </w:rPr>
      </w:pPr>
    </w:p>
    <w:p w14:paraId="0CD9DB38" w14:textId="77777777" w:rsidR="008C4447" w:rsidRDefault="008C4447" w:rsidP="0035177A">
      <w:pPr>
        <w:pStyle w:val="Odstavec"/>
        <w:spacing w:line="276" w:lineRule="auto"/>
        <w:ind w:firstLine="0"/>
        <w:rPr>
          <w:rFonts w:asciiTheme="minorHAnsi" w:hAnsiTheme="minorHAnsi" w:cstheme="minorHAnsi"/>
          <w:color w:val="000000"/>
        </w:rPr>
      </w:pPr>
    </w:p>
    <w:p w14:paraId="0CD9DB39" w14:textId="77777777" w:rsidR="008C4447" w:rsidRDefault="008C4447" w:rsidP="0035177A">
      <w:pPr>
        <w:pStyle w:val="Odstavec"/>
        <w:spacing w:line="276" w:lineRule="auto"/>
        <w:ind w:firstLine="0"/>
        <w:rPr>
          <w:rFonts w:asciiTheme="minorHAnsi" w:hAnsiTheme="minorHAnsi" w:cstheme="minorHAnsi"/>
          <w:color w:val="000000"/>
        </w:rPr>
      </w:pPr>
    </w:p>
    <w:p w14:paraId="0CD9DB3A" w14:textId="77777777" w:rsidR="008C4447" w:rsidRDefault="008C4447" w:rsidP="0035177A">
      <w:pPr>
        <w:pStyle w:val="Odstavec"/>
        <w:spacing w:line="276" w:lineRule="auto"/>
        <w:ind w:firstLine="0"/>
        <w:rPr>
          <w:rFonts w:asciiTheme="minorHAnsi" w:hAnsiTheme="minorHAnsi" w:cstheme="minorHAnsi"/>
          <w:color w:val="000000"/>
        </w:rPr>
      </w:pPr>
    </w:p>
    <w:p w14:paraId="0CD9DB3B" w14:textId="77777777" w:rsidR="008C4447" w:rsidRDefault="008C4447" w:rsidP="0035177A">
      <w:pPr>
        <w:pStyle w:val="Odstavec"/>
        <w:spacing w:line="276" w:lineRule="auto"/>
        <w:ind w:firstLine="0"/>
        <w:rPr>
          <w:rFonts w:asciiTheme="minorHAnsi" w:hAnsiTheme="minorHAnsi" w:cstheme="minorHAnsi"/>
          <w:color w:val="000000"/>
        </w:rPr>
      </w:pPr>
    </w:p>
    <w:p w14:paraId="0CD9DB3C" w14:textId="77777777" w:rsidR="008C4447" w:rsidRDefault="008C4447" w:rsidP="0035177A">
      <w:pPr>
        <w:pStyle w:val="Odstavec"/>
        <w:spacing w:line="276" w:lineRule="auto"/>
        <w:ind w:firstLine="0"/>
        <w:rPr>
          <w:rFonts w:asciiTheme="minorHAnsi" w:hAnsiTheme="minorHAnsi" w:cstheme="minorHAnsi"/>
          <w:color w:val="000000"/>
        </w:rPr>
      </w:pPr>
    </w:p>
    <w:p w14:paraId="0CD9DB3D" w14:textId="77777777" w:rsidR="008C4447" w:rsidRDefault="008C4447" w:rsidP="0035177A">
      <w:pPr>
        <w:pStyle w:val="Odstavec"/>
        <w:spacing w:line="276" w:lineRule="auto"/>
        <w:ind w:firstLine="0"/>
        <w:rPr>
          <w:rFonts w:asciiTheme="minorHAnsi" w:hAnsiTheme="minorHAnsi" w:cstheme="minorHAnsi"/>
          <w:color w:val="000000"/>
        </w:rPr>
      </w:pPr>
    </w:p>
    <w:p w14:paraId="0CD9DB3E" w14:textId="77777777" w:rsidR="008C4447" w:rsidRDefault="008C4447" w:rsidP="0035177A">
      <w:pPr>
        <w:pStyle w:val="Odstavec"/>
        <w:spacing w:line="276" w:lineRule="auto"/>
        <w:ind w:firstLine="0"/>
        <w:rPr>
          <w:rFonts w:asciiTheme="minorHAnsi" w:hAnsiTheme="minorHAnsi" w:cstheme="minorHAnsi"/>
          <w:color w:val="000000"/>
        </w:rPr>
      </w:pPr>
    </w:p>
    <w:p w14:paraId="0CD9DB3F" w14:textId="77777777" w:rsidR="008C4447" w:rsidRDefault="008C4447" w:rsidP="0035177A">
      <w:pPr>
        <w:pStyle w:val="Odstavec"/>
        <w:spacing w:line="276" w:lineRule="auto"/>
        <w:ind w:firstLine="0"/>
        <w:rPr>
          <w:rFonts w:asciiTheme="minorHAnsi" w:hAnsiTheme="minorHAnsi" w:cstheme="minorHAnsi"/>
          <w:color w:val="000000"/>
        </w:rPr>
      </w:pPr>
    </w:p>
    <w:p w14:paraId="0CD9DB40" w14:textId="77777777" w:rsidR="008C4447" w:rsidRDefault="008C4447" w:rsidP="0035177A">
      <w:pPr>
        <w:pStyle w:val="Odstavec"/>
        <w:spacing w:line="276" w:lineRule="auto"/>
        <w:ind w:firstLine="0"/>
        <w:rPr>
          <w:rFonts w:asciiTheme="minorHAnsi" w:hAnsiTheme="minorHAnsi" w:cstheme="minorHAnsi"/>
          <w:color w:val="000000"/>
        </w:rPr>
      </w:pP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8C4447" w14:paraId="0CD9DB48" w14:textId="77777777" w:rsidTr="004A31C3">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B41" w14:textId="77777777" w:rsidR="008C4447" w:rsidRDefault="008C4447" w:rsidP="004A31C3">
            <w:pPr>
              <w:spacing w:before="120"/>
              <w:jc w:val="center"/>
              <w:rPr>
                <w:rFonts w:ascii="Arial" w:hAnsi="Arial" w:cs="Arial"/>
                <w:sz w:val="16"/>
                <w:szCs w:val="16"/>
              </w:rPr>
            </w:pPr>
            <w:r>
              <w:lastRenderedPageBreak/>
              <w:br w:type="page"/>
            </w:r>
            <w:r>
              <w:rPr>
                <w:rFonts w:ascii="Arial" w:hAnsi="Arial" w:cs="Arial"/>
                <w:sz w:val="16"/>
                <w:szCs w:val="16"/>
              </w:rPr>
              <w:t>Oblast:</w:t>
            </w:r>
          </w:p>
          <w:p w14:paraId="0CD9DB42" w14:textId="77777777" w:rsidR="008C4447" w:rsidRDefault="008C4447" w:rsidP="004A31C3">
            <w:pPr>
              <w:pStyle w:val="Tabnad1"/>
            </w:pPr>
            <w:r>
              <w:t>Umění a kultura</w:t>
            </w:r>
          </w:p>
        </w:tc>
        <w:tc>
          <w:tcPr>
            <w:tcW w:w="3231" w:type="dxa"/>
            <w:tcBorders>
              <w:top w:val="double" w:sz="6" w:space="0" w:color="auto"/>
              <w:left w:val="nil"/>
              <w:bottom w:val="double" w:sz="4" w:space="0" w:color="auto"/>
              <w:right w:val="single" w:sz="4" w:space="0" w:color="auto"/>
            </w:tcBorders>
            <w:shd w:val="clear" w:color="auto" w:fill="F3F3F3"/>
          </w:tcPr>
          <w:p w14:paraId="0CD9DB43" w14:textId="77777777" w:rsidR="008C4447" w:rsidRDefault="008C4447" w:rsidP="004A31C3">
            <w:pPr>
              <w:spacing w:before="120"/>
              <w:jc w:val="center"/>
              <w:rPr>
                <w:rFonts w:ascii="Arial" w:hAnsi="Arial" w:cs="Arial"/>
                <w:sz w:val="16"/>
                <w:szCs w:val="16"/>
              </w:rPr>
            </w:pPr>
            <w:r>
              <w:rPr>
                <w:rFonts w:ascii="Arial" w:hAnsi="Arial" w:cs="Arial"/>
                <w:sz w:val="16"/>
                <w:szCs w:val="16"/>
              </w:rPr>
              <w:t>Předmět::</w:t>
            </w:r>
          </w:p>
          <w:p w14:paraId="0CD9DB44" w14:textId="77777777" w:rsidR="008C4447" w:rsidRDefault="008C4447" w:rsidP="004A31C3">
            <w:pPr>
              <w:pStyle w:val="Tabnad1"/>
            </w:pPr>
            <w:r>
              <w:t>Tvořivé činnosti</w:t>
            </w:r>
          </w:p>
        </w:tc>
        <w:tc>
          <w:tcPr>
            <w:tcW w:w="966" w:type="dxa"/>
            <w:tcBorders>
              <w:top w:val="double" w:sz="6" w:space="0" w:color="auto"/>
              <w:left w:val="nil"/>
              <w:bottom w:val="double" w:sz="4" w:space="0" w:color="auto"/>
            </w:tcBorders>
            <w:shd w:val="clear" w:color="auto" w:fill="F3F3F3"/>
          </w:tcPr>
          <w:p w14:paraId="0CD9DB45" w14:textId="77777777" w:rsidR="008C4447" w:rsidRDefault="008C4447" w:rsidP="004A31C3">
            <w:pPr>
              <w:pStyle w:val="Tabnad2"/>
            </w:pPr>
          </w:p>
        </w:tc>
        <w:tc>
          <w:tcPr>
            <w:tcW w:w="2268" w:type="dxa"/>
            <w:tcBorders>
              <w:top w:val="double" w:sz="6" w:space="0" w:color="auto"/>
              <w:bottom w:val="double" w:sz="4" w:space="0" w:color="auto"/>
              <w:right w:val="double" w:sz="6" w:space="0" w:color="auto"/>
            </w:tcBorders>
            <w:shd w:val="clear" w:color="auto" w:fill="F3F3F3"/>
          </w:tcPr>
          <w:p w14:paraId="0CD9DB46" w14:textId="77777777" w:rsidR="008C4447" w:rsidRDefault="008C4447" w:rsidP="004A31C3">
            <w:pPr>
              <w:spacing w:before="120"/>
              <w:ind w:right="1096"/>
              <w:jc w:val="center"/>
              <w:rPr>
                <w:rFonts w:ascii="Arial" w:hAnsi="Arial" w:cs="Arial"/>
                <w:sz w:val="16"/>
                <w:szCs w:val="16"/>
              </w:rPr>
            </w:pPr>
            <w:r>
              <w:rPr>
                <w:rFonts w:ascii="Arial" w:hAnsi="Arial" w:cs="Arial"/>
                <w:sz w:val="16"/>
                <w:szCs w:val="16"/>
              </w:rPr>
              <w:t>Období:</w:t>
            </w:r>
          </w:p>
          <w:p w14:paraId="0CD9DB47" w14:textId="40203E9D" w:rsidR="008C4447" w:rsidRDefault="008C4447" w:rsidP="004A31C3">
            <w:pPr>
              <w:pStyle w:val="Tabnad1"/>
              <w:ind w:right="1096"/>
            </w:pPr>
            <w:r>
              <w:t>1</w:t>
            </w:r>
            <w:r w:rsidR="00613FBF">
              <w:t>.</w:t>
            </w:r>
            <w:r>
              <w:t xml:space="preserve"> – 3.</w:t>
            </w:r>
          </w:p>
        </w:tc>
      </w:tr>
      <w:tr w:rsidR="008C4447" w14:paraId="0CD9DB4E" w14:textId="77777777" w:rsidTr="004A31C3">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B49" w14:textId="77777777" w:rsidR="008C4447" w:rsidRDefault="008C4447" w:rsidP="004A31C3">
            <w:pPr>
              <w:pStyle w:val="Tabnad2"/>
            </w:pPr>
            <w:r>
              <w:t>Očekávané výstupy</w:t>
            </w:r>
          </w:p>
          <w:p w14:paraId="0CD9DB4A" w14:textId="77777777" w:rsidR="008C4447" w:rsidRDefault="008C4447" w:rsidP="004A31C3">
            <w:pPr>
              <w:tabs>
                <w:tab w:val="left" w:pos="1144"/>
              </w:tabs>
              <w:rPr>
                <w:rFonts w:ascii="Arial" w:hAnsi="Arial" w:cs="Arial"/>
                <w:sz w:val="20"/>
                <w:szCs w:val="20"/>
              </w:rPr>
            </w:pPr>
            <w:r>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B4B" w14:textId="77777777" w:rsidR="008C4447" w:rsidRDefault="008C4447" w:rsidP="004A31C3">
            <w:pPr>
              <w:pStyle w:val="Tabnad2"/>
            </w:pPr>
            <w:r>
              <w:t>Učivo</w:t>
            </w:r>
          </w:p>
        </w:tc>
        <w:tc>
          <w:tcPr>
            <w:tcW w:w="966" w:type="dxa"/>
            <w:tcBorders>
              <w:top w:val="double" w:sz="4" w:space="0" w:color="auto"/>
              <w:left w:val="nil"/>
              <w:bottom w:val="single" w:sz="12" w:space="0" w:color="auto"/>
              <w:right w:val="single" w:sz="4" w:space="0" w:color="auto"/>
            </w:tcBorders>
          </w:tcPr>
          <w:p w14:paraId="0CD9DB4C" w14:textId="77777777" w:rsidR="008C4447" w:rsidRDefault="008C4447" w:rsidP="004A31C3">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B4D" w14:textId="77777777" w:rsidR="008C4447" w:rsidRDefault="008C4447" w:rsidP="004A31C3">
            <w:pPr>
              <w:pStyle w:val="Tabnad2"/>
            </w:pPr>
            <w:r>
              <w:t>Průřezová témata</w:t>
            </w:r>
          </w:p>
        </w:tc>
      </w:tr>
      <w:tr w:rsidR="008C4447" w:rsidRPr="00660111" w14:paraId="0CD9DB55"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4F" w14:textId="77777777" w:rsidR="008C4447" w:rsidRPr="00660111" w:rsidRDefault="008C4447" w:rsidP="008C4447">
            <w:pPr>
              <w:pStyle w:val="Tabulkatext"/>
              <w:rPr>
                <w:rFonts w:asciiTheme="minorHAnsi" w:hAnsiTheme="minorHAnsi" w:cstheme="minorHAnsi"/>
              </w:rPr>
            </w:pPr>
            <w:r w:rsidRPr="00660111">
              <w:rPr>
                <w:rFonts w:asciiTheme="minorHAnsi" w:hAnsiTheme="minorHAnsi" w:cstheme="minorHAnsi"/>
              </w:rPr>
              <w:t>rozpoznává a pojmenovává prvky vizuálně obrazného vyjádření (linie, tvary, objemy, barvy objekty); porovnává je a třídí na základě odlišností vycházejících z jeho zkušeností, vjemů, zážitků a představ.</w:t>
            </w:r>
          </w:p>
        </w:tc>
        <w:tc>
          <w:tcPr>
            <w:tcW w:w="3231" w:type="dxa"/>
            <w:vMerge w:val="restart"/>
            <w:tcBorders>
              <w:top w:val="nil"/>
              <w:left w:val="single" w:sz="4" w:space="0" w:color="auto"/>
              <w:bottom w:val="single" w:sz="4" w:space="0" w:color="000000"/>
              <w:right w:val="single" w:sz="4" w:space="0" w:color="auto"/>
            </w:tcBorders>
            <w:vAlign w:val="center"/>
          </w:tcPr>
          <w:p w14:paraId="0CD9DB50"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 xml:space="preserve">různé výtvarné techniky a postupy výtvarného vyjadřování: kresba, modelování a malba </w:t>
            </w:r>
          </w:p>
          <w:p w14:paraId="0CD9DB51"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 xml:space="preserve">hra s barvou </w:t>
            </w:r>
          </w:p>
          <w:p w14:paraId="0CD9DB52"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experimentování s různými výrazovými prostředky a materiály</w:t>
            </w:r>
          </w:p>
        </w:tc>
        <w:tc>
          <w:tcPr>
            <w:tcW w:w="966" w:type="dxa"/>
            <w:tcBorders>
              <w:top w:val="nil"/>
              <w:left w:val="nil"/>
              <w:bottom w:val="single" w:sz="4" w:space="0" w:color="auto"/>
              <w:right w:val="single" w:sz="4" w:space="0" w:color="auto"/>
            </w:tcBorders>
            <w:vAlign w:val="center"/>
          </w:tcPr>
          <w:p w14:paraId="0CD9DB53" w14:textId="77777777" w:rsidR="008C4447" w:rsidRPr="00660111" w:rsidRDefault="008C4447" w:rsidP="004A31C3">
            <w:pPr>
              <w:pStyle w:val="Tabulkatext"/>
              <w:jc w:val="center"/>
              <w:rPr>
                <w:rFonts w:asciiTheme="minorHAnsi" w:hAnsiTheme="minorHAnsi" w:cstheme="minorHAnsi"/>
              </w:rPr>
            </w:pPr>
            <w:r w:rsidRPr="00660111">
              <w:rPr>
                <w:rFonts w:asciiTheme="minorHAnsi" w:hAnsiTheme="minorHAnsi" w:cstheme="minorHAnsi"/>
              </w:rPr>
              <w:t>3.</w:t>
            </w:r>
          </w:p>
        </w:tc>
        <w:tc>
          <w:tcPr>
            <w:tcW w:w="2268" w:type="dxa"/>
            <w:tcBorders>
              <w:top w:val="nil"/>
              <w:left w:val="nil"/>
              <w:bottom w:val="single" w:sz="4" w:space="0" w:color="auto"/>
              <w:right w:val="double" w:sz="6" w:space="0" w:color="auto"/>
            </w:tcBorders>
            <w:vAlign w:val="center"/>
          </w:tcPr>
          <w:p w14:paraId="0CD9DB54"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5A"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56"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v tvorbě projevuje své vlastní životní zkušenosti; uplatňuje při tom v plošném i prostorovém uspořádání linie, tvary, objemy, barvy, objekty a další prvky a jejich kombinace.</w:t>
            </w:r>
          </w:p>
        </w:tc>
        <w:tc>
          <w:tcPr>
            <w:tcW w:w="3231" w:type="dxa"/>
            <w:vMerge/>
            <w:tcBorders>
              <w:top w:val="nil"/>
              <w:left w:val="single" w:sz="4" w:space="0" w:color="auto"/>
              <w:bottom w:val="single" w:sz="4" w:space="0" w:color="000000"/>
              <w:right w:val="single" w:sz="4" w:space="0" w:color="auto"/>
            </w:tcBorders>
            <w:vAlign w:val="center"/>
          </w:tcPr>
          <w:p w14:paraId="0CD9DB57" w14:textId="77777777" w:rsidR="008C4447" w:rsidRPr="00660111" w:rsidRDefault="008C4447" w:rsidP="004A31C3">
            <w:pPr>
              <w:pStyle w:val="Odrazky"/>
              <w:rPr>
                <w:rFonts w:asciiTheme="minorHAnsi" w:hAnsiTheme="minorHAnsi" w:cstheme="minorHAnsi"/>
              </w:rPr>
            </w:pPr>
          </w:p>
        </w:tc>
        <w:tc>
          <w:tcPr>
            <w:tcW w:w="966" w:type="dxa"/>
            <w:tcBorders>
              <w:top w:val="nil"/>
              <w:left w:val="nil"/>
              <w:bottom w:val="single" w:sz="4" w:space="0" w:color="auto"/>
              <w:right w:val="single" w:sz="4" w:space="0" w:color="auto"/>
            </w:tcBorders>
            <w:vAlign w:val="center"/>
          </w:tcPr>
          <w:p w14:paraId="0CD9DB58" w14:textId="77777777" w:rsidR="008C4447" w:rsidRPr="00660111" w:rsidRDefault="008C4447" w:rsidP="004A31C3">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vMerge w:val="restart"/>
            <w:tcBorders>
              <w:top w:val="nil"/>
              <w:left w:val="single" w:sz="4" w:space="0" w:color="auto"/>
              <w:bottom w:val="single" w:sz="4" w:space="0" w:color="000000"/>
              <w:right w:val="double" w:sz="6" w:space="0" w:color="auto"/>
            </w:tcBorders>
            <w:vAlign w:val="center"/>
          </w:tcPr>
          <w:p w14:paraId="0CD9DB59"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xml:space="preserve">Osobnostní a sociální výchova – osobnostní rozvoj - kreativita, </w:t>
            </w:r>
          </w:p>
        </w:tc>
      </w:tr>
      <w:tr w:rsidR="008C4447" w:rsidRPr="00660111" w14:paraId="0CD9DB5F"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5B"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vyjadřuje rozdíly při vnímání události různými smysly a pro jejich vizuálně obrazné vyjádření volí vhodné prostředky.</w:t>
            </w:r>
          </w:p>
        </w:tc>
        <w:tc>
          <w:tcPr>
            <w:tcW w:w="3231" w:type="dxa"/>
            <w:vMerge/>
            <w:tcBorders>
              <w:top w:val="nil"/>
              <w:left w:val="single" w:sz="4" w:space="0" w:color="auto"/>
              <w:bottom w:val="single" w:sz="4" w:space="0" w:color="000000"/>
              <w:right w:val="single" w:sz="4" w:space="0" w:color="auto"/>
            </w:tcBorders>
            <w:vAlign w:val="center"/>
          </w:tcPr>
          <w:p w14:paraId="0CD9DB5C" w14:textId="77777777" w:rsidR="008C4447" w:rsidRPr="00660111" w:rsidRDefault="008C4447" w:rsidP="004A31C3">
            <w:pPr>
              <w:pStyle w:val="Odrazky"/>
              <w:rPr>
                <w:rFonts w:asciiTheme="minorHAnsi" w:hAnsiTheme="minorHAnsi" w:cstheme="minorHAnsi"/>
              </w:rPr>
            </w:pPr>
          </w:p>
        </w:tc>
        <w:tc>
          <w:tcPr>
            <w:tcW w:w="966" w:type="dxa"/>
            <w:tcBorders>
              <w:top w:val="nil"/>
              <w:left w:val="nil"/>
              <w:bottom w:val="single" w:sz="4" w:space="0" w:color="auto"/>
              <w:right w:val="single" w:sz="4" w:space="0" w:color="auto"/>
            </w:tcBorders>
            <w:vAlign w:val="center"/>
          </w:tcPr>
          <w:p w14:paraId="0CD9DB5D" w14:textId="77777777" w:rsidR="008C4447" w:rsidRPr="00660111" w:rsidRDefault="008C4447" w:rsidP="004A31C3">
            <w:pPr>
              <w:pStyle w:val="Tabulkatext"/>
              <w:jc w:val="center"/>
              <w:rPr>
                <w:rFonts w:asciiTheme="minorHAnsi" w:hAnsiTheme="minorHAnsi" w:cstheme="minorHAnsi"/>
              </w:rPr>
            </w:pPr>
            <w:r w:rsidRPr="00660111">
              <w:rPr>
                <w:rFonts w:asciiTheme="minorHAnsi" w:hAnsiTheme="minorHAnsi" w:cstheme="minorHAnsi"/>
              </w:rPr>
              <w:t>3.</w:t>
            </w:r>
          </w:p>
        </w:tc>
        <w:tc>
          <w:tcPr>
            <w:tcW w:w="2268" w:type="dxa"/>
            <w:vMerge/>
            <w:tcBorders>
              <w:top w:val="nil"/>
              <w:left w:val="single" w:sz="4" w:space="0" w:color="auto"/>
              <w:bottom w:val="single" w:sz="4" w:space="0" w:color="000000"/>
              <w:right w:val="double" w:sz="6" w:space="0" w:color="auto"/>
            </w:tcBorders>
            <w:vAlign w:val="center"/>
          </w:tcPr>
          <w:p w14:paraId="0CD9DB5E" w14:textId="77777777" w:rsidR="008C4447" w:rsidRPr="00660111" w:rsidRDefault="008C4447" w:rsidP="004A31C3">
            <w:pPr>
              <w:pStyle w:val="Tabulkatext"/>
              <w:rPr>
                <w:rFonts w:asciiTheme="minorHAnsi" w:hAnsiTheme="minorHAnsi" w:cstheme="minorHAnsi"/>
              </w:rPr>
            </w:pPr>
          </w:p>
        </w:tc>
      </w:tr>
      <w:tr w:rsidR="008C4447" w:rsidRPr="00660111" w14:paraId="0CD9DB66"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60"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interpretuje podle svých schopností různá vizuálně obrazná vyjádření; odlišné interpretace porovnává se svojí dosavadní zkušeností.</w:t>
            </w:r>
          </w:p>
        </w:tc>
        <w:tc>
          <w:tcPr>
            <w:tcW w:w="3231" w:type="dxa"/>
            <w:tcBorders>
              <w:top w:val="nil"/>
              <w:left w:val="nil"/>
              <w:bottom w:val="single" w:sz="4" w:space="0" w:color="auto"/>
              <w:right w:val="single" w:sz="4" w:space="0" w:color="auto"/>
            </w:tcBorders>
            <w:vAlign w:val="center"/>
          </w:tcPr>
          <w:p w14:paraId="0CD9DB61"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vnímání, pozorování a poznávání vlastností objektů a různých tvarů.</w:t>
            </w:r>
          </w:p>
          <w:p w14:paraId="0CD9DB62"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manipulace s objekty</w:t>
            </w:r>
          </w:p>
          <w:p w14:paraId="0CD9DB63"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 xml:space="preserve">kompoziční zákonitosti </w:t>
            </w:r>
          </w:p>
        </w:tc>
        <w:tc>
          <w:tcPr>
            <w:tcW w:w="966" w:type="dxa"/>
            <w:tcBorders>
              <w:top w:val="nil"/>
              <w:left w:val="nil"/>
              <w:bottom w:val="single" w:sz="4" w:space="0" w:color="auto"/>
              <w:right w:val="single" w:sz="4" w:space="0" w:color="auto"/>
            </w:tcBorders>
            <w:vAlign w:val="center"/>
          </w:tcPr>
          <w:p w14:paraId="0CD9DB64" w14:textId="77777777" w:rsidR="008C4447" w:rsidRPr="00660111" w:rsidRDefault="008C4447" w:rsidP="004A31C3">
            <w:pPr>
              <w:pStyle w:val="Tabulkatext"/>
              <w:jc w:val="center"/>
              <w:rPr>
                <w:rFonts w:asciiTheme="minorHAnsi" w:hAnsiTheme="minorHAnsi" w:cstheme="minorHAnsi"/>
              </w:rPr>
            </w:pPr>
            <w:r w:rsidRPr="00660111">
              <w:rPr>
                <w:rFonts w:asciiTheme="minorHAnsi" w:hAnsiTheme="minorHAnsi" w:cstheme="minorHAnsi"/>
              </w:rPr>
              <w:t>3.</w:t>
            </w:r>
          </w:p>
        </w:tc>
        <w:tc>
          <w:tcPr>
            <w:tcW w:w="2268" w:type="dxa"/>
            <w:tcBorders>
              <w:top w:val="nil"/>
              <w:left w:val="nil"/>
              <w:bottom w:val="single" w:sz="4" w:space="0" w:color="auto"/>
              <w:right w:val="double" w:sz="6" w:space="0" w:color="auto"/>
            </w:tcBorders>
            <w:vAlign w:val="center"/>
          </w:tcPr>
          <w:p w14:paraId="0CD9DB65"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Multikulturní výchova - multikulturalita</w:t>
            </w:r>
          </w:p>
        </w:tc>
      </w:tr>
      <w:tr w:rsidR="008C4447" w:rsidRPr="00660111" w14:paraId="0CD9DB6B" w14:textId="77777777" w:rsidTr="004A31C3">
        <w:trPr>
          <w:trHeight w:val="1677"/>
        </w:trPr>
        <w:tc>
          <w:tcPr>
            <w:tcW w:w="3231" w:type="dxa"/>
            <w:tcBorders>
              <w:top w:val="nil"/>
              <w:left w:val="double" w:sz="6" w:space="0" w:color="auto"/>
              <w:bottom w:val="single" w:sz="4" w:space="0" w:color="auto"/>
              <w:right w:val="single" w:sz="4" w:space="0" w:color="auto"/>
            </w:tcBorders>
            <w:vAlign w:val="center"/>
          </w:tcPr>
          <w:p w14:paraId="0CD9DB67"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na základě vlastní zkušenosti nalézá a do komunikace zapojuje obsah vizuálně obrazných vyjádření, která samostatně vytvořil, vybral či upravil</w:t>
            </w:r>
          </w:p>
        </w:tc>
        <w:tc>
          <w:tcPr>
            <w:tcW w:w="3231" w:type="dxa"/>
            <w:tcBorders>
              <w:top w:val="nil"/>
              <w:left w:val="nil"/>
              <w:bottom w:val="single" w:sz="4" w:space="0" w:color="auto"/>
              <w:right w:val="single" w:sz="4" w:space="0" w:color="auto"/>
            </w:tcBorders>
            <w:vAlign w:val="center"/>
          </w:tcPr>
          <w:p w14:paraId="0CD9DB68"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vyjádření svého názoru a schopnost diskuse nad výtvarným dílem, svým či jiných</w:t>
            </w:r>
          </w:p>
        </w:tc>
        <w:tc>
          <w:tcPr>
            <w:tcW w:w="966" w:type="dxa"/>
            <w:tcBorders>
              <w:top w:val="nil"/>
              <w:left w:val="nil"/>
              <w:bottom w:val="single" w:sz="4" w:space="0" w:color="auto"/>
              <w:right w:val="single" w:sz="4" w:space="0" w:color="auto"/>
            </w:tcBorders>
            <w:vAlign w:val="center"/>
          </w:tcPr>
          <w:p w14:paraId="0CD9DB69" w14:textId="77777777" w:rsidR="008C4447" w:rsidRPr="00660111" w:rsidRDefault="008C4447" w:rsidP="004A31C3">
            <w:pPr>
              <w:pStyle w:val="Tabulkatext"/>
              <w:jc w:val="center"/>
              <w:rPr>
                <w:rFonts w:asciiTheme="minorHAnsi" w:hAnsiTheme="minorHAnsi" w:cstheme="minorHAnsi"/>
              </w:rPr>
            </w:pPr>
            <w:r w:rsidRPr="00660111">
              <w:rPr>
                <w:rFonts w:asciiTheme="minorHAnsi" w:hAnsiTheme="minorHAnsi" w:cstheme="minorHAnsi"/>
              </w:rPr>
              <w:t>2. - 3.</w:t>
            </w:r>
          </w:p>
        </w:tc>
        <w:tc>
          <w:tcPr>
            <w:tcW w:w="2268" w:type="dxa"/>
            <w:tcBorders>
              <w:top w:val="nil"/>
              <w:left w:val="nil"/>
              <w:bottom w:val="single" w:sz="4" w:space="0" w:color="auto"/>
              <w:right w:val="double" w:sz="6" w:space="0" w:color="auto"/>
            </w:tcBorders>
            <w:vAlign w:val="center"/>
          </w:tcPr>
          <w:p w14:paraId="0CD9DB6A"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bl>
    <w:p w14:paraId="0CD9DB6C" w14:textId="77777777" w:rsidR="008C4447" w:rsidRPr="00660111" w:rsidRDefault="008C4447" w:rsidP="0035177A">
      <w:pPr>
        <w:pStyle w:val="Odstavec"/>
        <w:spacing w:line="276" w:lineRule="auto"/>
        <w:ind w:firstLine="0"/>
        <w:rPr>
          <w:rFonts w:asciiTheme="minorHAnsi" w:hAnsiTheme="minorHAnsi" w:cstheme="minorHAnsi"/>
          <w:color w:val="000000"/>
        </w:rPr>
      </w:pPr>
    </w:p>
    <w:p w14:paraId="0CD9DB6D" w14:textId="77777777" w:rsidR="008C4447" w:rsidRDefault="008C4447" w:rsidP="0035177A">
      <w:pPr>
        <w:pStyle w:val="Odstavec"/>
        <w:spacing w:line="276" w:lineRule="auto"/>
        <w:ind w:firstLine="0"/>
        <w:rPr>
          <w:rFonts w:asciiTheme="minorHAnsi" w:hAnsiTheme="minorHAnsi" w:cstheme="minorHAnsi"/>
          <w:color w:val="000000"/>
        </w:rPr>
      </w:pPr>
    </w:p>
    <w:p w14:paraId="0CD9DB6E" w14:textId="77777777" w:rsidR="008C4447" w:rsidRDefault="008C4447" w:rsidP="0035177A">
      <w:pPr>
        <w:pStyle w:val="Odstavec"/>
        <w:spacing w:line="276" w:lineRule="auto"/>
        <w:ind w:firstLine="0"/>
        <w:rPr>
          <w:rFonts w:asciiTheme="minorHAnsi" w:hAnsiTheme="minorHAnsi" w:cstheme="minorHAnsi"/>
          <w:color w:val="000000"/>
        </w:rPr>
      </w:pPr>
    </w:p>
    <w:p w14:paraId="0CD9DB6F" w14:textId="77777777" w:rsidR="008C4447" w:rsidRDefault="008C4447" w:rsidP="0035177A">
      <w:pPr>
        <w:pStyle w:val="Odstavec"/>
        <w:spacing w:line="276" w:lineRule="auto"/>
        <w:ind w:firstLine="0"/>
        <w:rPr>
          <w:rFonts w:asciiTheme="minorHAnsi" w:hAnsiTheme="minorHAnsi" w:cstheme="minorHAnsi"/>
          <w:color w:val="000000"/>
        </w:rPr>
      </w:pPr>
    </w:p>
    <w:p w14:paraId="0CD9DB70" w14:textId="77777777" w:rsidR="008C4447" w:rsidRDefault="008C4447" w:rsidP="0035177A">
      <w:pPr>
        <w:pStyle w:val="Odstavec"/>
        <w:spacing w:line="276" w:lineRule="auto"/>
        <w:ind w:firstLine="0"/>
        <w:rPr>
          <w:rFonts w:asciiTheme="minorHAnsi" w:hAnsiTheme="minorHAnsi" w:cstheme="minorHAnsi"/>
          <w:color w:val="000000"/>
        </w:rPr>
      </w:pPr>
    </w:p>
    <w:p w14:paraId="0CD9DB71" w14:textId="77777777" w:rsidR="008C4447" w:rsidRDefault="008C4447" w:rsidP="0035177A">
      <w:pPr>
        <w:pStyle w:val="Odstavec"/>
        <w:spacing w:line="276" w:lineRule="auto"/>
        <w:ind w:firstLine="0"/>
        <w:rPr>
          <w:rFonts w:asciiTheme="minorHAnsi" w:hAnsiTheme="minorHAnsi" w:cstheme="minorHAnsi"/>
          <w:color w:val="000000"/>
        </w:rPr>
      </w:pPr>
    </w:p>
    <w:p w14:paraId="0CD9DB72" w14:textId="77777777" w:rsidR="008C4447" w:rsidRDefault="008C4447" w:rsidP="0035177A">
      <w:pPr>
        <w:pStyle w:val="Odstavec"/>
        <w:spacing w:line="276" w:lineRule="auto"/>
        <w:ind w:firstLine="0"/>
        <w:rPr>
          <w:rFonts w:asciiTheme="minorHAnsi" w:hAnsiTheme="minorHAnsi" w:cstheme="minorHAnsi"/>
          <w:color w:val="000000"/>
        </w:rPr>
      </w:pPr>
    </w:p>
    <w:p w14:paraId="0CD9DB73" w14:textId="77777777" w:rsidR="008C4447" w:rsidRDefault="008C4447" w:rsidP="0035177A">
      <w:pPr>
        <w:pStyle w:val="Odstavec"/>
        <w:spacing w:line="276" w:lineRule="auto"/>
        <w:ind w:firstLine="0"/>
        <w:rPr>
          <w:rFonts w:asciiTheme="minorHAnsi" w:hAnsiTheme="minorHAnsi" w:cstheme="minorHAnsi"/>
          <w:color w:val="000000"/>
        </w:rPr>
      </w:pPr>
    </w:p>
    <w:p w14:paraId="0CD9DB74" w14:textId="77777777" w:rsidR="008C4447" w:rsidRDefault="008C4447" w:rsidP="0035177A">
      <w:pPr>
        <w:pStyle w:val="Odstavec"/>
        <w:spacing w:line="276" w:lineRule="auto"/>
        <w:ind w:firstLine="0"/>
        <w:rPr>
          <w:rFonts w:asciiTheme="minorHAnsi" w:hAnsiTheme="minorHAnsi" w:cstheme="minorHAnsi"/>
          <w:color w:val="000000"/>
        </w:rPr>
      </w:pPr>
    </w:p>
    <w:p w14:paraId="0CD9DB75" w14:textId="77777777" w:rsidR="008C4447" w:rsidRDefault="008C4447" w:rsidP="0035177A">
      <w:pPr>
        <w:pStyle w:val="Odstavec"/>
        <w:spacing w:line="276" w:lineRule="auto"/>
        <w:ind w:firstLine="0"/>
        <w:rPr>
          <w:rFonts w:asciiTheme="minorHAnsi" w:hAnsiTheme="minorHAnsi" w:cstheme="minorHAnsi"/>
          <w:color w:val="000000"/>
        </w:rPr>
      </w:pPr>
    </w:p>
    <w:p w14:paraId="0CD9DB76" w14:textId="77777777" w:rsidR="008C4447" w:rsidRDefault="008C4447" w:rsidP="0035177A">
      <w:pPr>
        <w:pStyle w:val="Odstavec"/>
        <w:spacing w:line="276" w:lineRule="auto"/>
        <w:ind w:firstLine="0"/>
        <w:rPr>
          <w:rFonts w:asciiTheme="minorHAnsi" w:hAnsiTheme="minorHAnsi" w:cstheme="minorHAnsi"/>
          <w:color w:val="000000"/>
        </w:rPr>
      </w:pPr>
    </w:p>
    <w:p w14:paraId="0CD9DB77" w14:textId="77777777" w:rsidR="008C4447" w:rsidRDefault="008C4447" w:rsidP="0035177A">
      <w:pPr>
        <w:pStyle w:val="Odstavec"/>
        <w:spacing w:line="276" w:lineRule="auto"/>
        <w:ind w:firstLine="0"/>
        <w:rPr>
          <w:rFonts w:asciiTheme="minorHAnsi" w:hAnsiTheme="minorHAnsi" w:cstheme="minorHAnsi"/>
          <w:color w:val="000000"/>
        </w:rPr>
      </w:pP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8C4447" w14:paraId="0CD9DB7F" w14:textId="77777777" w:rsidTr="004A31C3">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B78" w14:textId="77777777" w:rsidR="008C4447" w:rsidRDefault="008C4447" w:rsidP="004A31C3">
            <w:pPr>
              <w:spacing w:before="120"/>
              <w:jc w:val="center"/>
              <w:rPr>
                <w:rFonts w:ascii="Arial" w:hAnsi="Arial" w:cs="Arial"/>
                <w:sz w:val="16"/>
                <w:szCs w:val="16"/>
              </w:rPr>
            </w:pPr>
            <w:r>
              <w:lastRenderedPageBreak/>
              <w:br w:type="page"/>
            </w:r>
            <w:r>
              <w:rPr>
                <w:rFonts w:ascii="Arial" w:hAnsi="Arial" w:cs="Arial"/>
                <w:sz w:val="16"/>
                <w:szCs w:val="16"/>
              </w:rPr>
              <w:t>Oblast:</w:t>
            </w:r>
          </w:p>
          <w:p w14:paraId="0CD9DB79" w14:textId="77777777" w:rsidR="008C4447" w:rsidRDefault="008C4447" w:rsidP="004A31C3">
            <w:pPr>
              <w:pStyle w:val="Tabnad1"/>
            </w:pPr>
            <w:r>
              <w:t>Člověk a svět práce</w:t>
            </w:r>
          </w:p>
        </w:tc>
        <w:tc>
          <w:tcPr>
            <w:tcW w:w="3231" w:type="dxa"/>
            <w:tcBorders>
              <w:top w:val="double" w:sz="6" w:space="0" w:color="auto"/>
              <w:left w:val="nil"/>
              <w:bottom w:val="double" w:sz="4" w:space="0" w:color="auto"/>
              <w:right w:val="single" w:sz="4" w:space="0" w:color="auto"/>
            </w:tcBorders>
            <w:shd w:val="clear" w:color="auto" w:fill="F3F3F3"/>
          </w:tcPr>
          <w:p w14:paraId="0CD9DB7A" w14:textId="77777777" w:rsidR="008C4447" w:rsidRDefault="008C4447" w:rsidP="004A31C3">
            <w:pPr>
              <w:spacing w:before="120"/>
              <w:jc w:val="center"/>
              <w:rPr>
                <w:rFonts w:ascii="Arial" w:hAnsi="Arial" w:cs="Arial"/>
                <w:sz w:val="16"/>
                <w:szCs w:val="16"/>
              </w:rPr>
            </w:pPr>
            <w:r>
              <w:rPr>
                <w:rFonts w:ascii="Arial" w:hAnsi="Arial" w:cs="Arial"/>
                <w:sz w:val="16"/>
                <w:szCs w:val="16"/>
              </w:rPr>
              <w:t>Předmět::</w:t>
            </w:r>
          </w:p>
          <w:p w14:paraId="0CD9DB7B" w14:textId="77777777" w:rsidR="008C4447" w:rsidRDefault="008C4447" w:rsidP="004A31C3">
            <w:pPr>
              <w:pStyle w:val="Tabnad1"/>
            </w:pPr>
            <w:r>
              <w:t>Tvořivé činnosti</w:t>
            </w:r>
          </w:p>
        </w:tc>
        <w:tc>
          <w:tcPr>
            <w:tcW w:w="966" w:type="dxa"/>
            <w:tcBorders>
              <w:top w:val="double" w:sz="6" w:space="0" w:color="auto"/>
              <w:left w:val="nil"/>
              <w:bottom w:val="double" w:sz="4" w:space="0" w:color="auto"/>
            </w:tcBorders>
            <w:shd w:val="clear" w:color="auto" w:fill="F3F3F3"/>
          </w:tcPr>
          <w:p w14:paraId="0CD9DB7C" w14:textId="77777777" w:rsidR="008C4447" w:rsidRDefault="008C4447" w:rsidP="004A31C3">
            <w:pPr>
              <w:pStyle w:val="Tabnad2"/>
            </w:pPr>
          </w:p>
        </w:tc>
        <w:tc>
          <w:tcPr>
            <w:tcW w:w="2268" w:type="dxa"/>
            <w:tcBorders>
              <w:top w:val="double" w:sz="6" w:space="0" w:color="auto"/>
              <w:bottom w:val="double" w:sz="4" w:space="0" w:color="auto"/>
              <w:right w:val="double" w:sz="6" w:space="0" w:color="auto"/>
            </w:tcBorders>
            <w:shd w:val="clear" w:color="auto" w:fill="F3F3F3"/>
          </w:tcPr>
          <w:p w14:paraId="0CD9DB7D" w14:textId="77777777" w:rsidR="008C4447" w:rsidRDefault="008C4447" w:rsidP="004A31C3">
            <w:pPr>
              <w:spacing w:before="120"/>
              <w:ind w:right="1096"/>
              <w:jc w:val="center"/>
              <w:rPr>
                <w:rFonts w:ascii="Arial" w:hAnsi="Arial" w:cs="Arial"/>
                <w:sz w:val="16"/>
                <w:szCs w:val="16"/>
              </w:rPr>
            </w:pPr>
            <w:r>
              <w:rPr>
                <w:rFonts w:ascii="Arial" w:hAnsi="Arial" w:cs="Arial"/>
                <w:sz w:val="16"/>
                <w:szCs w:val="16"/>
              </w:rPr>
              <w:t>Období:</w:t>
            </w:r>
          </w:p>
          <w:p w14:paraId="0CD9DB7E" w14:textId="300EDA36" w:rsidR="008C4447" w:rsidRDefault="008C4447" w:rsidP="004A31C3">
            <w:pPr>
              <w:pStyle w:val="Tabnad1"/>
              <w:ind w:right="1096"/>
            </w:pPr>
            <w:r>
              <w:t>4</w:t>
            </w:r>
            <w:r w:rsidR="00613FBF">
              <w:t>.</w:t>
            </w:r>
            <w:r>
              <w:t xml:space="preserve"> – 5.</w:t>
            </w:r>
          </w:p>
        </w:tc>
      </w:tr>
      <w:tr w:rsidR="008C4447" w14:paraId="0CD9DB85" w14:textId="77777777" w:rsidTr="004A31C3">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B80" w14:textId="77777777" w:rsidR="008C4447" w:rsidRDefault="008C4447" w:rsidP="004A31C3">
            <w:pPr>
              <w:pStyle w:val="Tabnad2"/>
            </w:pPr>
            <w:r>
              <w:t>Očekávané výstupy</w:t>
            </w:r>
          </w:p>
          <w:p w14:paraId="0CD9DB81" w14:textId="77777777" w:rsidR="008C4447" w:rsidRDefault="008C4447" w:rsidP="004A31C3">
            <w:pPr>
              <w:tabs>
                <w:tab w:val="left" w:pos="1144"/>
              </w:tabs>
              <w:rPr>
                <w:rFonts w:ascii="Arial" w:hAnsi="Arial" w:cs="Arial"/>
                <w:sz w:val="20"/>
                <w:szCs w:val="20"/>
              </w:rPr>
            </w:pPr>
            <w:r>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B82" w14:textId="77777777" w:rsidR="008C4447" w:rsidRDefault="008C4447" w:rsidP="004A31C3">
            <w:pPr>
              <w:pStyle w:val="Tabnad2"/>
            </w:pPr>
            <w:r>
              <w:t>Učivo</w:t>
            </w:r>
          </w:p>
        </w:tc>
        <w:tc>
          <w:tcPr>
            <w:tcW w:w="966" w:type="dxa"/>
            <w:tcBorders>
              <w:top w:val="double" w:sz="4" w:space="0" w:color="auto"/>
              <w:left w:val="nil"/>
              <w:bottom w:val="single" w:sz="12" w:space="0" w:color="auto"/>
              <w:right w:val="single" w:sz="4" w:space="0" w:color="auto"/>
            </w:tcBorders>
          </w:tcPr>
          <w:p w14:paraId="0CD9DB83" w14:textId="77777777" w:rsidR="008C4447" w:rsidRDefault="008C4447" w:rsidP="004A31C3">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B84" w14:textId="77777777" w:rsidR="008C4447" w:rsidRDefault="008C4447" w:rsidP="004A31C3">
            <w:pPr>
              <w:pStyle w:val="Tabnad2"/>
            </w:pPr>
            <w:r>
              <w:t>Průřezová témata</w:t>
            </w:r>
          </w:p>
        </w:tc>
      </w:tr>
      <w:tr w:rsidR="008C4447" w:rsidRPr="00660111" w14:paraId="0CD9DB8A"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86"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vytváří přiměřenými pracovními operacemi a postupy na základě své představivosti různé výrobky z daného materiálu.</w:t>
            </w:r>
          </w:p>
        </w:tc>
        <w:tc>
          <w:tcPr>
            <w:tcW w:w="3231" w:type="dxa"/>
            <w:tcBorders>
              <w:top w:val="nil"/>
              <w:left w:val="nil"/>
              <w:bottom w:val="single" w:sz="4" w:space="0" w:color="auto"/>
              <w:right w:val="single" w:sz="4" w:space="0" w:color="auto"/>
            </w:tcBorders>
            <w:vAlign w:val="center"/>
          </w:tcPr>
          <w:p w14:paraId="0CD9DB87"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práce s daným materiálem, vlastnosti materiálu</w:t>
            </w:r>
          </w:p>
        </w:tc>
        <w:tc>
          <w:tcPr>
            <w:tcW w:w="966" w:type="dxa"/>
            <w:tcBorders>
              <w:top w:val="nil"/>
              <w:left w:val="nil"/>
              <w:bottom w:val="single" w:sz="4" w:space="0" w:color="auto"/>
              <w:right w:val="single" w:sz="4" w:space="0" w:color="auto"/>
            </w:tcBorders>
            <w:vAlign w:val="center"/>
          </w:tcPr>
          <w:p w14:paraId="0CD9DB88"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89"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8F"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8B"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využívá při tvořivých činnostech s různým materiálem prvky lidových tradic.</w:t>
            </w:r>
          </w:p>
        </w:tc>
        <w:tc>
          <w:tcPr>
            <w:tcW w:w="3231" w:type="dxa"/>
            <w:tcBorders>
              <w:top w:val="nil"/>
              <w:left w:val="nil"/>
              <w:bottom w:val="single" w:sz="4" w:space="0" w:color="auto"/>
              <w:right w:val="single" w:sz="4" w:space="0" w:color="auto"/>
            </w:tcBorders>
            <w:vAlign w:val="center"/>
          </w:tcPr>
          <w:p w14:paraId="0CD9DB8C"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seznámení s lidovými tradicemi</w:t>
            </w:r>
          </w:p>
        </w:tc>
        <w:tc>
          <w:tcPr>
            <w:tcW w:w="966" w:type="dxa"/>
            <w:tcBorders>
              <w:top w:val="nil"/>
              <w:left w:val="nil"/>
              <w:bottom w:val="single" w:sz="4" w:space="0" w:color="auto"/>
              <w:right w:val="single" w:sz="4" w:space="0" w:color="auto"/>
            </w:tcBorders>
            <w:vAlign w:val="center"/>
          </w:tcPr>
          <w:p w14:paraId="0CD9DB8D"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8E"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94"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90"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volí vhodné pracovní pomůcky, nástroje a náčiní vzhledem k použitému materiálu.</w:t>
            </w:r>
          </w:p>
        </w:tc>
        <w:tc>
          <w:tcPr>
            <w:tcW w:w="3231" w:type="dxa"/>
            <w:tcBorders>
              <w:top w:val="nil"/>
              <w:left w:val="nil"/>
              <w:bottom w:val="single" w:sz="4" w:space="0" w:color="auto"/>
              <w:right w:val="single" w:sz="4" w:space="0" w:color="auto"/>
            </w:tcBorders>
            <w:vAlign w:val="center"/>
          </w:tcPr>
          <w:p w14:paraId="0CD9DB91"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druhy pomůcek, nástrojů, náčiní ke zpracování různých materiálů</w:t>
            </w:r>
          </w:p>
        </w:tc>
        <w:tc>
          <w:tcPr>
            <w:tcW w:w="966" w:type="dxa"/>
            <w:tcBorders>
              <w:top w:val="nil"/>
              <w:left w:val="nil"/>
              <w:bottom w:val="single" w:sz="4" w:space="0" w:color="auto"/>
              <w:right w:val="single" w:sz="4" w:space="0" w:color="auto"/>
            </w:tcBorders>
            <w:vAlign w:val="center"/>
          </w:tcPr>
          <w:p w14:paraId="0CD9DB92"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93"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99"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95"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udržuje pořádek na pracovním místě a dodržuje zásady hygieny a bezpečnosti práce.</w:t>
            </w:r>
          </w:p>
        </w:tc>
        <w:tc>
          <w:tcPr>
            <w:tcW w:w="3231" w:type="dxa"/>
            <w:tcBorders>
              <w:top w:val="nil"/>
              <w:left w:val="nil"/>
              <w:bottom w:val="single" w:sz="4" w:space="0" w:color="auto"/>
              <w:right w:val="single" w:sz="4" w:space="0" w:color="auto"/>
            </w:tcBorders>
            <w:vAlign w:val="center"/>
          </w:tcPr>
          <w:p w14:paraId="0CD9DB96"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bezpečnost  a uspořádání práce</w:t>
            </w:r>
          </w:p>
        </w:tc>
        <w:tc>
          <w:tcPr>
            <w:tcW w:w="966" w:type="dxa"/>
            <w:tcBorders>
              <w:top w:val="nil"/>
              <w:left w:val="nil"/>
              <w:bottom w:val="single" w:sz="4" w:space="0" w:color="auto"/>
              <w:right w:val="single" w:sz="4" w:space="0" w:color="auto"/>
            </w:tcBorders>
            <w:vAlign w:val="center"/>
          </w:tcPr>
          <w:p w14:paraId="0CD9DB97"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98"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9E"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9A"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provádí při práci se stavebnicemi jednoduchou montáž a demontáž.</w:t>
            </w:r>
          </w:p>
        </w:tc>
        <w:tc>
          <w:tcPr>
            <w:tcW w:w="3231" w:type="dxa"/>
            <w:tcBorders>
              <w:top w:val="nil"/>
              <w:left w:val="nil"/>
              <w:bottom w:val="single" w:sz="4" w:space="0" w:color="auto"/>
              <w:right w:val="single" w:sz="4" w:space="0" w:color="auto"/>
            </w:tcBorders>
            <w:vAlign w:val="center"/>
          </w:tcPr>
          <w:p w14:paraId="0CD9DB9B"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práce se stavebnicí, použití logiky</w:t>
            </w:r>
          </w:p>
        </w:tc>
        <w:tc>
          <w:tcPr>
            <w:tcW w:w="966" w:type="dxa"/>
            <w:tcBorders>
              <w:top w:val="nil"/>
              <w:left w:val="nil"/>
              <w:bottom w:val="single" w:sz="4" w:space="0" w:color="auto"/>
              <w:right w:val="single" w:sz="4" w:space="0" w:color="auto"/>
            </w:tcBorders>
            <w:vAlign w:val="center"/>
          </w:tcPr>
          <w:p w14:paraId="0CD9DB9C"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9D"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A3"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9F"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pracuje podle slovního návodu, předlohy, jednoduchého náčrtu.</w:t>
            </w:r>
          </w:p>
        </w:tc>
        <w:tc>
          <w:tcPr>
            <w:tcW w:w="3231" w:type="dxa"/>
            <w:tcBorders>
              <w:top w:val="nil"/>
              <w:left w:val="nil"/>
              <w:bottom w:val="single" w:sz="4" w:space="0" w:color="auto"/>
              <w:right w:val="single" w:sz="4" w:space="0" w:color="auto"/>
            </w:tcBorders>
            <w:vAlign w:val="center"/>
          </w:tcPr>
          <w:p w14:paraId="0CD9DBA0"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využití návodu při postupech práce</w:t>
            </w:r>
          </w:p>
        </w:tc>
        <w:tc>
          <w:tcPr>
            <w:tcW w:w="966" w:type="dxa"/>
            <w:tcBorders>
              <w:top w:val="nil"/>
              <w:left w:val="nil"/>
              <w:bottom w:val="single" w:sz="4" w:space="0" w:color="auto"/>
              <w:right w:val="single" w:sz="4" w:space="0" w:color="auto"/>
            </w:tcBorders>
            <w:vAlign w:val="center"/>
          </w:tcPr>
          <w:p w14:paraId="0CD9DBA1"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A2"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A8"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A4"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dodržuje zásady hygieny a bezpečnosti práce, poskytne první pomoc při úrazu.</w:t>
            </w:r>
          </w:p>
        </w:tc>
        <w:tc>
          <w:tcPr>
            <w:tcW w:w="3231" w:type="dxa"/>
            <w:tcBorders>
              <w:top w:val="nil"/>
              <w:left w:val="nil"/>
              <w:bottom w:val="single" w:sz="4" w:space="0" w:color="auto"/>
              <w:right w:val="single" w:sz="4" w:space="0" w:color="auto"/>
            </w:tcBorders>
            <w:vAlign w:val="center"/>
          </w:tcPr>
          <w:p w14:paraId="0CD9DBA5"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pracovní hygiena, první pomoc při zranění</w:t>
            </w:r>
          </w:p>
        </w:tc>
        <w:tc>
          <w:tcPr>
            <w:tcW w:w="966" w:type="dxa"/>
            <w:tcBorders>
              <w:top w:val="nil"/>
              <w:left w:val="nil"/>
              <w:bottom w:val="single" w:sz="4" w:space="0" w:color="auto"/>
              <w:right w:val="single" w:sz="4" w:space="0" w:color="auto"/>
            </w:tcBorders>
            <w:vAlign w:val="center"/>
          </w:tcPr>
          <w:p w14:paraId="0CD9DBA6"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A7"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4A31C3" w:rsidRPr="00660111" w14:paraId="0CD9DBAE"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A9" w14:textId="77777777" w:rsidR="004A31C3" w:rsidRPr="00660111" w:rsidRDefault="004A31C3" w:rsidP="004A31C3">
            <w:pPr>
              <w:pStyle w:val="Tabulkatext"/>
              <w:rPr>
                <w:rFonts w:asciiTheme="minorHAnsi" w:hAnsiTheme="minorHAnsi" w:cstheme="minorHAnsi"/>
              </w:rPr>
            </w:pPr>
            <w:r w:rsidRPr="00660111">
              <w:rPr>
                <w:rFonts w:asciiTheme="minorHAnsi" w:hAnsiTheme="minorHAnsi" w:cstheme="minorHAnsi"/>
              </w:rPr>
              <w:t>provádí jednoduché pěstitelské činnosti, samostatně vede pěstitelské pokusy a pozorování.</w:t>
            </w:r>
          </w:p>
        </w:tc>
        <w:tc>
          <w:tcPr>
            <w:tcW w:w="3231" w:type="dxa"/>
            <w:tcBorders>
              <w:top w:val="nil"/>
              <w:left w:val="nil"/>
              <w:bottom w:val="single" w:sz="4" w:space="0" w:color="auto"/>
              <w:right w:val="single" w:sz="4" w:space="0" w:color="auto"/>
            </w:tcBorders>
            <w:vAlign w:val="center"/>
          </w:tcPr>
          <w:p w14:paraId="0CD9DBAA" w14:textId="77777777" w:rsidR="004A31C3" w:rsidRPr="00660111" w:rsidRDefault="004A31C3" w:rsidP="004A31C3">
            <w:pPr>
              <w:pStyle w:val="Odrazky"/>
              <w:rPr>
                <w:rFonts w:asciiTheme="minorHAnsi" w:hAnsiTheme="minorHAnsi" w:cstheme="minorHAnsi"/>
              </w:rPr>
            </w:pPr>
            <w:r w:rsidRPr="00660111">
              <w:rPr>
                <w:rFonts w:asciiTheme="minorHAnsi" w:hAnsiTheme="minorHAnsi" w:cstheme="minorHAnsi"/>
              </w:rPr>
              <w:t>práce s rostlinami - pokusy, pozorování</w:t>
            </w:r>
          </w:p>
        </w:tc>
        <w:tc>
          <w:tcPr>
            <w:tcW w:w="966" w:type="dxa"/>
            <w:tcBorders>
              <w:top w:val="nil"/>
              <w:left w:val="nil"/>
              <w:bottom w:val="single" w:sz="4" w:space="0" w:color="auto"/>
              <w:right w:val="single" w:sz="4" w:space="0" w:color="auto"/>
            </w:tcBorders>
            <w:vAlign w:val="center"/>
          </w:tcPr>
          <w:p w14:paraId="0CD9DBAB" w14:textId="77777777" w:rsidR="004A31C3" w:rsidRPr="00660111" w:rsidRDefault="004A31C3"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vMerge w:val="restart"/>
            <w:tcBorders>
              <w:top w:val="nil"/>
              <w:left w:val="nil"/>
              <w:right w:val="double" w:sz="6" w:space="0" w:color="auto"/>
            </w:tcBorders>
            <w:vAlign w:val="center"/>
          </w:tcPr>
          <w:p w14:paraId="0CD9DBAC" w14:textId="77777777" w:rsidR="004A31C3" w:rsidRPr="00660111" w:rsidRDefault="004A31C3" w:rsidP="004A31C3">
            <w:pPr>
              <w:pStyle w:val="Tabulkatext"/>
              <w:rPr>
                <w:rFonts w:asciiTheme="minorHAnsi" w:hAnsiTheme="minorHAnsi" w:cstheme="minorHAnsi"/>
              </w:rPr>
            </w:pPr>
            <w:r w:rsidRPr="00660111">
              <w:rPr>
                <w:rFonts w:asciiTheme="minorHAnsi" w:hAnsiTheme="minorHAnsi" w:cstheme="minorHAnsi"/>
              </w:rPr>
              <w:t> Enviromentální výchova – vztah člověka k prostředí</w:t>
            </w:r>
          </w:p>
          <w:p w14:paraId="0CD9DBAD" w14:textId="77777777" w:rsidR="004A31C3" w:rsidRPr="00660111" w:rsidRDefault="004A31C3" w:rsidP="004A31C3">
            <w:pPr>
              <w:pStyle w:val="Tabulkatext"/>
              <w:rPr>
                <w:rFonts w:asciiTheme="minorHAnsi" w:hAnsiTheme="minorHAnsi" w:cstheme="minorHAnsi"/>
              </w:rPr>
            </w:pPr>
            <w:r w:rsidRPr="00660111">
              <w:rPr>
                <w:rFonts w:asciiTheme="minorHAnsi" w:hAnsiTheme="minorHAnsi" w:cstheme="minorHAnsi"/>
              </w:rPr>
              <w:t> </w:t>
            </w:r>
          </w:p>
        </w:tc>
      </w:tr>
      <w:tr w:rsidR="004A31C3" w:rsidRPr="00660111" w14:paraId="0CD9DBB3"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AF" w14:textId="77777777" w:rsidR="004A31C3" w:rsidRPr="00660111" w:rsidRDefault="004A31C3" w:rsidP="004A31C3">
            <w:pPr>
              <w:pStyle w:val="Tabulkatext"/>
              <w:rPr>
                <w:rFonts w:asciiTheme="minorHAnsi" w:hAnsiTheme="minorHAnsi" w:cstheme="minorHAnsi"/>
              </w:rPr>
            </w:pPr>
            <w:r w:rsidRPr="00660111">
              <w:rPr>
                <w:rFonts w:asciiTheme="minorHAnsi" w:hAnsiTheme="minorHAnsi" w:cstheme="minorHAnsi"/>
              </w:rPr>
              <w:t>ošetřuje a pěstuje podle daných zásad pokojové i jiné rostliny.</w:t>
            </w:r>
          </w:p>
        </w:tc>
        <w:tc>
          <w:tcPr>
            <w:tcW w:w="3231" w:type="dxa"/>
            <w:tcBorders>
              <w:top w:val="nil"/>
              <w:left w:val="nil"/>
              <w:bottom w:val="single" w:sz="4" w:space="0" w:color="auto"/>
              <w:right w:val="single" w:sz="4" w:space="0" w:color="auto"/>
            </w:tcBorders>
            <w:vAlign w:val="center"/>
          </w:tcPr>
          <w:p w14:paraId="0CD9DBB0" w14:textId="77777777" w:rsidR="004A31C3" w:rsidRPr="00660111" w:rsidRDefault="004A31C3" w:rsidP="004A31C3">
            <w:pPr>
              <w:pStyle w:val="Odrazky"/>
              <w:rPr>
                <w:rFonts w:asciiTheme="minorHAnsi" w:hAnsiTheme="minorHAnsi" w:cstheme="minorHAnsi"/>
              </w:rPr>
            </w:pPr>
            <w:r w:rsidRPr="00660111">
              <w:rPr>
                <w:rFonts w:asciiTheme="minorHAnsi" w:hAnsiTheme="minorHAnsi" w:cstheme="minorHAnsi"/>
              </w:rPr>
              <w:t>péče o rostliny</w:t>
            </w:r>
          </w:p>
        </w:tc>
        <w:tc>
          <w:tcPr>
            <w:tcW w:w="966" w:type="dxa"/>
            <w:tcBorders>
              <w:top w:val="nil"/>
              <w:left w:val="nil"/>
              <w:bottom w:val="single" w:sz="4" w:space="0" w:color="auto"/>
              <w:right w:val="single" w:sz="4" w:space="0" w:color="auto"/>
            </w:tcBorders>
            <w:vAlign w:val="center"/>
          </w:tcPr>
          <w:p w14:paraId="0CD9DBB1" w14:textId="77777777" w:rsidR="004A31C3" w:rsidRPr="00660111" w:rsidRDefault="004A31C3"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vMerge/>
            <w:tcBorders>
              <w:left w:val="nil"/>
              <w:bottom w:val="single" w:sz="4" w:space="0" w:color="auto"/>
              <w:right w:val="double" w:sz="6" w:space="0" w:color="auto"/>
            </w:tcBorders>
            <w:vAlign w:val="center"/>
          </w:tcPr>
          <w:p w14:paraId="0CD9DBB2" w14:textId="77777777" w:rsidR="004A31C3" w:rsidRPr="00660111" w:rsidRDefault="004A31C3" w:rsidP="004A31C3">
            <w:pPr>
              <w:pStyle w:val="Tabulkatext"/>
              <w:rPr>
                <w:rFonts w:asciiTheme="minorHAnsi" w:hAnsiTheme="minorHAnsi" w:cstheme="minorHAnsi"/>
              </w:rPr>
            </w:pPr>
          </w:p>
        </w:tc>
      </w:tr>
      <w:tr w:rsidR="008C4447" w:rsidRPr="00660111" w14:paraId="0CD9DBB8"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B4"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volí podle druhu pěstitelských činností správné pomůcky, nástroje a náčiní.</w:t>
            </w:r>
          </w:p>
        </w:tc>
        <w:tc>
          <w:tcPr>
            <w:tcW w:w="3231" w:type="dxa"/>
            <w:tcBorders>
              <w:top w:val="nil"/>
              <w:left w:val="nil"/>
              <w:bottom w:val="single" w:sz="4" w:space="0" w:color="auto"/>
              <w:right w:val="single" w:sz="4" w:space="0" w:color="auto"/>
            </w:tcBorders>
            <w:vAlign w:val="center"/>
          </w:tcPr>
          <w:p w14:paraId="0CD9DBB5"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využití nářadí při práci s rostlinami</w:t>
            </w:r>
          </w:p>
        </w:tc>
        <w:tc>
          <w:tcPr>
            <w:tcW w:w="966" w:type="dxa"/>
            <w:tcBorders>
              <w:top w:val="nil"/>
              <w:left w:val="nil"/>
              <w:bottom w:val="single" w:sz="4" w:space="0" w:color="auto"/>
              <w:right w:val="single" w:sz="4" w:space="0" w:color="auto"/>
            </w:tcBorders>
            <w:vAlign w:val="center"/>
          </w:tcPr>
          <w:p w14:paraId="0CD9DBB6"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B7"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BD"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B9"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orientuje se v základním vybavení kuchyně.</w:t>
            </w:r>
          </w:p>
        </w:tc>
        <w:tc>
          <w:tcPr>
            <w:tcW w:w="3231" w:type="dxa"/>
            <w:tcBorders>
              <w:top w:val="nil"/>
              <w:left w:val="nil"/>
              <w:bottom w:val="single" w:sz="4" w:space="0" w:color="auto"/>
              <w:right w:val="single" w:sz="4" w:space="0" w:color="auto"/>
            </w:tcBorders>
            <w:vAlign w:val="center"/>
          </w:tcPr>
          <w:p w14:paraId="0CD9DBBA"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vybavení kuchyně, el. spotřebiče, kuchyňské náčiní</w:t>
            </w:r>
          </w:p>
        </w:tc>
        <w:tc>
          <w:tcPr>
            <w:tcW w:w="966" w:type="dxa"/>
            <w:tcBorders>
              <w:top w:val="nil"/>
              <w:left w:val="nil"/>
              <w:bottom w:val="single" w:sz="4" w:space="0" w:color="auto"/>
              <w:right w:val="single" w:sz="4" w:space="0" w:color="auto"/>
            </w:tcBorders>
            <w:vAlign w:val="center"/>
          </w:tcPr>
          <w:p w14:paraId="0CD9DBBB"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BC"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C2"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BE"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připraví samostatně jednoduchý pokrm.</w:t>
            </w:r>
          </w:p>
        </w:tc>
        <w:tc>
          <w:tcPr>
            <w:tcW w:w="3231" w:type="dxa"/>
            <w:tcBorders>
              <w:top w:val="nil"/>
              <w:left w:val="nil"/>
              <w:bottom w:val="single" w:sz="4" w:space="0" w:color="auto"/>
              <w:right w:val="single" w:sz="4" w:space="0" w:color="auto"/>
            </w:tcBorders>
            <w:vAlign w:val="center"/>
          </w:tcPr>
          <w:p w14:paraId="0CD9DBBF"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příprava jednoduchých pokrmů dle možností</w:t>
            </w:r>
          </w:p>
        </w:tc>
        <w:tc>
          <w:tcPr>
            <w:tcW w:w="966" w:type="dxa"/>
            <w:tcBorders>
              <w:top w:val="nil"/>
              <w:left w:val="nil"/>
              <w:bottom w:val="single" w:sz="4" w:space="0" w:color="auto"/>
              <w:right w:val="single" w:sz="4" w:space="0" w:color="auto"/>
            </w:tcBorders>
            <w:vAlign w:val="center"/>
          </w:tcPr>
          <w:p w14:paraId="0CD9DBC0"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C1"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C7"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C3"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dodržuje pravidla správného stolování a společenského chování.</w:t>
            </w:r>
          </w:p>
        </w:tc>
        <w:tc>
          <w:tcPr>
            <w:tcW w:w="3231" w:type="dxa"/>
            <w:tcBorders>
              <w:top w:val="nil"/>
              <w:left w:val="nil"/>
              <w:bottom w:val="single" w:sz="4" w:space="0" w:color="auto"/>
              <w:right w:val="single" w:sz="4" w:space="0" w:color="auto"/>
            </w:tcBorders>
            <w:vAlign w:val="center"/>
          </w:tcPr>
          <w:p w14:paraId="0CD9DBC4"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základy společenského chování, pravidla stolování</w:t>
            </w:r>
          </w:p>
        </w:tc>
        <w:tc>
          <w:tcPr>
            <w:tcW w:w="966" w:type="dxa"/>
            <w:tcBorders>
              <w:top w:val="nil"/>
              <w:left w:val="nil"/>
              <w:bottom w:val="single" w:sz="4" w:space="0" w:color="auto"/>
              <w:right w:val="single" w:sz="4" w:space="0" w:color="auto"/>
            </w:tcBorders>
            <w:vAlign w:val="center"/>
          </w:tcPr>
          <w:p w14:paraId="0CD9DBC5"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C6"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r w:rsidR="008C4447" w:rsidRPr="00660111" w14:paraId="0CD9DBCC" w14:textId="77777777" w:rsidTr="004A31C3">
        <w:trPr>
          <w:trHeight w:val="567"/>
        </w:trPr>
        <w:tc>
          <w:tcPr>
            <w:tcW w:w="3231" w:type="dxa"/>
            <w:tcBorders>
              <w:top w:val="nil"/>
              <w:left w:val="double" w:sz="6" w:space="0" w:color="auto"/>
              <w:bottom w:val="single" w:sz="4" w:space="0" w:color="auto"/>
              <w:right w:val="single" w:sz="4" w:space="0" w:color="auto"/>
            </w:tcBorders>
            <w:vAlign w:val="center"/>
          </w:tcPr>
          <w:p w14:paraId="0CD9DBC8"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udržuje pořádek a čistotu pracovních ploch, dodržuje základy hygieny a bezpečnosti práce, poskytne první pomoc i při úrazu v kuchyni.</w:t>
            </w:r>
          </w:p>
        </w:tc>
        <w:tc>
          <w:tcPr>
            <w:tcW w:w="3231" w:type="dxa"/>
            <w:tcBorders>
              <w:top w:val="nil"/>
              <w:left w:val="nil"/>
              <w:bottom w:val="single" w:sz="4" w:space="0" w:color="auto"/>
              <w:right w:val="single" w:sz="4" w:space="0" w:color="auto"/>
            </w:tcBorders>
            <w:vAlign w:val="center"/>
          </w:tcPr>
          <w:p w14:paraId="0CD9DBC9" w14:textId="77777777" w:rsidR="008C4447" w:rsidRPr="00660111" w:rsidRDefault="008C4447" w:rsidP="004A31C3">
            <w:pPr>
              <w:pStyle w:val="Odrazky"/>
              <w:rPr>
                <w:rFonts w:asciiTheme="minorHAnsi" w:hAnsiTheme="minorHAnsi" w:cstheme="minorHAnsi"/>
              </w:rPr>
            </w:pPr>
            <w:r w:rsidRPr="00660111">
              <w:rPr>
                <w:rFonts w:asciiTheme="minorHAnsi" w:hAnsiTheme="minorHAnsi" w:cstheme="minorHAnsi"/>
              </w:rPr>
              <w:t>pracovní hygiena v prostorách kuchyně, bezpečnost práce, první pomoc při úrazu</w:t>
            </w:r>
          </w:p>
        </w:tc>
        <w:tc>
          <w:tcPr>
            <w:tcW w:w="966" w:type="dxa"/>
            <w:tcBorders>
              <w:top w:val="nil"/>
              <w:left w:val="nil"/>
              <w:bottom w:val="single" w:sz="4" w:space="0" w:color="auto"/>
              <w:right w:val="single" w:sz="4" w:space="0" w:color="auto"/>
            </w:tcBorders>
            <w:vAlign w:val="center"/>
          </w:tcPr>
          <w:p w14:paraId="0CD9DBCA" w14:textId="77777777" w:rsidR="008C4447" w:rsidRPr="00660111" w:rsidRDefault="009E6B65" w:rsidP="004A31C3">
            <w:pPr>
              <w:pStyle w:val="Tabulkatext"/>
              <w:jc w:val="center"/>
              <w:rPr>
                <w:rFonts w:asciiTheme="minorHAnsi" w:hAnsiTheme="minorHAnsi" w:cstheme="minorHAnsi"/>
              </w:rPr>
            </w:pPr>
            <w:r w:rsidRPr="00660111">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CB" w14:textId="77777777" w:rsidR="008C4447" w:rsidRPr="00660111" w:rsidRDefault="008C4447" w:rsidP="004A31C3">
            <w:pPr>
              <w:pStyle w:val="Tabulkatext"/>
              <w:rPr>
                <w:rFonts w:asciiTheme="minorHAnsi" w:hAnsiTheme="minorHAnsi" w:cstheme="minorHAnsi"/>
              </w:rPr>
            </w:pPr>
            <w:r w:rsidRPr="00660111">
              <w:rPr>
                <w:rFonts w:asciiTheme="minorHAnsi" w:hAnsiTheme="minorHAnsi" w:cstheme="minorHAnsi"/>
              </w:rPr>
              <w:t> </w:t>
            </w:r>
          </w:p>
        </w:tc>
      </w:tr>
    </w:tbl>
    <w:p w14:paraId="0CD9DBCD" w14:textId="77777777" w:rsidR="008C4447" w:rsidRPr="00660111" w:rsidRDefault="008C4447" w:rsidP="0035177A">
      <w:pPr>
        <w:pStyle w:val="Odstavec"/>
        <w:spacing w:line="276" w:lineRule="auto"/>
        <w:ind w:firstLine="0"/>
        <w:rPr>
          <w:rFonts w:asciiTheme="minorHAnsi" w:hAnsiTheme="minorHAnsi" w:cstheme="minorHAnsi"/>
          <w:color w:val="000000"/>
        </w:rPr>
      </w:pPr>
    </w:p>
    <w:p w14:paraId="0CD9DBCE" w14:textId="77777777" w:rsidR="008C4447" w:rsidRDefault="008C4447" w:rsidP="0035177A">
      <w:pPr>
        <w:pStyle w:val="Odstavec"/>
        <w:spacing w:line="276" w:lineRule="auto"/>
        <w:ind w:firstLine="0"/>
        <w:rPr>
          <w:rFonts w:asciiTheme="minorHAnsi" w:hAnsiTheme="minorHAnsi" w:cstheme="minorHAnsi"/>
          <w:color w:val="000000"/>
        </w:rPr>
      </w:pPr>
    </w:p>
    <w:p w14:paraId="0CD9DBCF" w14:textId="77777777" w:rsidR="008C4447" w:rsidRDefault="008C4447" w:rsidP="0035177A">
      <w:pPr>
        <w:pStyle w:val="Odstavec"/>
        <w:spacing w:line="276" w:lineRule="auto"/>
        <w:ind w:firstLine="0"/>
        <w:rPr>
          <w:rFonts w:asciiTheme="minorHAnsi" w:hAnsiTheme="minorHAnsi" w:cstheme="minorHAnsi"/>
          <w:color w:val="000000"/>
        </w:rPr>
      </w:pPr>
    </w:p>
    <w:tbl>
      <w:tblPr>
        <w:tblW w:w="9696" w:type="dxa"/>
        <w:tblCellMar>
          <w:left w:w="70" w:type="dxa"/>
          <w:right w:w="70" w:type="dxa"/>
        </w:tblCellMar>
        <w:tblLook w:val="0000" w:firstRow="0" w:lastRow="0" w:firstColumn="0" w:lastColumn="0" w:noHBand="0" w:noVBand="0"/>
      </w:tblPr>
      <w:tblGrid>
        <w:gridCol w:w="3232"/>
        <w:gridCol w:w="3232"/>
        <w:gridCol w:w="964"/>
        <w:gridCol w:w="2268"/>
      </w:tblGrid>
      <w:tr w:rsidR="008C4447" w14:paraId="0CD9DBD7" w14:textId="77777777" w:rsidTr="004A31C3">
        <w:trPr>
          <w:trHeight w:val="964"/>
          <w:tblHeader/>
        </w:trPr>
        <w:tc>
          <w:tcPr>
            <w:tcW w:w="3232" w:type="dxa"/>
            <w:tcBorders>
              <w:top w:val="double" w:sz="6" w:space="0" w:color="auto"/>
              <w:left w:val="double" w:sz="6" w:space="0" w:color="auto"/>
              <w:bottom w:val="double" w:sz="4" w:space="0" w:color="auto"/>
              <w:right w:val="single" w:sz="4" w:space="0" w:color="auto"/>
            </w:tcBorders>
            <w:shd w:val="clear" w:color="auto" w:fill="F3F3F3"/>
          </w:tcPr>
          <w:p w14:paraId="0CD9DBD0" w14:textId="77777777" w:rsidR="008C4447" w:rsidRDefault="008C4447" w:rsidP="004A31C3">
            <w:pPr>
              <w:spacing w:before="120"/>
              <w:jc w:val="center"/>
              <w:rPr>
                <w:rFonts w:ascii="Arial" w:hAnsi="Arial" w:cs="Arial"/>
                <w:sz w:val="16"/>
                <w:szCs w:val="16"/>
              </w:rPr>
            </w:pPr>
            <w:r>
              <w:lastRenderedPageBreak/>
              <w:br w:type="page"/>
            </w:r>
            <w:r>
              <w:rPr>
                <w:rFonts w:ascii="Arial" w:hAnsi="Arial" w:cs="Arial"/>
                <w:sz w:val="16"/>
                <w:szCs w:val="16"/>
              </w:rPr>
              <w:t>Oblast:</w:t>
            </w:r>
          </w:p>
          <w:p w14:paraId="0CD9DBD1" w14:textId="77777777" w:rsidR="008C4447" w:rsidRDefault="008C4447" w:rsidP="004A31C3">
            <w:pPr>
              <w:pStyle w:val="Tabnad1"/>
            </w:pPr>
            <w:r>
              <w:t>Umění a kultura</w:t>
            </w:r>
          </w:p>
        </w:tc>
        <w:tc>
          <w:tcPr>
            <w:tcW w:w="3232" w:type="dxa"/>
            <w:tcBorders>
              <w:top w:val="double" w:sz="6" w:space="0" w:color="auto"/>
              <w:left w:val="nil"/>
              <w:bottom w:val="double" w:sz="4" w:space="0" w:color="auto"/>
              <w:right w:val="single" w:sz="4" w:space="0" w:color="auto"/>
            </w:tcBorders>
            <w:shd w:val="clear" w:color="auto" w:fill="F3F3F3"/>
          </w:tcPr>
          <w:p w14:paraId="0CD9DBD2" w14:textId="77777777" w:rsidR="008C4447" w:rsidRDefault="008C4447" w:rsidP="004A31C3">
            <w:pPr>
              <w:spacing w:before="120"/>
              <w:jc w:val="center"/>
              <w:rPr>
                <w:rFonts w:ascii="Arial" w:hAnsi="Arial" w:cs="Arial"/>
                <w:sz w:val="16"/>
                <w:szCs w:val="16"/>
              </w:rPr>
            </w:pPr>
            <w:r>
              <w:rPr>
                <w:rFonts w:ascii="Arial" w:hAnsi="Arial" w:cs="Arial"/>
                <w:sz w:val="16"/>
                <w:szCs w:val="16"/>
              </w:rPr>
              <w:t>Předmět::</w:t>
            </w:r>
          </w:p>
          <w:p w14:paraId="0CD9DBD3" w14:textId="77777777" w:rsidR="008C4447" w:rsidRDefault="008C4447" w:rsidP="004A31C3">
            <w:pPr>
              <w:pStyle w:val="Tabnad1"/>
            </w:pPr>
            <w:r>
              <w:t>Tvořivé činnosti</w:t>
            </w:r>
          </w:p>
        </w:tc>
        <w:tc>
          <w:tcPr>
            <w:tcW w:w="964" w:type="dxa"/>
            <w:tcBorders>
              <w:top w:val="double" w:sz="6" w:space="0" w:color="auto"/>
              <w:left w:val="nil"/>
              <w:bottom w:val="double" w:sz="4" w:space="0" w:color="auto"/>
            </w:tcBorders>
            <w:shd w:val="clear" w:color="auto" w:fill="F3F3F3"/>
          </w:tcPr>
          <w:p w14:paraId="0CD9DBD4" w14:textId="77777777" w:rsidR="008C4447" w:rsidRDefault="008C4447" w:rsidP="004A31C3">
            <w:pPr>
              <w:pStyle w:val="Tabnad2"/>
            </w:pPr>
          </w:p>
        </w:tc>
        <w:tc>
          <w:tcPr>
            <w:tcW w:w="2268" w:type="dxa"/>
            <w:tcBorders>
              <w:top w:val="double" w:sz="6" w:space="0" w:color="auto"/>
              <w:bottom w:val="double" w:sz="4" w:space="0" w:color="auto"/>
              <w:right w:val="double" w:sz="6" w:space="0" w:color="auto"/>
            </w:tcBorders>
            <w:shd w:val="clear" w:color="auto" w:fill="F3F3F3"/>
          </w:tcPr>
          <w:p w14:paraId="0CD9DBD5" w14:textId="77777777" w:rsidR="008C4447" w:rsidRDefault="008C4447" w:rsidP="004A31C3">
            <w:pPr>
              <w:spacing w:before="120"/>
              <w:ind w:right="1096"/>
              <w:jc w:val="center"/>
              <w:rPr>
                <w:rFonts w:ascii="Arial" w:hAnsi="Arial" w:cs="Arial"/>
                <w:sz w:val="16"/>
                <w:szCs w:val="16"/>
              </w:rPr>
            </w:pPr>
            <w:r>
              <w:rPr>
                <w:rFonts w:ascii="Arial" w:hAnsi="Arial" w:cs="Arial"/>
                <w:sz w:val="16"/>
                <w:szCs w:val="16"/>
              </w:rPr>
              <w:t>Období:</w:t>
            </w:r>
          </w:p>
          <w:p w14:paraId="0CD9DBD6" w14:textId="4734BE36" w:rsidR="008C4447" w:rsidRDefault="008C4447" w:rsidP="004A31C3">
            <w:pPr>
              <w:pStyle w:val="Tabnad1"/>
              <w:ind w:right="1096"/>
            </w:pPr>
            <w:r>
              <w:t>4</w:t>
            </w:r>
            <w:r w:rsidR="00613FBF">
              <w:t>.</w:t>
            </w:r>
            <w:r>
              <w:t>– 5.</w:t>
            </w:r>
          </w:p>
        </w:tc>
      </w:tr>
      <w:tr w:rsidR="008C4447" w14:paraId="0CD9DBDD" w14:textId="77777777" w:rsidTr="004A31C3">
        <w:trPr>
          <w:trHeight w:val="567"/>
          <w:tblHeader/>
        </w:trPr>
        <w:tc>
          <w:tcPr>
            <w:tcW w:w="3232" w:type="dxa"/>
            <w:tcBorders>
              <w:top w:val="double" w:sz="4" w:space="0" w:color="auto"/>
              <w:left w:val="double" w:sz="6" w:space="0" w:color="auto"/>
              <w:bottom w:val="single" w:sz="12" w:space="0" w:color="auto"/>
              <w:right w:val="single" w:sz="4" w:space="0" w:color="auto"/>
            </w:tcBorders>
          </w:tcPr>
          <w:p w14:paraId="0CD9DBD8" w14:textId="77777777" w:rsidR="008C4447" w:rsidRDefault="008C4447" w:rsidP="004A31C3">
            <w:pPr>
              <w:pStyle w:val="Tabnad2"/>
            </w:pPr>
            <w:r>
              <w:t>Očekávané výstupy</w:t>
            </w:r>
          </w:p>
          <w:p w14:paraId="0CD9DBD9" w14:textId="77777777" w:rsidR="008C4447" w:rsidRDefault="008C4447" w:rsidP="004A31C3">
            <w:pPr>
              <w:tabs>
                <w:tab w:val="left" w:pos="1144"/>
              </w:tabs>
              <w:rPr>
                <w:rFonts w:ascii="Arial" w:hAnsi="Arial" w:cs="Arial"/>
                <w:sz w:val="20"/>
                <w:szCs w:val="20"/>
              </w:rPr>
            </w:pPr>
            <w:r>
              <w:rPr>
                <w:rFonts w:ascii="Arial" w:hAnsi="Arial" w:cs="Arial"/>
                <w:sz w:val="20"/>
                <w:szCs w:val="20"/>
              </w:rPr>
              <w:t>Žák:</w:t>
            </w:r>
          </w:p>
        </w:tc>
        <w:tc>
          <w:tcPr>
            <w:tcW w:w="3232" w:type="dxa"/>
            <w:tcBorders>
              <w:top w:val="double" w:sz="4" w:space="0" w:color="auto"/>
              <w:left w:val="nil"/>
              <w:bottom w:val="single" w:sz="12" w:space="0" w:color="auto"/>
              <w:right w:val="single" w:sz="4" w:space="0" w:color="auto"/>
            </w:tcBorders>
          </w:tcPr>
          <w:p w14:paraId="0CD9DBDA" w14:textId="77777777" w:rsidR="008C4447" w:rsidRDefault="008C4447" w:rsidP="004A31C3">
            <w:pPr>
              <w:pStyle w:val="Tabnad2"/>
            </w:pPr>
            <w:r>
              <w:t>Učivo</w:t>
            </w:r>
          </w:p>
        </w:tc>
        <w:tc>
          <w:tcPr>
            <w:tcW w:w="964" w:type="dxa"/>
            <w:tcBorders>
              <w:top w:val="double" w:sz="4" w:space="0" w:color="auto"/>
              <w:left w:val="nil"/>
              <w:bottom w:val="single" w:sz="12" w:space="0" w:color="auto"/>
              <w:right w:val="single" w:sz="4" w:space="0" w:color="auto"/>
            </w:tcBorders>
          </w:tcPr>
          <w:p w14:paraId="0CD9DBDB" w14:textId="77777777" w:rsidR="008C4447" w:rsidRDefault="008C4447" w:rsidP="004A31C3">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BDC" w14:textId="77777777" w:rsidR="008C4447" w:rsidRDefault="008C4447" w:rsidP="004A31C3">
            <w:pPr>
              <w:pStyle w:val="Tabnad2"/>
            </w:pPr>
            <w:r>
              <w:t>Průřezová témata</w:t>
            </w:r>
          </w:p>
        </w:tc>
      </w:tr>
      <w:tr w:rsidR="008C4447" w14:paraId="0CD9DBE2" w14:textId="77777777" w:rsidTr="004A31C3">
        <w:trPr>
          <w:trHeight w:val="3570"/>
        </w:trPr>
        <w:tc>
          <w:tcPr>
            <w:tcW w:w="3232" w:type="dxa"/>
            <w:tcBorders>
              <w:top w:val="nil"/>
              <w:left w:val="double" w:sz="6" w:space="0" w:color="auto"/>
              <w:bottom w:val="single" w:sz="4" w:space="0" w:color="auto"/>
              <w:right w:val="single" w:sz="4" w:space="0" w:color="auto"/>
            </w:tcBorders>
            <w:vAlign w:val="center"/>
          </w:tcPr>
          <w:p w14:paraId="0CD9DBDE"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při vlastních tvůrčích činnostech pojmenovává prvky vizuálně obrazného vyjádření; porovnává je na základě vztahů (světlostní poměry, barevné kontrasty, proporční vztahy a jiné).</w:t>
            </w:r>
          </w:p>
        </w:tc>
        <w:tc>
          <w:tcPr>
            <w:tcW w:w="3232" w:type="dxa"/>
            <w:tcBorders>
              <w:top w:val="nil"/>
              <w:left w:val="nil"/>
              <w:bottom w:val="single" w:sz="4" w:space="0" w:color="auto"/>
              <w:right w:val="single" w:sz="4" w:space="0" w:color="auto"/>
            </w:tcBorders>
            <w:vAlign w:val="center"/>
          </w:tcPr>
          <w:p w14:paraId="0CD9DBDF"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prvky vizuálně obrazného vyjádření- linie, tvary, objemy, světelné a barevné kvality, textury - jejich jednoduché vztahy (podobnost, kontrast, rytmus), jejich kombinace a proměny v ploše, objemu a prostoru; typy vizuálně obrazných vyjádření- jejich rozlišení, výběr a uplatnění- hračky, objekty, ilustrace textů, volná malba, skulptura, plastika, animovaný film, comics, fotografie, elektronický obraz, reklama</w:t>
            </w:r>
          </w:p>
        </w:tc>
        <w:tc>
          <w:tcPr>
            <w:tcW w:w="964" w:type="dxa"/>
            <w:tcBorders>
              <w:top w:val="nil"/>
              <w:left w:val="nil"/>
              <w:bottom w:val="single" w:sz="4" w:space="0" w:color="auto"/>
              <w:right w:val="single" w:sz="4" w:space="0" w:color="auto"/>
            </w:tcBorders>
            <w:vAlign w:val="center"/>
          </w:tcPr>
          <w:p w14:paraId="0CD9DBE0"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E1"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Osobnostní a sociální výchova – osobnostní rozvoj – rozvoj schopnosti poznávání</w:t>
            </w:r>
          </w:p>
        </w:tc>
      </w:tr>
      <w:tr w:rsidR="008C4447" w14:paraId="0CD9DBE7" w14:textId="77777777" w:rsidTr="004A31C3">
        <w:trPr>
          <w:trHeight w:val="2040"/>
        </w:trPr>
        <w:tc>
          <w:tcPr>
            <w:tcW w:w="3232" w:type="dxa"/>
            <w:tcBorders>
              <w:top w:val="nil"/>
              <w:left w:val="double" w:sz="6" w:space="0" w:color="auto"/>
              <w:bottom w:val="single" w:sz="4" w:space="0" w:color="auto"/>
              <w:right w:val="single" w:sz="4" w:space="0" w:color="auto"/>
            </w:tcBorders>
            <w:vAlign w:val="center"/>
          </w:tcPr>
          <w:p w14:paraId="0CD9DBE3"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 xml:space="preserve">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tc>
        <w:tc>
          <w:tcPr>
            <w:tcW w:w="3232" w:type="dxa"/>
            <w:tcBorders>
              <w:top w:val="nil"/>
              <w:left w:val="nil"/>
              <w:bottom w:val="single" w:sz="4" w:space="0" w:color="auto"/>
              <w:right w:val="single" w:sz="4" w:space="0" w:color="auto"/>
            </w:tcBorders>
            <w:vAlign w:val="center"/>
          </w:tcPr>
          <w:p w14:paraId="0CD9DBE4"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uspořádání objektů do celků - uspořádání na základě jejich výraznosti, velikosti a vzájemného postavení ve statickém a dynamickém vyjádření</w:t>
            </w:r>
          </w:p>
        </w:tc>
        <w:tc>
          <w:tcPr>
            <w:tcW w:w="964" w:type="dxa"/>
            <w:tcBorders>
              <w:top w:val="nil"/>
              <w:left w:val="nil"/>
              <w:bottom w:val="single" w:sz="4" w:space="0" w:color="auto"/>
              <w:right w:val="single" w:sz="4" w:space="0" w:color="auto"/>
            </w:tcBorders>
            <w:vAlign w:val="center"/>
          </w:tcPr>
          <w:p w14:paraId="0CD9DBE5"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vMerge w:val="restart"/>
            <w:tcBorders>
              <w:top w:val="nil"/>
              <w:left w:val="single" w:sz="4" w:space="0" w:color="auto"/>
              <w:bottom w:val="single" w:sz="4" w:space="0" w:color="auto"/>
              <w:right w:val="double" w:sz="6" w:space="0" w:color="auto"/>
            </w:tcBorders>
            <w:vAlign w:val="center"/>
          </w:tcPr>
          <w:p w14:paraId="0CD9DBE6"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Osobnostní a sociální výchova – osobnostní rozvoj - kreativita</w:t>
            </w:r>
          </w:p>
        </w:tc>
      </w:tr>
      <w:tr w:rsidR="008C4447" w14:paraId="0CD9DBEC" w14:textId="77777777" w:rsidTr="004A31C3">
        <w:trPr>
          <w:trHeight w:val="1500"/>
        </w:trPr>
        <w:tc>
          <w:tcPr>
            <w:tcW w:w="3232" w:type="dxa"/>
            <w:tcBorders>
              <w:top w:val="nil"/>
              <w:left w:val="double" w:sz="6" w:space="0" w:color="auto"/>
              <w:bottom w:val="single" w:sz="4" w:space="0" w:color="auto"/>
              <w:right w:val="single" w:sz="4" w:space="0" w:color="auto"/>
            </w:tcBorders>
            <w:vAlign w:val="center"/>
          </w:tcPr>
          <w:p w14:paraId="0CD9DBE8"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při tvorbě vizuálně obrazných vyjádření se vědomě zaměřuje na projevení vlastních životních zkušeností i na tvorbu vyjádření, která mají komunikační účinky pro jeho nejbližší sociální vztahy.</w:t>
            </w:r>
          </w:p>
        </w:tc>
        <w:tc>
          <w:tcPr>
            <w:tcW w:w="3232" w:type="dxa"/>
            <w:tcBorders>
              <w:top w:val="nil"/>
              <w:left w:val="nil"/>
              <w:bottom w:val="single" w:sz="4" w:space="0" w:color="auto"/>
              <w:right w:val="single" w:sz="4" w:space="0" w:color="auto"/>
            </w:tcBorders>
            <w:vAlign w:val="center"/>
          </w:tcPr>
          <w:p w14:paraId="0CD9DBE9"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prostředky pro vyjádření emocí, pocitů, nálad, fantazie, představ a osobních zkušeností - manipulace s objekty, pohyb těla a jeho umístění v prostoru, akční tvar malby a kresby</w:t>
            </w:r>
          </w:p>
        </w:tc>
        <w:tc>
          <w:tcPr>
            <w:tcW w:w="964" w:type="dxa"/>
            <w:tcBorders>
              <w:top w:val="nil"/>
              <w:left w:val="nil"/>
              <w:bottom w:val="single" w:sz="4" w:space="0" w:color="auto"/>
              <w:right w:val="single" w:sz="4" w:space="0" w:color="auto"/>
            </w:tcBorders>
            <w:vAlign w:val="center"/>
          </w:tcPr>
          <w:p w14:paraId="0CD9DBEA"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vMerge/>
            <w:tcBorders>
              <w:top w:val="nil"/>
              <w:left w:val="single" w:sz="4" w:space="0" w:color="auto"/>
              <w:bottom w:val="single" w:sz="4" w:space="0" w:color="auto"/>
              <w:right w:val="double" w:sz="6" w:space="0" w:color="auto"/>
            </w:tcBorders>
            <w:vAlign w:val="center"/>
          </w:tcPr>
          <w:p w14:paraId="0CD9DBEB" w14:textId="77777777" w:rsidR="008C4447" w:rsidRPr="00260C3D" w:rsidRDefault="008C4447" w:rsidP="004A31C3">
            <w:pPr>
              <w:pStyle w:val="Tabulkatext"/>
              <w:rPr>
                <w:rFonts w:asciiTheme="minorHAnsi" w:hAnsiTheme="minorHAnsi" w:cstheme="minorHAnsi"/>
              </w:rPr>
            </w:pPr>
          </w:p>
        </w:tc>
      </w:tr>
      <w:tr w:rsidR="008C4447" w14:paraId="0CD9DBF1" w14:textId="77777777" w:rsidTr="004A31C3">
        <w:trPr>
          <w:trHeight w:val="2460"/>
        </w:trPr>
        <w:tc>
          <w:tcPr>
            <w:tcW w:w="3232" w:type="dxa"/>
            <w:tcBorders>
              <w:top w:val="nil"/>
              <w:left w:val="double" w:sz="6" w:space="0" w:color="auto"/>
              <w:bottom w:val="single" w:sz="4" w:space="0" w:color="auto"/>
              <w:right w:val="single" w:sz="4" w:space="0" w:color="auto"/>
            </w:tcBorders>
            <w:vAlign w:val="center"/>
          </w:tcPr>
          <w:p w14:paraId="0CD9DBED"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nalézá vhodné prostředky pro vizuálně obrazná vyjádření vzniklá na základě vztahu zrakového vnímání k vnímání dalšími smysly; uplatňuje je v plošné, objemové i prostorové tvorbě.</w:t>
            </w:r>
          </w:p>
        </w:tc>
        <w:tc>
          <w:tcPr>
            <w:tcW w:w="3232" w:type="dxa"/>
            <w:tcBorders>
              <w:top w:val="nil"/>
              <w:left w:val="nil"/>
              <w:bottom w:val="single" w:sz="4" w:space="0" w:color="auto"/>
              <w:right w:val="single" w:sz="4" w:space="0" w:color="auto"/>
            </w:tcBorders>
            <w:vAlign w:val="center"/>
          </w:tcPr>
          <w:p w14:paraId="0CD9DBEE"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reflexe a vztahy zrakového vnímání k vnímání ostatními smysly - vizuálně obrazná vyjádření podnětů hmatových, sluchových, pohybových, čichových, chuťových a vyjádření vizuálních podnětů prostředky vnímatelnými ostatními smysly; smyslové účinky vizuálně obrazných vyjádření- umělecká výtvarná tvorba, fotografie, film, tiskoviny, televize, elektronická média, reklama</w:t>
            </w:r>
          </w:p>
        </w:tc>
        <w:tc>
          <w:tcPr>
            <w:tcW w:w="964" w:type="dxa"/>
            <w:tcBorders>
              <w:top w:val="nil"/>
              <w:left w:val="nil"/>
              <w:bottom w:val="single" w:sz="4" w:space="0" w:color="auto"/>
              <w:right w:val="single" w:sz="4" w:space="0" w:color="auto"/>
            </w:tcBorders>
            <w:vAlign w:val="center"/>
          </w:tcPr>
          <w:p w14:paraId="0CD9DBEF"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vMerge w:val="restart"/>
            <w:tcBorders>
              <w:top w:val="nil"/>
              <w:left w:val="single" w:sz="4" w:space="0" w:color="auto"/>
              <w:bottom w:val="single" w:sz="4" w:space="0" w:color="auto"/>
              <w:right w:val="double" w:sz="6" w:space="0" w:color="auto"/>
            </w:tcBorders>
            <w:vAlign w:val="center"/>
          </w:tcPr>
          <w:p w14:paraId="0CD9DBF0" w14:textId="77777777" w:rsidR="008C4447" w:rsidRPr="00260C3D" w:rsidRDefault="008C4447" w:rsidP="004A31C3">
            <w:pPr>
              <w:pStyle w:val="Tabulkatext"/>
              <w:rPr>
                <w:rFonts w:asciiTheme="minorHAnsi" w:hAnsiTheme="minorHAnsi" w:cstheme="minorHAnsi"/>
              </w:rPr>
            </w:pPr>
          </w:p>
        </w:tc>
      </w:tr>
      <w:tr w:rsidR="008C4447" w:rsidRPr="00260C3D" w14:paraId="0CD9DBF6" w14:textId="77777777" w:rsidTr="004A31C3">
        <w:trPr>
          <w:trHeight w:val="2040"/>
        </w:trPr>
        <w:tc>
          <w:tcPr>
            <w:tcW w:w="3232" w:type="dxa"/>
            <w:tcBorders>
              <w:top w:val="nil"/>
              <w:left w:val="double" w:sz="6" w:space="0" w:color="auto"/>
              <w:bottom w:val="single" w:sz="4" w:space="0" w:color="auto"/>
              <w:right w:val="single" w:sz="4" w:space="0" w:color="auto"/>
            </w:tcBorders>
            <w:vAlign w:val="center"/>
          </w:tcPr>
          <w:p w14:paraId="0CD9DBF2"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lastRenderedPageBreak/>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3232" w:type="dxa"/>
            <w:tcBorders>
              <w:top w:val="nil"/>
              <w:left w:val="nil"/>
              <w:bottom w:val="single" w:sz="4" w:space="0" w:color="auto"/>
              <w:right w:val="single" w:sz="4" w:space="0" w:color="auto"/>
            </w:tcBorders>
            <w:vAlign w:val="center"/>
          </w:tcPr>
          <w:p w14:paraId="0CD9DBF3"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přístupy k vizuálně obrazným vyjádřením- hledisko jejich vnímání (vizuální, haptické, statické, dynamické), hledisko jejich motivace (fantazijní, založené na smyslovém vnímání)</w:t>
            </w:r>
          </w:p>
        </w:tc>
        <w:tc>
          <w:tcPr>
            <w:tcW w:w="964" w:type="dxa"/>
            <w:tcBorders>
              <w:top w:val="nil"/>
              <w:left w:val="nil"/>
              <w:bottom w:val="single" w:sz="4" w:space="0" w:color="auto"/>
              <w:right w:val="single" w:sz="4" w:space="0" w:color="auto"/>
            </w:tcBorders>
            <w:vAlign w:val="center"/>
          </w:tcPr>
          <w:p w14:paraId="0CD9DBF4"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vMerge/>
            <w:tcBorders>
              <w:top w:val="nil"/>
              <w:left w:val="single" w:sz="4" w:space="0" w:color="auto"/>
              <w:bottom w:val="single" w:sz="4" w:space="0" w:color="auto"/>
              <w:right w:val="double" w:sz="6" w:space="0" w:color="auto"/>
            </w:tcBorders>
            <w:vAlign w:val="center"/>
          </w:tcPr>
          <w:p w14:paraId="0CD9DBF5" w14:textId="77777777" w:rsidR="008C4447" w:rsidRPr="00260C3D" w:rsidRDefault="008C4447" w:rsidP="004A31C3">
            <w:pPr>
              <w:pStyle w:val="Tabulkatext"/>
              <w:rPr>
                <w:rFonts w:asciiTheme="minorHAnsi" w:hAnsiTheme="minorHAnsi" w:cstheme="minorHAnsi"/>
              </w:rPr>
            </w:pPr>
          </w:p>
        </w:tc>
      </w:tr>
      <w:tr w:rsidR="008C4447" w:rsidRPr="00260C3D" w14:paraId="0CD9DBFB" w14:textId="77777777" w:rsidTr="004A31C3">
        <w:trPr>
          <w:trHeight w:val="2295"/>
        </w:trPr>
        <w:tc>
          <w:tcPr>
            <w:tcW w:w="3232" w:type="dxa"/>
            <w:tcBorders>
              <w:top w:val="nil"/>
              <w:left w:val="double" w:sz="6" w:space="0" w:color="auto"/>
              <w:bottom w:val="single" w:sz="4" w:space="0" w:color="auto"/>
              <w:right w:val="single" w:sz="4" w:space="0" w:color="auto"/>
            </w:tcBorders>
            <w:vAlign w:val="center"/>
          </w:tcPr>
          <w:p w14:paraId="0CD9DBF7"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lastRenderedPageBreak/>
              <w:t>porovnává různé interpretace vizuálně obrazného vyjádření a přistupuje k nim jako ke zdroji inspirace.</w:t>
            </w:r>
          </w:p>
        </w:tc>
        <w:tc>
          <w:tcPr>
            <w:tcW w:w="3232" w:type="dxa"/>
            <w:tcBorders>
              <w:top w:val="nil"/>
              <w:left w:val="nil"/>
              <w:bottom w:val="single" w:sz="4" w:space="0" w:color="auto"/>
              <w:right w:val="single" w:sz="4" w:space="0" w:color="auto"/>
            </w:tcBorders>
            <w:vAlign w:val="center"/>
          </w:tcPr>
          <w:p w14:paraId="0CD9DBF8"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osobní postoj v komunikaci- jeho utváření a zdůvodňování; odlišné interpretace vizuálně obrazných vyjádření (samostatně vytvořených a přejatých) v rámci skupin, v nichž se dítě pohybuje; jejich porovnávání s vlastní interpretací</w:t>
            </w:r>
          </w:p>
        </w:tc>
        <w:tc>
          <w:tcPr>
            <w:tcW w:w="964" w:type="dxa"/>
            <w:tcBorders>
              <w:top w:val="nil"/>
              <w:left w:val="nil"/>
              <w:bottom w:val="single" w:sz="4" w:space="0" w:color="auto"/>
              <w:right w:val="single" w:sz="4" w:space="0" w:color="auto"/>
            </w:tcBorders>
            <w:vAlign w:val="center"/>
          </w:tcPr>
          <w:p w14:paraId="0CD9DBF9"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tcBorders>
              <w:top w:val="nil"/>
              <w:left w:val="nil"/>
              <w:bottom w:val="single" w:sz="4" w:space="0" w:color="auto"/>
              <w:right w:val="double" w:sz="6" w:space="0" w:color="auto"/>
            </w:tcBorders>
            <w:vAlign w:val="center"/>
          </w:tcPr>
          <w:p w14:paraId="0CD9DBFA"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Mediální výchova – interpretace vztahu mediálních sdělení a reality</w:t>
            </w:r>
          </w:p>
        </w:tc>
      </w:tr>
      <w:tr w:rsidR="008C4447" w:rsidRPr="00260C3D" w14:paraId="0CD9DC04" w14:textId="77777777" w:rsidTr="004A31C3">
        <w:trPr>
          <w:trHeight w:val="255"/>
        </w:trPr>
        <w:tc>
          <w:tcPr>
            <w:tcW w:w="3232" w:type="dxa"/>
            <w:vMerge w:val="restart"/>
            <w:tcBorders>
              <w:top w:val="nil"/>
              <w:left w:val="double" w:sz="6" w:space="0" w:color="auto"/>
              <w:bottom w:val="single" w:sz="4" w:space="0" w:color="auto"/>
              <w:right w:val="single" w:sz="4" w:space="0" w:color="auto"/>
            </w:tcBorders>
            <w:vAlign w:val="center"/>
          </w:tcPr>
          <w:p w14:paraId="0CD9DBFC" w14:textId="77777777" w:rsidR="008C4447" w:rsidRPr="00260C3D" w:rsidRDefault="008C4447" w:rsidP="004A31C3">
            <w:pPr>
              <w:pStyle w:val="Tabulkatext"/>
              <w:rPr>
                <w:rFonts w:asciiTheme="minorHAnsi" w:hAnsiTheme="minorHAnsi" w:cstheme="minorHAnsi"/>
              </w:rPr>
            </w:pPr>
          </w:p>
          <w:p w14:paraId="0CD9DBFD"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nalézá a do komunikace v sociálních vztazích zapojuje obsah vizuálně obrazných vyjádření, která samostatně vytvořil, vybral či upravil.</w:t>
            </w:r>
          </w:p>
        </w:tc>
        <w:tc>
          <w:tcPr>
            <w:tcW w:w="3232" w:type="dxa"/>
            <w:vMerge w:val="restart"/>
            <w:tcBorders>
              <w:top w:val="nil"/>
              <w:left w:val="single" w:sz="4" w:space="0" w:color="auto"/>
              <w:bottom w:val="single" w:sz="4" w:space="0" w:color="auto"/>
              <w:right w:val="single" w:sz="4" w:space="0" w:color="auto"/>
            </w:tcBorders>
            <w:vAlign w:val="center"/>
          </w:tcPr>
          <w:p w14:paraId="0CD9DBFE" w14:textId="77777777" w:rsidR="008C4447" w:rsidRPr="00260C3D" w:rsidRDefault="008C4447" w:rsidP="004A31C3">
            <w:pPr>
              <w:pStyle w:val="Odrazky"/>
              <w:rPr>
                <w:rFonts w:asciiTheme="minorHAnsi" w:hAnsiTheme="minorHAnsi" w:cstheme="minorHAnsi"/>
              </w:rPr>
            </w:pPr>
          </w:p>
          <w:p w14:paraId="0CD9DBFF" w14:textId="77777777" w:rsidR="008C4447" w:rsidRPr="00260C3D" w:rsidRDefault="008C4447" w:rsidP="004A31C3">
            <w:pPr>
              <w:pStyle w:val="Odrazky"/>
              <w:rPr>
                <w:rFonts w:asciiTheme="minorHAnsi" w:hAnsiTheme="minorHAnsi" w:cstheme="minorHAnsi"/>
              </w:rPr>
            </w:pPr>
            <w:r w:rsidRPr="00260C3D">
              <w:rPr>
                <w:rFonts w:asciiTheme="minorHAnsi" w:hAnsiTheme="minorHAnsi" w:cstheme="minorHAnsi"/>
              </w:rPr>
              <w:t>komunikační obsah vizuálně obrazných vyjádření- v komunikaci se spolužáky, rodinnými příslušníky a v rámci skupin, v nichž se žák pohybuje (ve škole i mimo školu); vysvětlování výsledků tvorby podle vlastních schopností a zaměření. Proměny komunikačního obsahu- záměry tvorby a proměny obsahu vlastních vizuálně obrazných vyjádření i děl výtvarného umění</w:t>
            </w:r>
          </w:p>
        </w:tc>
        <w:tc>
          <w:tcPr>
            <w:tcW w:w="964" w:type="dxa"/>
            <w:vMerge w:val="restart"/>
            <w:tcBorders>
              <w:top w:val="nil"/>
              <w:left w:val="single" w:sz="4" w:space="0" w:color="auto"/>
              <w:bottom w:val="single" w:sz="4" w:space="0" w:color="auto"/>
              <w:right w:val="single" w:sz="4" w:space="0" w:color="auto"/>
            </w:tcBorders>
            <w:vAlign w:val="center"/>
          </w:tcPr>
          <w:p w14:paraId="0CD9DC00" w14:textId="77777777" w:rsidR="008C4447" w:rsidRPr="00260C3D" w:rsidRDefault="008C4447" w:rsidP="004A31C3">
            <w:pPr>
              <w:pStyle w:val="Tabulkatext"/>
              <w:jc w:val="center"/>
              <w:rPr>
                <w:rFonts w:asciiTheme="minorHAnsi" w:hAnsiTheme="minorHAnsi" w:cstheme="minorHAnsi"/>
              </w:rPr>
            </w:pPr>
          </w:p>
          <w:p w14:paraId="0CD9DC01" w14:textId="77777777" w:rsidR="008C4447" w:rsidRPr="00260C3D" w:rsidRDefault="008C4447" w:rsidP="004A31C3">
            <w:pPr>
              <w:pStyle w:val="Tabulkatext"/>
              <w:jc w:val="center"/>
              <w:rPr>
                <w:rFonts w:asciiTheme="minorHAnsi" w:hAnsiTheme="minorHAnsi" w:cstheme="minorHAnsi"/>
              </w:rPr>
            </w:pPr>
            <w:r w:rsidRPr="00260C3D">
              <w:rPr>
                <w:rFonts w:asciiTheme="minorHAnsi" w:hAnsiTheme="minorHAnsi" w:cstheme="minorHAnsi"/>
              </w:rPr>
              <w:t>4. - 5.</w:t>
            </w:r>
          </w:p>
        </w:tc>
        <w:tc>
          <w:tcPr>
            <w:tcW w:w="2268" w:type="dxa"/>
            <w:vMerge w:val="restart"/>
            <w:tcBorders>
              <w:top w:val="nil"/>
              <w:left w:val="single" w:sz="4" w:space="0" w:color="auto"/>
              <w:bottom w:val="single" w:sz="4" w:space="0" w:color="auto"/>
              <w:right w:val="double" w:sz="6" w:space="0" w:color="auto"/>
            </w:tcBorders>
            <w:vAlign w:val="center"/>
          </w:tcPr>
          <w:p w14:paraId="0CD9DC02" w14:textId="77777777" w:rsidR="008C4447" w:rsidRPr="00260C3D" w:rsidRDefault="008C4447" w:rsidP="004A31C3">
            <w:pPr>
              <w:pStyle w:val="Tabulkatext"/>
              <w:rPr>
                <w:rFonts w:asciiTheme="minorHAnsi" w:hAnsiTheme="minorHAnsi" w:cstheme="minorHAnsi"/>
              </w:rPr>
            </w:pPr>
            <w:r w:rsidRPr="00260C3D">
              <w:rPr>
                <w:rFonts w:asciiTheme="minorHAnsi" w:hAnsiTheme="minorHAnsi" w:cstheme="minorHAnsi"/>
              </w:rPr>
              <w:t>Multikulturní výchova – etnický původ</w:t>
            </w:r>
          </w:p>
          <w:p w14:paraId="0CD9DC03" w14:textId="77777777" w:rsidR="008C4447" w:rsidRPr="00260C3D" w:rsidRDefault="008C4447" w:rsidP="004A31C3">
            <w:pPr>
              <w:pStyle w:val="Tabulkatext"/>
              <w:rPr>
                <w:rFonts w:asciiTheme="minorHAnsi" w:hAnsiTheme="minorHAnsi" w:cstheme="minorHAnsi"/>
              </w:rPr>
            </w:pPr>
          </w:p>
        </w:tc>
      </w:tr>
      <w:tr w:rsidR="008C4447" w:rsidRPr="00260C3D" w14:paraId="0CD9DC09" w14:textId="77777777" w:rsidTr="004A31C3">
        <w:trPr>
          <w:trHeight w:val="2970"/>
        </w:trPr>
        <w:tc>
          <w:tcPr>
            <w:tcW w:w="3232" w:type="dxa"/>
            <w:vMerge/>
            <w:tcBorders>
              <w:top w:val="nil"/>
              <w:left w:val="double" w:sz="6" w:space="0" w:color="auto"/>
              <w:bottom w:val="single" w:sz="4" w:space="0" w:color="auto"/>
              <w:right w:val="single" w:sz="4" w:space="0" w:color="auto"/>
            </w:tcBorders>
            <w:vAlign w:val="center"/>
          </w:tcPr>
          <w:p w14:paraId="0CD9DC05" w14:textId="77777777" w:rsidR="008C4447" w:rsidRPr="00260C3D" w:rsidRDefault="008C4447" w:rsidP="004A31C3">
            <w:pPr>
              <w:pStyle w:val="Tabulkatext"/>
              <w:rPr>
                <w:rFonts w:asciiTheme="minorHAnsi" w:hAnsiTheme="minorHAnsi" w:cstheme="minorHAnsi"/>
              </w:rPr>
            </w:pPr>
          </w:p>
        </w:tc>
        <w:tc>
          <w:tcPr>
            <w:tcW w:w="3232" w:type="dxa"/>
            <w:vMerge/>
            <w:tcBorders>
              <w:top w:val="nil"/>
              <w:left w:val="single" w:sz="4" w:space="0" w:color="auto"/>
              <w:bottom w:val="single" w:sz="4" w:space="0" w:color="auto"/>
              <w:right w:val="single" w:sz="4" w:space="0" w:color="auto"/>
            </w:tcBorders>
            <w:vAlign w:val="center"/>
          </w:tcPr>
          <w:p w14:paraId="0CD9DC06" w14:textId="77777777" w:rsidR="008C4447" w:rsidRPr="00260C3D" w:rsidRDefault="008C4447" w:rsidP="004A31C3">
            <w:pPr>
              <w:pStyle w:val="Odrazky"/>
              <w:rPr>
                <w:rFonts w:asciiTheme="minorHAnsi" w:hAnsiTheme="minorHAnsi" w:cstheme="minorHAnsi"/>
              </w:rPr>
            </w:pPr>
          </w:p>
        </w:tc>
        <w:tc>
          <w:tcPr>
            <w:tcW w:w="964" w:type="dxa"/>
            <w:vMerge/>
            <w:tcBorders>
              <w:top w:val="nil"/>
              <w:left w:val="single" w:sz="4" w:space="0" w:color="auto"/>
              <w:bottom w:val="single" w:sz="4" w:space="0" w:color="auto"/>
              <w:right w:val="single" w:sz="4" w:space="0" w:color="auto"/>
            </w:tcBorders>
            <w:vAlign w:val="center"/>
          </w:tcPr>
          <w:p w14:paraId="0CD9DC07" w14:textId="77777777" w:rsidR="008C4447" w:rsidRPr="00260C3D" w:rsidRDefault="008C4447" w:rsidP="004A31C3">
            <w:pPr>
              <w:pStyle w:val="Tabulkatext"/>
              <w:jc w:val="center"/>
              <w:rPr>
                <w:rFonts w:asciiTheme="minorHAnsi" w:hAnsiTheme="minorHAnsi" w:cstheme="minorHAnsi"/>
              </w:rPr>
            </w:pPr>
          </w:p>
        </w:tc>
        <w:tc>
          <w:tcPr>
            <w:tcW w:w="2268" w:type="dxa"/>
            <w:vMerge/>
            <w:tcBorders>
              <w:top w:val="nil"/>
              <w:left w:val="single" w:sz="4" w:space="0" w:color="auto"/>
              <w:bottom w:val="single" w:sz="4" w:space="0" w:color="auto"/>
              <w:right w:val="double" w:sz="6" w:space="0" w:color="auto"/>
            </w:tcBorders>
            <w:vAlign w:val="center"/>
          </w:tcPr>
          <w:p w14:paraId="0CD9DC08" w14:textId="77777777" w:rsidR="008C4447" w:rsidRPr="00260C3D" w:rsidRDefault="008C4447" w:rsidP="004A31C3">
            <w:pPr>
              <w:pStyle w:val="Tabulkatext"/>
              <w:rPr>
                <w:rFonts w:asciiTheme="minorHAnsi" w:hAnsiTheme="minorHAnsi" w:cstheme="minorHAnsi"/>
              </w:rPr>
            </w:pPr>
          </w:p>
        </w:tc>
      </w:tr>
    </w:tbl>
    <w:p w14:paraId="0CD9DC0A" w14:textId="77777777" w:rsidR="008C4447" w:rsidRPr="00260C3D" w:rsidRDefault="008C4447" w:rsidP="0035177A">
      <w:pPr>
        <w:pStyle w:val="Odstavec"/>
        <w:spacing w:line="276" w:lineRule="auto"/>
        <w:ind w:firstLine="0"/>
        <w:rPr>
          <w:rFonts w:asciiTheme="minorHAnsi" w:hAnsiTheme="minorHAnsi" w:cstheme="minorHAnsi"/>
          <w:color w:val="000000"/>
        </w:rPr>
      </w:pPr>
    </w:p>
    <w:p w14:paraId="0CD9DC0B" w14:textId="77777777" w:rsidR="00902B78" w:rsidRDefault="00902B78" w:rsidP="0035177A">
      <w:pPr>
        <w:pStyle w:val="Odstavec"/>
        <w:spacing w:line="276" w:lineRule="auto"/>
        <w:ind w:firstLine="0"/>
        <w:rPr>
          <w:rFonts w:asciiTheme="minorHAnsi" w:hAnsiTheme="minorHAnsi" w:cstheme="minorHAnsi"/>
          <w:color w:val="000000"/>
        </w:rPr>
      </w:pPr>
    </w:p>
    <w:p w14:paraId="0CD9DC0C" w14:textId="77777777" w:rsidR="00902B78" w:rsidRDefault="00902B78" w:rsidP="0035177A">
      <w:pPr>
        <w:pStyle w:val="Odstavec"/>
        <w:spacing w:line="276" w:lineRule="auto"/>
        <w:ind w:firstLine="0"/>
        <w:rPr>
          <w:rFonts w:asciiTheme="minorHAnsi" w:hAnsiTheme="minorHAnsi" w:cstheme="minorHAnsi"/>
          <w:color w:val="000000"/>
        </w:rPr>
      </w:pPr>
    </w:p>
    <w:p w14:paraId="0CD9DC0D" w14:textId="77777777" w:rsidR="00902B78" w:rsidRDefault="00902B78" w:rsidP="0035177A">
      <w:pPr>
        <w:pStyle w:val="Odstavec"/>
        <w:spacing w:line="276" w:lineRule="auto"/>
        <w:ind w:firstLine="0"/>
        <w:rPr>
          <w:rFonts w:asciiTheme="minorHAnsi" w:hAnsiTheme="minorHAnsi" w:cstheme="minorHAnsi"/>
          <w:color w:val="000000"/>
        </w:rPr>
      </w:pPr>
    </w:p>
    <w:p w14:paraId="0CD9DC0E" w14:textId="77777777" w:rsidR="00902B78" w:rsidRDefault="00902B78" w:rsidP="0035177A">
      <w:pPr>
        <w:pStyle w:val="Odstavec"/>
        <w:spacing w:line="276" w:lineRule="auto"/>
        <w:ind w:firstLine="0"/>
        <w:rPr>
          <w:rFonts w:asciiTheme="minorHAnsi" w:hAnsiTheme="minorHAnsi" w:cstheme="minorHAnsi"/>
          <w:color w:val="000000"/>
        </w:rPr>
      </w:pPr>
    </w:p>
    <w:p w14:paraId="0CD9DC0F" w14:textId="77777777" w:rsidR="00902B78" w:rsidRDefault="00902B78" w:rsidP="0035177A">
      <w:pPr>
        <w:pStyle w:val="Odstavec"/>
        <w:spacing w:line="276" w:lineRule="auto"/>
        <w:ind w:firstLine="0"/>
        <w:rPr>
          <w:rFonts w:asciiTheme="minorHAnsi" w:hAnsiTheme="minorHAnsi" w:cstheme="minorHAnsi"/>
          <w:color w:val="000000"/>
        </w:rPr>
      </w:pPr>
    </w:p>
    <w:p w14:paraId="0CD9DC10" w14:textId="77777777" w:rsidR="00902B78" w:rsidRDefault="00902B78" w:rsidP="0035177A">
      <w:pPr>
        <w:pStyle w:val="Odstavec"/>
        <w:spacing w:line="276" w:lineRule="auto"/>
        <w:ind w:firstLine="0"/>
        <w:rPr>
          <w:rFonts w:asciiTheme="minorHAnsi" w:hAnsiTheme="minorHAnsi" w:cstheme="minorHAnsi"/>
          <w:color w:val="000000"/>
        </w:rPr>
      </w:pPr>
    </w:p>
    <w:p w14:paraId="0CD9DC11" w14:textId="77777777" w:rsidR="00902B78" w:rsidRDefault="00902B78">
      <w:pPr>
        <w:rPr>
          <w:rFonts w:eastAsia="Times New Roman" w:cstheme="minorHAnsi"/>
          <w:color w:val="000000"/>
          <w:sz w:val="24"/>
          <w:szCs w:val="24"/>
          <w:lang w:eastAsia="cs-CZ"/>
        </w:rPr>
      </w:pPr>
      <w:r>
        <w:rPr>
          <w:rFonts w:cstheme="minorHAnsi"/>
          <w:color w:val="000000"/>
        </w:rPr>
        <w:br w:type="page"/>
      </w: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902B78" w14:paraId="0CD9DC19" w14:textId="77777777" w:rsidTr="009669E1">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C12" w14:textId="77777777" w:rsidR="00902B78" w:rsidRDefault="00902B78" w:rsidP="009669E1">
            <w:pPr>
              <w:spacing w:before="120"/>
              <w:jc w:val="center"/>
              <w:rPr>
                <w:rFonts w:ascii="Arial" w:hAnsi="Arial" w:cs="Arial"/>
                <w:sz w:val="16"/>
                <w:szCs w:val="16"/>
              </w:rPr>
            </w:pPr>
            <w:r>
              <w:lastRenderedPageBreak/>
              <w:br w:type="page"/>
            </w:r>
            <w:r>
              <w:rPr>
                <w:rFonts w:ascii="Arial" w:hAnsi="Arial" w:cs="Arial"/>
                <w:sz w:val="16"/>
                <w:szCs w:val="16"/>
              </w:rPr>
              <w:t>Oblast:</w:t>
            </w:r>
          </w:p>
          <w:p w14:paraId="0CD9DC13" w14:textId="77777777" w:rsidR="00902B78" w:rsidRDefault="00902B78" w:rsidP="009669E1">
            <w:pPr>
              <w:pStyle w:val="Tabnad1"/>
            </w:pPr>
            <w:r>
              <w:t>Umění a kultura</w:t>
            </w:r>
          </w:p>
        </w:tc>
        <w:tc>
          <w:tcPr>
            <w:tcW w:w="3231" w:type="dxa"/>
            <w:tcBorders>
              <w:top w:val="double" w:sz="6" w:space="0" w:color="auto"/>
              <w:left w:val="nil"/>
              <w:bottom w:val="double" w:sz="4" w:space="0" w:color="auto"/>
              <w:right w:val="single" w:sz="4" w:space="0" w:color="auto"/>
            </w:tcBorders>
            <w:shd w:val="clear" w:color="auto" w:fill="F3F3F3"/>
          </w:tcPr>
          <w:p w14:paraId="0CD9DC14" w14:textId="77777777" w:rsidR="00902B78" w:rsidRDefault="00902B78" w:rsidP="009669E1">
            <w:pPr>
              <w:spacing w:before="120"/>
              <w:jc w:val="center"/>
              <w:rPr>
                <w:rFonts w:ascii="Arial" w:hAnsi="Arial" w:cs="Arial"/>
                <w:sz w:val="16"/>
                <w:szCs w:val="16"/>
              </w:rPr>
            </w:pPr>
            <w:r>
              <w:rPr>
                <w:rFonts w:ascii="Arial" w:hAnsi="Arial" w:cs="Arial"/>
                <w:sz w:val="16"/>
                <w:szCs w:val="16"/>
              </w:rPr>
              <w:t>Předmět::</w:t>
            </w:r>
          </w:p>
          <w:p w14:paraId="0CD9DC15" w14:textId="77777777" w:rsidR="00902B78" w:rsidRDefault="00902B78" w:rsidP="009669E1">
            <w:pPr>
              <w:pStyle w:val="Tabnad1"/>
            </w:pPr>
            <w:r>
              <w:t>Hudební výchova</w:t>
            </w:r>
          </w:p>
        </w:tc>
        <w:tc>
          <w:tcPr>
            <w:tcW w:w="966" w:type="dxa"/>
            <w:tcBorders>
              <w:top w:val="double" w:sz="6" w:space="0" w:color="auto"/>
              <w:left w:val="nil"/>
              <w:bottom w:val="double" w:sz="4" w:space="0" w:color="auto"/>
            </w:tcBorders>
            <w:shd w:val="clear" w:color="auto" w:fill="F3F3F3"/>
          </w:tcPr>
          <w:p w14:paraId="0CD9DC16" w14:textId="77777777" w:rsidR="00902B78" w:rsidRDefault="00902B78" w:rsidP="009669E1">
            <w:pPr>
              <w:pStyle w:val="Tabnad2"/>
            </w:pPr>
          </w:p>
        </w:tc>
        <w:tc>
          <w:tcPr>
            <w:tcW w:w="2268" w:type="dxa"/>
            <w:tcBorders>
              <w:top w:val="double" w:sz="6" w:space="0" w:color="auto"/>
              <w:bottom w:val="double" w:sz="4" w:space="0" w:color="auto"/>
              <w:right w:val="double" w:sz="6" w:space="0" w:color="auto"/>
            </w:tcBorders>
            <w:shd w:val="clear" w:color="auto" w:fill="F3F3F3"/>
          </w:tcPr>
          <w:p w14:paraId="0CD9DC17" w14:textId="77777777" w:rsidR="00902B78" w:rsidRDefault="00902B78" w:rsidP="009669E1">
            <w:pPr>
              <w:spacing w:before="120"/>
              <w:ind w:right="1096"/>
              <w:jc w:val="center"/>
              <w:rPr>
                <w:rFonts w:ascii="Arial" w:hAnsi="Arial" w:cs="Arial"/>
                <w:sz w:val="16"/>
                <w:szCs w:val="16"/>
              </w:rPr>
            </w:pPr>
            <w:r>
              <w:rPr>
                <w:rFonts w:ascii="Arial" w:hAnsi="Arial" w:cs="Arial"/>
                <w:sz w:val="16"/>
                <w:szCs w:val="16"/>
              </w:rPr>
              <w:t>Období:</w:t>
            </w:r>
          </w:p>
          <w:p w14:paraId="0CD9DC18" w14:textId="6D479633" w:rsidR="00902B78" w:rsidRDefault="00902B78" w:rsidP="009669E1">
            <w:pPr>
              <w:pStyle w:val="Tabnad1"/>
              <w:ind w:right="1096"/>
            </w:pPr>
            <w:r>
              <w:t>1</w:t>
            </w:r>
            <w:r w:rsidR="0073460C">
              <w:t>.</w:t>
            </w:r>
            <w:r>
              <w:t xml:space="preserve"> – 3.</w:t>
            </w:r>
          </w:p>
        </w:tc>
      </w:tr>
      <w:tr w:rsidR="00902B78" w14:paraId="0CD9DC1F" w14:textId="77777777" w:rsidTr="009669E1">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C1A" w14:textId="77777777" w:rsidR="00902B78" w:rsidRDefault="00902B78" w:rsidP="009669E1">
            <w:pPr>
              <w:pStyle w:val="Tabnad2"/>
            </w:pPr>
            <w:r>
              <w:t>Očekávané výstupy</w:t>
            </w:r>
          </w:p>
          <w:p w14:paraId="0CD9DC1B" w14:textId="77777777" w:rsidR="00902B78" w:rsidRDefault="00902B78" w:rsidP="009669E1">
            <w:pPr>
              <w:tabs>
                <w:tab w:val="left" w:pos="1144"/>
              </w:tabs>
              <w:rPr>
                <w:rFonts w:ascii="Arial" w:hAnsi="Arial" w:cs="Arial"/>
                <w:sz w:val="20"/>
                <w:szCs w:val="20"/>
              </w:rPr>
            </w:pPr>
            <w:r>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C1C" w14:textId="77777777" w:rsidR="00902B78" w:rsidRDefault="00902B78" w:rsidP="009669E1">
            <w:pPr>
              <w:pStyle w:val="Tabnad2"/>
            </w:pPr>
            <w:r>
              <w:t>Učivo</w:t>
            </w:r>
          </w:p>
        </w:tc>
        <w:tc>
          <w:tcPr>
            <w:tcW w:w="966" w:type="dxa"/>
            <w:tcBorders>
              <w:top w:val="double" w:sz="4" w:space="0" w:color="auto"/>
              <w:left w:val="nil"/>
              <w:bottom w:val="single" w:sz="12" w:space="0" w:color="auto"/>
              <w:right w:val="single" w:sz="4" w:space="0" w:color="auto"/>
            </w:tcBorders>
          </w:tcPr>
          <w:p w14:paraId="0CD9DC1D" w14:textId="77777777" w:rsidR="00902B78" w:rsidRDefault="00902B78" w:rsidP="009669E1">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C1E" w14:textId="77777777" w:rsidR="00902B78" w:rsidRDefault="00902B78" w:rsidP="009669E1">
            <w:pPr>
              <w:pStyle w:val="Tabnad2"/>
            </w:pPr>
            <w:r>
              <w:t>Průřezová témata</w:t>
            </w:r>
          </w:p>
        </w:tc>
      </w:tr>
      <w:tr w:rsidR="00902B78" w14:paraId="0CD9DC26" w14:textId="77777777" w:rsidTr="009669E1">
        <w:trPr>
          <w:trHeight w:val="567"/>
        </w:trPr>
        <w:tc>
          <w:tcPr>
            <w:tcW w:w="3231" w:type="dxa"/>
            <w:tcBorders>
              <w:top w:val="single" w:sz="4" w:space="0" w:color="auto"/>
              <w:left w:val="double" w:sz="6" w:space="0" w:color="auto"/>
              <w:bottom w:val="single" w:sz="4" w:space="0" w:color="auto"/>
              <w:right w:val="single" w:sz="4" w:space="0" w:color="auto"/>
            </w:tcBorders>
            <w:vAlign w:val="center"/>
          </w:tcPr>
          <w:p w14:paraId="0CD9DC20"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zpívá na základě svých dispozic intonačně čistě a rytmicky přesně v jednohlase.</w:t>
            </w:r>
          </w:p>
        </w:tc>
        <w:tc>
          <w:tcPr>
            <w:tcW w:w="3231" w:type="dxa"/>
            <w:tcBorders>
              <w:top w:val="single" w:sz="4" w:space="0" w:color="auto"/>
              <w:left w:val="nil"/>
              <w:bottom w:val="single" w:sz="4" w:space="0" w:color="auto"/>
              <w:right w:val="single" w:sz="4" w:space="0" w:color="auto"/>
            </w:tcBorders>
            <w:vAlign w:val="center"/>
          </w:tcPr>
          <w:p w14:paraId="0CD9DC21"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rozvoj hlavového tónu</w:t>
            </w:r>
          </w:p>
          <w:p w14:paraId="0CD9DC22"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správné dýchání (v pauze a mezi frázemi) a správná výslovnost</w:t>
            </w:r>
          </w:p>
          <w:p w14:paraId="0CD9DC23"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 xml:space="preserve">rozšíření hlasového rozsahu </w:t>
            </w:r>
          </w:p>
        </w:tc>
        <w:tc>
          <w:tcPr>
            <w:tcW w:w="966" w:type="dxa"/>
            <w:tcBorders>
              <w:top w:val="single" w:sz="4" w:space="0" w:color="auto"/>
              <w:left w:val="nil"/>
              <w:bottom w:val="single" w:sz="4" w:space="0" w:color="auto"/>
              <w:right w:val="single" w:sz="4" w:space="0" w:color="auto"/>
            </w:tcBorders>
            <w:vAlign w:val="center"/>
          </w:tcPr>
          <w:p w14:paraId="0CD9DC24"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tcBorders>
              <w:top w:val="single" w:sz="4" w:space="0" w:color="auto"/>
              <w:left w:val="nil"/>
              <w:bottom w:val="single" w:sz="4" w:space="0" w:color="auto"/>
              <w:right w:val="double" w:sz="6" w:space="0" w:color="auto"/>
            </w:tcBorders>
            <w:vAlign w:val="center"/>
          </w:tcPr>
          <w:p w14:paraId="0CD9DC25" w14:textId="77777777" w:rsidR="00902B78" w:rsidRPr="00660111" w:rsidRDefault="00902B78" w:rsidP="009669E1">
            <w:pPr>
              <w:pStyle w:val="Tabulkatext"/>
              <w:rPr>
                <w:rFonts w:asciiTheme="minorHAnsi" w:hAnsiTheme="minorHAnsi" w:cstheme="minorHAnsi"/>
              </w:rPr>
            </w:pPr>
          </w:p>
        </w:tc>
      </w:tr>
      <w:tr w:rsidR="00902B78" w14:paraId="0CD9DC2C"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27"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rytmizuje a melodizuje jednoduché texty, improvizuje v rámci nejjednodušších hudebních forem.</w:t>
            </w:r>
          </w:p>
        </w:tc>
        <w:tc>
          <w:tcPr>
            <w:tcW w:w="3231" w:type="dxa"/>
            <w:tcBorders>
              <w:top w:val="nil"/>
              <w:left w:val="nil"/>
              <w:bottom w:val="single" w:sz="4" w:space="0" w:color="auto"/>
              <w:right w:val="single" w:sz="4" w:space="0" w:color="auto"/>
            </w:tcBorders>
            <w:vAlign w:val="center"/>
          </w:tcPr>
          <w:p w14:paraId="0CD9DC28"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hudební hry (deklamace říkadel, hra na ozvěnu)</w:t>
            </w:r>
          </w:p>
          <w:p w14:paraId="0CD9DC29"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hra na tělo (tleskání, luskání a pleskání)</w:t>
            </w:r>
          </w:p>
        </w:tc>
        <w:tc>
          <w:tcPr>
            <w:tcW w:w="966" w:type="dxa"/>
            <w:tcBorders>
              <w:top w:val="nil"/>
              <w:left w:val="nil"/>
              <w:bottom w:val="single" w:sz="4" w:space="0" w:color="auto"/>
              <w:right w:val="single" w:sz="4" w:space="0" w:color="auto"/>
            </w:tcBorders>
            <w:vAlign w:val="center"/>
          </w:tcPr>
          <w:p w14:paraId="0CD9DC2A"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vMerge w:val="restart"/>
            <w:tcBorders>
              <w:top w:val="nil"/>
              <w:left w:val="single" w:sz="4" w:space="0" w:color="auto"/>
              <w:bottom w:val="single" w:sz="4" w:space="0" w:color="auto"/>
              <w:right w:val="double" w:sz="6" w:space="0" w:color="auto"/>
            </w:tcBorders>
            <w:vAlign w:val="center"/>
          </w:tcPr>
          <w:p w14:paraId="0CD9DC2B"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 xml:space="preserve">Osobnostní a sociální výchova – osobnostní rozvoj - kreativita, </w:t>
            </w:r>
          </w:p>
        </w:tc>
      </w:tr>
      <w:tr w:rsidR="00902B78" w14:paraId="0CD9DC31"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2D"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využívá jednoduché hudební nástroje k doprovodné hře.</w:t>
            </w:r>
          </w:p>
        </w:tc>
        <w:tc>
          <w:tcPr>
            <w:tcW w:w="3231" w:type="dxa"/>
            <w:tcBorders>
              <w:top w:val="nil"/>
              <w:left w:val="nil"/>
              <w:bottom w:val="single" w:sz="4" w:space="0" w:color="auto"/>
              <w:right w:val="single" w:sz="4" w:space="0" w:color="auto"/>
            </w:tcBorders>
            <w:vAlign w:val="center"/>
          </w:tcPr>
          <w:p w14:paraId="0CD9DC2E"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 xml:space="preserve">hra nejjednodušších doprovodů na  Orffovy nástroje </w:t>
            </w:r>
          </w:p>
        </w:tc>
        <w:tc>
          <w:tcPr>
            <w:tcW w:w="966" w:type="dxa"/>
            <w:tcBorders>
              <w:top w:val="nil"/>
              <w:left w:val="nil"/>
              <w:bottom w:val="single" w:sz="4" w:space="0" w:color="auto"/>
              <w:right w:val="single" w:sz="4" w:space="0" w:color="auto"/>
            </w:tcBorders>
            <w:vAlign w:val="center"/>
          </w:tcPr>
          <w:p w14:paraId="0CD9DC2F"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vMerge/>
            <w:tcBorders>
              <w:top w:val="nil"/>
              <w:left w:val="single" w:sz="4" w:space="0" w:color="auto"/>
              <w:bottom w:val="single" w:sz="4" w:space="0" w:color="auto"/>
              <w:right w:val="double" w:sz="6" w:space="0" w:color="auto"/>
            </w:tcBorders>
            <w:vAlign w:val="center"/>
          </w:tcPr>
          <w:p w14:paraId="0CD9DC30" w14:textId="77777777" w:rsidR="00902B78" w:rsidRPr="00660111" w:rsidRDefault="00902B78" w:rsidP="009669E1">
            <w:pPr>
              <w:pStyle w:val="Tabulkatext"/>
              <w:rPr>
                <w:rFonts w:asciiTheme="minorHAnsi" w:hAnsiTheme="minorHAnsi" w:cstheme="minorHAnsi"/>
              </w:rPr>
            </w:pPr>
          </w:p>
        </w:tc>
      </w:tr>
      <w:tr w:rsidR="00902B78" w14:paraId="0CD9DC37"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32"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reaguje pohybem na znějící hudbu, pohybem vyjadřuje metrum, tempo, dynamiku, směr melodie.</w:t>
            </w:r>
          </w:p>
        </w:tc>
        <w:tc>
          <w:tcPr>
            <w:tcW w:w="3231" w:type="dxa"/>
            <w:tcBorders>
              <w:top w:val="nil"/>
              <w:left w:val="nil"/>
              <w:bottom w:val="single" w:sz="4" w:space="0" w:color="auto"/>
              <w:right w:val="single" w:sz="4" w:space="0" w:color="auto"/>
            </w:tcBorders>
            <w:vAlign w:val="center"/>
          </w:tcPr>
          <w:p w14:paraId="0CD9DC33"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pohybový doprovod znějící hudby</w:t>
            </w:r>
          </w:p>
          <w:p w14:paraId="0CD9DC34" w14:textId="77777777" w:rsidR="00902B78" w:rsidRPr="00660111" w:rsidRDefault="00660111" w:rsidP="00660111">
            <w:pPr>
              <w:pStyle w:val="Odrazky"/>
              <w:rPr>
                <w:rFonts w:asciiTheme="minorHAnsi" w:hAnsiTheme="minorHAnsi" w:cstheme="minorHAnsi"/>
              </w:rPr>
            </w:pPr>
            <w:r>
              <w:rPr>
                <w:rFonts w:asciiTheme="minorHAnsi" w:hAnsiTheme="minorHAnsi" w:cstheme="minorHAnsi"/>
              </w:rPr>
              <w:t xml:space="preserve">taktování </w:t>
            </w:r>
            <w:r w:rsidR="00902B78" w:rsidRPr="00660111">
              <w:rPr>
                <w:rFonts w:asciiTheme="minorHAnsi" w:hAnsiTheme="minorHAnsi" w:cstheme="minorHAnsi"/>
              </w:rPr>
              <w:t>hra na tělo (tleskání, luskání a pleskání)</w:t>
            </w:r>
          </w:p>
        </w:tc>
        <w:tc>
          <w:tcPr>
            <w:tcW w:w="966" w:type="dxa"/>
            <w:tcBorders>
              <w:top w:val="nil"/>
              <w:left w:val="nil"/>
              <w:bottom w:val="single" w:sz="4" w:space="0" w:color="auto"/>
              <w:right w:val="single" w:sz="4" w:space="0" w:color="auto"/>
            </w:tcBorders>
            <w:vAlign w:val="center"/>
          </w:tcPr>
          <w:p w14:paraId="0CD9DC35"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vMerge/>
            <w:tcBorders>
              <w:top w:val="nil"/>
              <w:left w:val="single" w:sz="4" w:space="0" w:color="auto"/>
              <w:bottom w:val="single" w:sz="4" w:space="0" w:color="auto"/>
              <w:right w:val="double" w:sz="6" w:space="0" w:color="auto"/>
            </w:tcBorders>
            <w:vAlign w:val="center"/>
          </w:tcPr>
          <w:p w14:paraId="0CD9DC36" w14:textId="77777777" w:rsidR="00902B78" w:rsidRPr="00660111" w:rsidRDefault="00902B78" w:rsidP="009669E1">
            <w:pPr>
              <w:pStyle w:val="Tabulkatext"/>
              <w:rPr>
                <w:rFonts w:asciiTheme="minorHAnsi" w:hAnsiTheme="minorHAnsi" w:cstheme="minorHAnsi"/>
              </w:rPr>
            </w:pPr>
          </w:p>
        </w:tc>
      </w:tr>
      <w:tr w:rsidR="00902B78" w14:paraId="0CD9DC3C"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38"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orientuje se v jednoduchém zápisu skladby.</w:t>
            </w:r>
          </w:p>
        </w:tc>
        <w:tc>
          <w:tcPr>
            <w:tcW w:w="3231" w:type="dxa"/>
            <w:tcBorders>
              <w:top w:val="nil"/>
              <w:left w:val="nil"/>
              <w:bottom w:val="single" w:sz="4" w:space="0" w:color="auto"/>
              <w:right w:val="single" w:sz="4" w:space="0" w:color="auto"/>
            </w:tcBorders>
            <w:vAlign w:val="center"/>
          </w:tcPr>
          <w:p w14:paraId="0CD9DC39"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 xml:space="preserve">notová osnova, houslový klíč, takt 2/4 a 3/4 ;  nota: čtvrťová, osminová, půlová a celá; pomlka </w:t>
            </w:r>
          </w:p>
        </w:tc>
        <w:tc>
          <w:tcPr>
            <w:tcW w:w="966" w:type="dxa"/>
            <w:tcBorders>
              <w:top w:val="nil"/>
              <w:left w:val="nil"/>
              <w:bottom w:val="single" w:sz="4" w:space="0" w:color="auto"/>
              <w:right w:val="single" w:sz="4" w:space="0" w:color="auto"/>
            </w:tcBorders>
            <w:vAlign w:val="center"/>
          </w:tcPr>
          <w:p w14:paraId="0CD9DC3A"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2. - 3.</w:t>
            </w:r>
          </w:p>
        </w:tc>
        <w:tc>
          <w:tcPr>
            <w:tcW w:w="2268" w:type="dxa"/>
            <w:tcBorders>
              <w:top w:val="nil"/>
              <w:left w:val="nil"/>
              <w:bottom w:val="single" w:sz="4" w:space="0" w:color="auto"/>
              <w:right w:val="double" w:sz="6" w:space="0" w:color="auto"/>
            </w:tcBorders>
            <w:vAlign w:val="center"/>
          </w:tcPr>
          <w:p w14:paraId="0CD9DC3B" w14:textId="77777777" w:rsidR="00902B78" w:rsidRPr="00660111" w:rsidRDefault="00902B78" w:rsidP="009669E1">
            <w:pPr>
              <w:pStyle w:val="Tabulkatext"/>
              <w:rPr>
                <w:rFonts w:asciiTheme="minorHAnsi" w:hAnsiTheme="minorHAnsi" w:cstheme="minorHAnsi"/>
              </w:rPr>
            </w:pPr>
          </w:p>
        </w:tc>
      </w:tr>
      <w:tr w:rsidR="00902B78" w14:paraId="0CD9DC42"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3D"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rozlišuje jednotlivé kvality tónů, rozpozná výrazné tempové a dynamické změny v proudu znějící hudby.</w:t>
            </w:r>
          </w:p>
        </w:tc>
        <w:tc>
          <w:tcPr>
            <w:tcW w:w="3231" w:type="dxa"/>
            <w:tcBorders>
              <w:top w:val="nil"/>
              <w:left w:val="nil"/>
              <w:bottom w:val="single" w:sz="4" w:space="0" w:color="auto"/>
              <w:right w:val="single" w:sz="4" w:space="0" w:color="auto"/>
            </w:tcBorders>
            <w:vAlign w:val="center"/>
          </w:tcPr>
          <w:p w14:paraId="0CD9DC3E"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 xml:space="preserve">výrazové prostředky v hudbě </w:t>
            </w:r>
          </w:p>
          <w:p w14:paraId="0CD9DC3F" w14:textId="77777777" w:rsidR="00902B78" w:rsidRPr="00660111" w:rsidRDefault="00902B78" w:rsidP="009669E1">
            <w:pPr>
              <w:pStyle w:val="Odrazky"/>
              <w:rPr>
                <w:rFonts w:asciiTheme="minorHAnsi" w:hAnsiTheme="minorHAnsi" w:cstheme="minorHAnsi"/>
              </w:rPr>
            </w:pPr>
            <w:r w:rsidRPr="00660111">
              <w:rPr>
                <w:rFonts w:asciiTheme="minorHAnsi" w:hAnsiTheme="minorHAnsi" w:cstheme="minorHAnsi"/>
              </w:rPr>
              <w:t>(zvuk - tón , melodie, hudební kontrasty)</w:t>
            </w:r>
          </w:p>
        </w:tc>
        <w:tc>
          <w:tcPr>
            <w:tcW w:w="966" w:type="dxa"/>
            <w:tcBorders>
              <w:top w:val="nil"/>
              <w:left w:val="nil"/>
              <w:bottom w:val="single" w:sz="4" w:space="0" w:color="auto"/>
              <w:right w:val="single" w:sz="4" w:space="0" w:color="auto"/>
            </w:tcBorders>
            <w:vAlign w:val="center"/>
          </w:tcPr>
          <w:p w14:paraId="0CD9DC40"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tcBorders>
              <w:top w:val="nil"/>
              <w:left w:val="nil"/>
              <w:bottom w:val="single" w:sz="4" w:space="0" w:color="auto"/>
              <w:right w:val="double" w:sz="6" w:space="0" w:color="auto"/>
            </w:tcBorders>
            <w:vAlign w:val="center"/>
          </w:tcPr>
          <w:p w14:paraId="0CD9DC41" w14:textId="77777777" w:rsidR="00902B78" w:rsidRPr="00660111" w:rsidRDefault="00902B78" w:rsidP="009669E1">
            <w:pPr>
              <w:pStyle w:val="Tabulkatext"/>
              <w:rPr>
                <w:rFonts w:asciiTheme="minorHAnsi" w:hAnsiTheme="minorHAnsi" w:cstheme="minorHAnsi"/>
              </w:rPr>
            </w:pPr>
            <w:r w:rsidRPr="00660111">
              <w:rPr>
                <w:rFonts w:asciiTheme="minorHAnsi" w:hAnsiTheme="minorHAnsi" w:cstheme="minorHAnsi"/>
              </w:rPr>
              <w:t> </w:t>
            </w:r>
          </w:p>
        </w:tc>
      </w:tr>
      <w:tr w:rsidR="00966CB0" w14:paraId="0CD9DC47"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43" w14:textId="77777777" w:rsidR="00966CB0" w:rsidRPr="00660111" w:rsidRDefault="00966CB0" w:rsidP="009669E1">
            <w:pPr>
              <w:pStyle w:val="Tabulkatext"/>
              <w:rPr>
                <w:rFonts w:asciiTheme="minorHAnsi" w:hAnsiTheme="minorHAnsi" w:cstheme="minorHAnsi"/>
              </w:rPr>
            </w:pPr>
            <w:r w:rsidRPr="00660111">
              <w:rPr>
                <w:rFonts w:asciiTheme="minorHAnsi" w:hAnsiTheme="minorHAnsi" w:cstheme="minorHAnsi"/>
              </w:rPr>
              <w:t>rozpozná v proudu znějící hudby některé hudební nástroje; odliší hudbu vokální, instrumentální a vokálně instrumentální;  chápe roli posluchače.</w:t>
            </w:r>
          </w:p>
        </w:tc>
        <w:tc>
          <w:tcPr>
            <w:tcW w:w="3231" w:type="dxa"/>
            <w:tcBorders>
              <w:top w:val="nil"/>
              <w:left w:val="nil"/>
              <w:bottom w:val="single" w:sz="4" w:space="0" w:color="auto"/>
              <w:right w:val="single" w:sz="4" w:space="0" w:color="auto"/>
            </w:tcBorders>
            <w:vAlign w:val="center"/>
          </w:tcPr>
          <w:p w14:paraId="0CD9DC44" w14:textId="77777777" w:rsidR="00966CB0" w:rsidRPr="00660111" w:rsidRDefault="00966CB0" w:rsidP="009669E1">
            <w:pPr>
              <w:pStyle w:val="Odrazky"/>
              <w:rPr>
                <w:rFonts w:asciiTheme="minorHAnsi" w:hAnsiTheme="minorHAnsi" w:cstheme="minorHAnsi"/>
              </w:rPr>
            </w:pPr>
            <w:r w:rsidRPr="00660111">
              <w:rPr>
                <w:rFonts w:asciiTheme="minorHAnsi" w:hAnsiTheme="minorHAnsi" w:cstheme="minorHAnsi"/>
              </w:rPr>
              <w:t>hudební styly a žánry</w:t>
            </w:r>
            <w:r w:rsidRPr="00660111">
              <w:rPr>
                <w:rFonts w:asciiTheme="minorHAnsi" w:hAnsiTheme="minorHAnsi" w:cstheme="minorHAnsi"/>
              </w:rPr>
              <w:br w:type="page"/>
              <w:t>, hudba vážná, lidová a umělá</w:t>
            </w:r>
            <w:r w:rsidRPr="00660111">
              <w:rPr>
                <w:rFonts w:asciiTheme="minorHAnsi" w:hAnsiTheme="minorHAnsi" w:cstheme="minorHAnsi"/>
              </w:rPr>
              <w:br w:type="page"/>
            </w:r>
          </w:p>
        </w:tc>
        <w:tc>
          <w:tcPr>
            <w:tcW w:w="966" w:type="dxa"/>
            <w:tcBorders>
              <w:top w:val="nil"/>
              <w:left w:val="nil"/>
              <w:bottom w:val="single" w:sz="4" w:space="0" w:color="auto"/>
              <w:right w:val="single" w:sz="4" w:space="0" w:color="auto"/>
            </w:tcBorders>
            <w:vAlign w:val="center"/>
          </w:tcPr>
          <w:p w14:paraId="0CD9DC45" w14:textId="77777777" w:rsidR="00966CB0" w:rsidRPr="00660111" w:rsidRDefault="00966CB0"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tcBorders>
              <w:top w:val="nil"/>
              <w:left w:val="nil"/>
              <w:bottom w:val="single" w:sz="4" w:space="0" w:color="auto"/>
              <w:right w:val="double" w:sz="6" w:space="0" w:color="auto"/>
            </w:tcBorders>
            <w:vAlign w:val="center"/>
          </w:tcPr>
          <w:p w14:paraId="0CD9DC46" w14:textId="77777777" w:rsidR="00966CB0" w:rsidRPr="00660111" w:rsidRDefault="00966CB0" w:rsidP="009669E1">
            <w:pPr>
              <w:pStyle w:val="Tabulkatext"/>
              <w:rPr>
                <w:rFonts w:asciiTheme="minorHAnsi" w:hAnsiTheme="minorHAnsi" w:cstheme="minorHAnsi"/>
              </w:rPr>
            </w:pPr>
          </w:p>
        </w:tc>
      </w:tr>
      <w:tr w:rsidR="00966CB0" w14:paraId="0CD9DC4D" w14:textId="77777777" w:rsidTr="00660111">
        <w:trPr>
          <w:trHeight w:val="1367"/>
        </w:trPr>
        <w:tc>
          <w:tcPr>
            <w:tcW w:w="3231" w:type="dxa"/>
            <w:tcBorders>
              <w:top w:val="nil"/>
              <w:left w:val="double" w:sz="6" w:space="0" w:color="auto"/>
              <w:bottom w:val="single" w:sz="4" w:space="0" w:color="auto"/>
              <w:right w:val="single" w:sz="4" w:space="0" w:color="auto"/>
            </w:tcBorders>
            <w:vAlign w:val="center"/>
          </w:tcPr>
          <w:p w14:paraId="0CD9DC48" w14:textId="77777777" w:rsidR="00966CB0" w:rsidRPr="00660111" w:rsidRDefault="00966CB0" w:rsidP="009669E1">
            <w:pPr>
              <w:pStyle w:val="Tabulkatext"/>
              <w:rPr>
                <w:rFonts w:asciiTheme="minorHAnsi" w:hAnsiTheme="minorHAnsi" w:cstheme="minorHAnsi"/>
                <w:szCs w:val="20"/>
              </w:rPr>
            </w:pPr>
            <w:r w:rsidRPr="00660111">
              <w:rPr>
                <w:rFonts w:asciiTheme="minorHAnsi" w:hAnsiTheme="minorHAnsi" w:cstheme="minorHAnsi"/>
                <w:bCs/>
                <w:iCs/>
                <w:szCs w:val="20"/>
              </w:rPr>
              <w:t>zvládá základní druhy kroků pro pohyb z místa a dokáže je správně používat</w:t>
            </w:r>
          </w:p>
        </w:tc>
        <w:tc>
          <w:tcPr>
            <w:tcW w:w="3231" w:type="dxa"/>
            <w:tcBorders>
              <w:top w:val="nil"/>
              <w:left w:val="nil"/>
              <w:bottom w:val="single" w:sz="4" w:space="0" w:color="auto"/>
              <w:right w:val="single" w:sz="4" w:space="0" w:color="auto"/>
            </w:tcBorders>
            <w:vAlign w:val="center"/>
          </w:tcPr>
          <w:p w14:paraId="0CD9DC49" w14:textId="77777777" w:rsidR="00660111" w:rsidRPr="00660111" w:rsidRDefault="00660111" w:rsidP="00660111">
            <w:pPr>
              <w:autoSpaceDE w:val="0"/>
              <w:autoSpaceDN w:val="0"/>
              <w:adjustRightInd w:val="0"/>
              <w:spacing w:after="0" w:line="240" w:lineRule="auto"/>
              <w:rPr>
                <w:rFonts w:cstheme="minorHAnsi"/>
                <w:sz w:val="20"/>
                <w:szCs w:val="20"/>
              </w:rPr>
            </w:pPr>
            <w:r w:rsidRPr="00660111">
              <w:rPr>
                <w:rFonts w:cstheme="minorHAnsi"/>
                <w:sz w:val="20"/>
                <w:szCs w:val="20"/>
              </w:rPr>
              <w:t>základní pro</w:t>
            </w:r>
            <w:r>
              <w:rPr>
                <w:rFonts w:cstheme="minorHAnsi"/>
                <w:sz w:val="20"/>
                <w:szCs w:val="20"/>
              </w:rPr>
              <w:t xml:space="preserve">storové vztahy </w:t>
            </w:r>
            <w:r w:rsidRPr="00660111">
              <w:rPr>
                <w:rFonts w:cstheme="minorHAnsi"/>
                <w:sz w:val="20"/>
                <w:szCs w:val="20"/>
              </w:rPr>
              <w:t>vpřed – vzad, vpravo – vlevo, daleko – blízko)</w:t>
            </w:r>
          </w:p>
          <w:p w14:paraId="0CD9DC4A" w14:textId="77777777" w:rsidR="00966CB0" w:rsidRPr="00660111" w:rsidRDefault="00660111" w:rsidP="00660111">
            <w:pPr>
              <w:autoSpaceDE w:val="0"/>
              <w:autoSpaceDN w:val="0"/>
              <w:adjustRightInd w:val="0"/>
              <w:spacing w:after="0" w:line="240" w:lineRule="auto"/>
              <w:rPr>
                <w:rFonts w:ascii="TimesNewRoman" w:hAnsi="TimesNewRoman" w:cs="TimesNewRoman"/>
              </w:rPr>
            </w:pPr>
            <w:r>
              <w:rPr>
                <w:rFonts w:cstheme="minorHAnsi"/>
                <w:sz w:val="20"/>
                <w:szCs w:val="20"/>
              </w:rPr>
              <w:t xml:space="preserve">půdorysné dráhy pohybu </w:t>
            </w:r>
          </w:p>
        </w:tc>
        <w:tc>
          <w:tcPr>
            <w:tcW w:w="966" w:type="dxa"/>
            <w:tcBorders>
              <w:top w:val="nil"/>
              <w:left w:val="nil"/>
              <w:bottom w:val="single" w:sz="4" w:space="0" w:color="auto"/>
              <w:right w:val="single" w:sz="4" w:space="0" w:color="auto"/>
            </w:tcBorders>
            <w:vAlign w:val="center"/>
          </w:tcPr>
          <w:p w14:paraId="0CD9DC4B" w14:textId="77777777" w:rsidR="00966CB0" w:rsidRPr="00660111" w:rsidRDefault="00966CB0" w:rsidP="009669E1">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C4C" w14:textId="77777777" w:rsidR="00966CB0" w:rsidRPr="00660111" w:rsidRDefault="00966CB0" w:rsidP="009669E1">
            <w:pPr>
              <w:pStyle w:val="Tabulkatext"/>
              <w:rPr>
                <w:rFonts w:asciiTheme="minorHAnsi" w:hAnsiTheme="minorHAnsi" w:cstheme="minorHAnsi"/>
              </w:rPr>
            </w:pPr>
          </w:p>
        </w:tc>
      </w:tr>
      <w:tr w:rsidR="00966CB0" w14:paraId="0CD9DC53"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4E" w14:textId="77777777" w:rsidR="00966CB0" w:rsidRPr="00660111" w:rsidRDefault="00966CB0" w:rsidP="00660111">
            <w:pPr>
              <w:autoSpaceDE w:val="0"/>
              <w:autoSpaceDN w:val="0"/>
              <w:adjustRightInd w:val="0"/>
              <w:spacing w:after="0" w:line="240" w:lineRule="auto"/>
              <w:rPr>
                <w:rFonts w:cstheme="minorHAnsi"/>
                <w:bCs/>
                <w:iCs/>
                <w:sz w:val="20"/>
                <w:szCs w:val="20"/>
              </w:rPr>
            </w:pPr>
            <w:r w:rsidRPr="00660111">
              <w:rPr>
                <w:rFonts w:cstheme="minorHAnsi"/>
                <w:bCs/>
                <w:iCs/>
                <w:sz w:val="20"/>
                <w:szCs w:val="20"/>
              </w:rPr>
              <w:t>aktivně vnímá hudební doprovod, reaguje na změny tempa, rytmu,</w:t>
            </w:r>
            <w:r w:rsidR="00660111">
              <w:rPr>
                <w:rFonts w:cstheme="minorHAnsi"/>
                <w:bCs/>
                <w:iCs/>
                <w:sz w:val="20"/>
                <w:szCs w:val="20"/>
              </w:rPr>
              <w:t xml:space="preserve"> tělem vyjádří hudební </w:t>
            </w:r>
            <w:r w:rsidRPr="00660111">
              <w:rPr>
                <w:rFonts w:cstheme="minorHAnsi"/>
                <w:bCs/>
                <w:iCs/>
                <w:sz w:val="20"/>
                <w:szCs w:val="20"/>
              </w:rPr>
              <w:t>melodii, vnímá a vyjadřuje hudební frázování</w:t>
            </w:r>
          </w:p>
        </w:tc>
        <w:tc>
          <w:tcPr>
            <w:tcW w:w="3231" w:type="dxa"/>
            <w:tcBorders>
              <w:top w:val="nil"/>
              <w:left w:val="nil"/>
              <w:bottom w:val="single" w:sz="4" w:space="0" w:color="auto"/>
              <w:right w:val="single" w:sz="4" w:space="0" w:color="auto"/>
            </w:tcBorders>
            <w:vAlign w:val="center"/>
          </w:tcPr>
          <w:p w14:paraId="0CD9DC4F" w14:textId="77777777" w:rsidR="00E8484F" w:rsidRPr="00E8484F" w:rsidRDefault="00E8484F" w:rsidP="00E8484F">
            <w:pPr>
              <w:autoSpaceDE w:val="0"/>
              <w:autoSpaceDN w:val="0"/>
              <w:adjustRightInd w:val="0"/>
              <w:spacing w:after="0" w:line="240" w:lineRule="auto"/>
              <w:rPr>
                <w:rFonts w:cstheme="minorHAnsi"/>
                <w:sz w:val="20"/>
                <w:szCs w:val="20"/>
              </w:rPr>
            </w:pPr>
            <w:r w:rsidRPr="00E8484F">
              <w:rPr>
                <w:rFonts w:cstheme="minorHAnsi"/>
                <w:sz w:val="20"/>
                <w:szCs w:val="20"/>
              </w:rPr>
              <w:t>aktivní naslouchání hudby podněcující k pohybu</w:t>
            </w:r>
          </w:p>
          <w:p w14:paraId="0CD9DC50" w14:textId="77777777" w:rsidR="00E8484F" w:rsidRPr="00E8484F" w:rsidRDefault="00E8484F" w:rsidP="00E8484F">
            <w:pPr>
              <w:autoSpaceDE w:val="0"/>
              <w:autoSpaceDN w:val="0"/>
              <w:adjustRightInd w:val="0"/>
              <w:spacing w:after="0" w:line="240" w:lineRule="auto"/>
              <w:rPr>
                <w:rFonts w:cstheme="minorHAnsi"/>
                <w:sz w:val="20"/>
                <w:szCs w:val="20"/>
              </w:rPr>
            </w:pPr>
            <w:r w:rsidRPr="00E8484F">
              <w:rPr>
                <w:rFonts w:ascii="Calibri" w:hAnsi="Calibri" w:cs="Calibri"/>
                <w:sz w:val="20"/>
                <w:szCs w:val="20"/>
              </w:rPr>
              <w:t>􀁹</w:t>
            </w:r>
            <w:r w:rsidRPr="00E8484F">
              <w:rPr>
                <w:rFonts w:cstheme="minorHAnsi"/>
                <w:sz w:val="20"/>
                <w:szCs w:val="20"/>
              </w:rPr>
              <w:t xml:space="preserve"> rozvíje</w:t>
            </w:r>
            <w:r>
              <w:rPr>
                <w:rFonts w:cstheme="minorHAnsi"/>
                <w:sz w:val="20"/>
                <w:szCs w:val="20"/>
              </w:rPr>
              <w:t>ní dialogu mezi hudbou a tancem</w:t>
            </w:r>
          </w:p>
        </w:tc>
        <w:tc>
          <w:tcPr>
            <w:tcW w:w="966" w:type="dxa"/>
            <w:tcBorders>
              <w:top w:val="nil"/>
              <w:left w:val="nil"/>
              <w:bottom w:val="single" w:sz="4" w:space="0" w:color="auto"/>
              <w:right w:val="single" w:sz="4" w:space="0" w:color="auto"/>
            </w:tcBorders>
            <w:vAlign w:val="center"/>
          </w:tcPr>
          <w:p w14:paraId="0CD9DC51" w14:textId="77777777" w:rsidR="00966CB0" w:rsidRPr="00660111" w:rsidRDefault="00966CB0" w:rsidP="009669E1">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C52" w14:textId="77777777" w:rsidR="00966CB0" w:rsidRPr="00660111" w:rsidRDefault="00966CB0" w:rsidP="009669E1">
            <w:pPr>
              <w:pStyle w:val="Tabulkatext"/>
              <w:rPr>
                <w:rFonts w:asciiTheme="minorHAnsi" w:hAnsiTheme="minorHAnsi" w:cstheme="minorHAnsi"/>
              </w:rPr>
            </w:pPr>
          </w:p>
        </w:tc>
      </w:tr>
      <w:tr w:rsidR="001E2E5B" w14:paraId="0CD9DC5A"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54" w14:textId="77777777" w:rsidR="001E2E5B" w:rsidRPr="00660111" w:rsidRDefault="001E2E5B" w:rsidP="00966CB0">
            <w:pPr>
              <w:autoSpaceDE w:val="0"/>
              <w:autoSpaceDN w:val="0"/>
              <w:adjustRightInd w:val="0"/>
              <w:spacing w:after="0" w:line="240" w:lineRule="auto"/>
              <w:rPr>
                <w:rFonts w:cstheme="minorHAnsi"/>
                <w:bCs/>
                <w:iCs/>
                <w:sz w:val="20"/>
                <w:szCs w:val="20"/>
              </w:rPr>
            </w:pPr>
            <w:r w:rsidRPr="00660111">
              <w:rPr>
                <w:rFonts w:cstheme="minorHAnsi"/>
                <w:bCs/>
                <w:iCs/>
                <w:sz w:val="20"/>
                <w:szCs w:val="20"/>
              </w:rPr>
              <w:t>přijímá a respektuje pravidla her</w:t>
            </w:r>
          </w:p>
        </w:tc>
        <w:tc>
          <w:tcPr>
            <w:tcW w:w="3231" w:type="dxa"/>
            <w:tcBorders>
              <w:top w:val="nil"/>
              <w:left w:val="nil"/>
              <w:bottom w:val="single" w:sz="4" w:space="0" w:color="auto"/>
              <w:right w:val="single" w:sz="4" w:space="0" w:color="auto"/>
            </w:tcBorders>
            <w:vAlign w:val="center"/>
          </w:tcPr>
          <w:p w14:paraId="0CD9DC55" w14:textId="77777777" w:rsidR="001E2E5B" w:rsidRPr="00660111" w:rsidRDefault="001E2E5B" w:rsidP="001E2E5B">
            <w:pPr>
              <w:autoSpaceDE w:val="0"/>
              <w:autoSpaceDN w:val="0"/>
              <w:adjustRightInd w:val="0"/>
              <w:spacing w:after="0" w:line="240" w:lineRule="auto"/>
              <w:rPr>
                <w:rFonts w:cstheme="minorHAnsi"/>
                <w:sz w:val="20"/>
                <w:szCs w:val="20"/>
              </w:rPr>
            </w:pPr>
            <w:r w:rsidRPr="00660111">
              <w:rPr>
                <w:rFonts w:cstheme="minorHAnsi"/>
                <w:sz w:val="20"/>
                <w:szCs w:val="20"/>
              </w:rPr>
              <w:t>hra jako základ umělecké činnosti</w:t>
            </w:r>
          </w:p>
          <w:p w14:paraId="0CD9DC56" w14:textId="77777777" w:rsidR="001E2E5B" w:rsidRPr="00660111" w:rsidRDefault="001E2E5B" w:rsidP="001E2E5B">
            <w:pPr>
              <w:autoSpaceDE w:val="0"/>
              <w:autoSpaceDN w:val="0"/>
              <w:adjustRightInd w:val="0"/>
              <w:spacing w:after="0" w:line="240" w:lineRule="auto"/>
              <w:rPr>
                <w:rFonts w:cstheme="minorHAnsi"/>
                <w:sz w:val="20"/>
                <w:szCs w:val="20"/>
              </w:rPr>
            </w:pPr>
            <w:r w:rsidRPr="00660111">
              <w:rPr>
                <w:rFonts w:cstheme="minorHAnsi"/>
                <w:sz w:val="20"/>
                <w:szCs w:val="20"/>
              </w:rPr>
              <w:t>hry učící senzomotorické koordinaci</w:t>
            </w:r>
            <w:r w:rsidR="00260C3D" w:rsidRPr="00660111">
              <w:rPr>
                <w:rFonts w:cstheme="minorHAnsi"/>
                <w:sz w:val="20"/>
                <w:szCs w:val="20"/>
              </w:rPr>
              <w:t xml:space="preserve">,  </w:t>
            </w:r>
            <w:r w:rsidRPr="00660111">
              <w:rPr>
                <w:rFonts w:cstheme="minorHAnsi"/>
                <w:sz w:val="20"/>
                <w:szCs w:val="20"/>
              </w:rPr>
              <w:t>hry s náčiním, motivované hudbou, hry prostorové, s rozpočítáváním, se zpěvem, na honěnou,</w:t>
            </w:r>
          </w:p>
          <w:p w14:paraId="0CD9DC57" w14:textId="77777777" w:rsidR="001E2E5B" w:rsidRPr="00660111" w:rsidRDefault="001E2E5B" w:rsidP="001E2E5B">
            <w:pPr>
              <w:pStyle w:val="Odrazky"/>
              <w:rPr>
                <w:rFonts w:asciiTheme="minorHAnsi" w:hAnsiTheme="minorHAnsi" w:cstheme="minorHAnsi"/>
              </w:rPr>
            </w:pPr>
            <w:r w:rsidRPr="00660111">
              <w:rPr>
                <w:rFonts w:asciiTheme="minorHAnsi" w:hAnsiTheme="minorHAnsi" w:cstheme="minorHAnsi"/>
              </w:rPr>
              <w:t>hádanky, hry s napodobováním</w:t>
            </w:r>
          </w:p>
        </w:tc>
        <w:tc>
          <w:tcPr>
            <w:tcW w:w="966" w:type="dxa"/>
            <w:tcBorders>
              <w:top w:val="nil"/>
              <w:left w:val="nil"/>
              <w:bottom w:val="single" w:sz="4" w:space="0" w:color="auto"/>
              <w:right w:val="single" w:sz="4" w:space="0" w:color="auto"/>
            </w:tcBorders>
            <w:vAlign w:val="center"/>
          </w:tcPr>
          <w:p w14:paraId="0CD9DC58" w14:textId="77777777" w:rsidR="001E2E5B" w:rsidRPr="00660111" w:rsidRDefault="001E2E5B" w:rsidP="009669E1">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C59" w14:textId="77777777" w:rsidR="001E2E5B" w:rsidRPr="00660111" w:rsidRDefault="001E2E5B" w:rsidP="009669E1">
            <w:pPr>
              <w:pStyle w:val="Tabulkatext"/>
              <w:rPr>
                <w:rFonts w:asciiTheme="minorHAnsi" w:hAnsiTheme="minorHAnsi" w:cstheme="minorHAnsi"/>
              </w:rPr>
            </w:pPr>
          </w:p>
        </w:tc>
      </w:tr>
      <w:tr w:rsidR="00966CB0" w14:paraId="0CD9DC60"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5B" w14:textId="77777777" w:rsidR="00966CB0" w:rsidRPr="00660111" w:rsidRDefault="00966CB0" w:rsidP="00966CB0">
            <w:pPr>
              <w:autoSpaceDE w:val="0"/>
              <w:autoSpaceDN w:val="0"/>
              <w:adjustRightInd w:val="0"/>
              <w:spacing w:after="0" w:line="240" w:lineRule="auto"/>
              <w:rPr>
                <w:rFonts w:cstheme="minorHAnsi"/>
                <w:bCs/>
                <w:iCs/>
                <w:sz w:val="20"/>
                <w:szCs w:val="20"/>
              </w:rPr>
            </w:pPr>
            <w:r w:rsidRPr="00660111">
              <w:rPr>
                <w:rFonts w:cstheme="minorHAnsi"/>
                <w:bCs/>
                <w:iCs/>
                <w:sz w:val="20"/>
                <w:szCs w:val="20"/>
              </w:rPr>
              <w:t>je schopen jednoduché krátké pohybové improvizace vedené pohybovým, hudebním nebo</w:t>
            </w:r>
          </w:p>
          <w:p w14:paraId="0CD9DC5C" w14:textId="77777777" w:rsidR="00966CB0" w:rsidRPr="00660111" w:rsidRDefault="00966CB0" w:rsidP="00966CB0">
            <w:pPr>
              <w:pStyle w:val="Tabulkatext"/>
              <w:rPr>
                <w:rFonts w:asciiTheme="minorHAnsi" w:hAnsiTheme="minorHAnsi" w:cstheme="minorHAnsi"/>
              </w:rPr>
            </w:pPr>
            <w:r w:rsidRPr="00660111">
              <w:rPr>
                <w:rFonts w:asciiTheme="minorHAnsi" w:hAnsiTheme="minorHAnsi" w:cstheme="minorHAnsi"/>
                <w:bCs/>
                <w:iCs/>
                <w:szCs w:val="20"/>
              </w:rPr>
              <w:t>tematickým zadáním</w:t>
            </w:r>
          </w:p>
        </w:tc>
        <w:tc>
          <w:tcPr>
            <w:tcW w:w="3231" w:type="dxa"/>
            <w:tcBorders>
              <w:top w:val="nil"/>
              <w:left w:val="nil"/>
              <w:bottom w:val="single" w:sz="4" w:space="0" w:color="auto"/>
              <w:right w:val="single" w:sz="4" w:space="0" w:color="auto"/>
            </w:tcBorders>
            <w:vAlign w:val="center"/>
          </w:tcPr>
          <w:p w14:paraId="0CD9DC5D" w14:textId="77777777" w:rsidR="00966CB0" w:rsidRPr="00660111" w:rsidRDefault="00260C3D" w:rsidP="009669E1">
            <w:pPr>
              <w:pStyle w:val="Odrazky"/>
              <w:rPr>
                <w:rFonts w:asciiTheme="minorHAnsi" w:hAnsiTheme="minorHAnsi" w:cstheme="minorHAnsi"/>
              </w:rPr>
            </w:pPr>
            <w:r w:rsidRPr="00660111">
              <w:rPr>
                <w:rFonts w:asciiTheme="minorHAnsi" w:hAnsiTheme="minorHAnsi" w:cstheme="minorHAnsi"/>
              </w:rPr>
              <w:t>Improvizace s námětem</w:t>
            </w:r>
          </w:p>
        </w:tc>
        <w:tc>
          <w:tcPr>
            <w:tcW w:w="966" w:type="dxa"/>
            <w:tcBorders>
              <w:top w:val="nil"/>
              <w:left w:val="nil"/>
              <w:bottom w:val="single" w:sz="4" w:space="0" w:color="auto"/>
              <w:right w:val="single" w:sz="4" w:space="0" w:color="auto"/>
            </w:tcBorders>
            <w:vAlign w:val="center"/>
          </w:tcPr>
          <w:p w14:paraId="0CD9DC5E" w14:textId="77777777" w:rsidR="00966CB0" w:rsidRPr="00660111" w:rsidRDefault="00966CB0" w:rsidP="009669E1">
            <w:pPr>
              <w:pStyle w:val="Tabulkatext"/>
              <w:jc w:val="center"/>
              <w:rPr>
                <w:rFonts w:asciiTheme="minorHAnsi" w:hAnsiTheme="minorHAnsi" w:cstheme="minorHAnsi"/>
              </w:rPr>
            </w:pPr>
          </w:p>
        </w:tc>
        <w:tc>
          <w:tcPr>
            <w:tcW w:w="2268" w:type="dxa"/>
            <w:tcBorders>
              <w:top w:val="nil"/>
              <w:left w:val="nil"/>
              <w:bottom w:val="single" w:sz="4" w:space="0" w:color="auto"/>
              <w:right w:val="double" w:sz="6" w:space="0" w:color="auto"/>
            </w:tcBorders>
            <w:vAlign w:val="center"/>
          </w:tcPr>
          <w:p w14:paraId="0CD9DC5F" w14:textId="77777777" w:rsidR="00966CB0" w:rsidRPr="00660111" w:rsidRDefault="00966CB0" w:rsidP="009669E1">
            <w:pPr>
              <w:pStyle w:val="Tabulkatext"/>
              <w:rPr>
                <w:rFonts w:asciiTheme="minorHAnsi" w:hAnsiTheme="minorHAnsi" w:cstheme="minorHAnsi"/>
              </w:rPr>
            </w:pPr>
          </w:p>
        </w:tc>
      </w:tr>
      <w:tr w:rsidR="00902B78" w14:paraId="0CD9DC65" w14:textId="77777777" w:rsidTr="009669E1">
        <w:trPr>
          <w:trHeight w:val="567"/>
        </w:trPr>
        <w:tc>
          <w:tcPr>
            <w:tcW w:w="3231" w:type="dxa"/>
            <w:tcBorders>
              <w:top w:val="nil"/>
              <w:left w:val="double" w:sz="6" w:space="0" w:color="auto"/>
              <w:bottom w:val="single" w:sz="4" w:space="0" w:color="auto"/>
              <w:right w:val="single" w:sz="4" w:space="0" w:color="auto"/>
            </w:tcBorders>
            <w:vAlign w:val="center"/>
          </w:tcPr>
          <w:p w14:paraId="0CD9DC61" w14:textId="77777777" w:rsidR="00902B78" w:rsidRPr="00660111" w:rsidRDefault="00966CB0" w:rsidP="00260C3D">
            <w:pPr>
              <w:autoSpaceDE w:val="0"/>
              <w:autoSpaceDN w:val="0"/>
              <w:adjustRightInd w:val="0"/>
              <w:spacing w:after="0" w:line="240" w:lineRule="auto"/>
              <w:rPr>
                <w:rFonts w:cstheme="minorHAnsi"/>
                <w:bCs/>
                <w:iCs/>
                <w:sz w:val="20"/>
                <w:szCs w:val="20"/>
              </w:rPr>
            </w:pPr>
            <w:r w:rsidRPr="00660111">
              <w:rPr>
                <w:rFonts w:cstheme="minorHAnsi"/>
                <w:bCs/>
                <w:iCs/>
                <w:sz w:val="20"/>
                <w:szCs w:val="20"/>
              </w:rPr>
              <w:t>rozlišuje základní členění času – vědomě používá různá tempa včetně zrychlování</w:t>
            </w:r>
            <w:r w:rsidR="00260C3D" w:rsidRPr="00660111">
              <w:rPr>
                <w:rFonts w:cstheme="minorHAnsi"/>
                <w:bCs/>
                <w:iCs/>
                <w:sz w:val="20"/>
                <w:szCs w:val="20"/>
              </w:rPr>
              <w:t xml:space="preserve"> a zpomalování, pauza</w:t>
            </w:r>
          </w:p>
        </w:tc>
        <w:tc>
          <w:tcPr>
            <w:tcW w:w="3231" w:type="dxa"/>
            <w:tcBorders>
              <w:top w:val="nil"/>
              <w:left w:val="nil"/>
              <w:bottom w:val="single" w:sz="4" w:space="0" w:color="auto"/>
              <w:right w:val="single" w:sz="4" w:space="0" w:color="auto"/>
            </w:tcBorders>
            <w:vAlign w:val="center"/>
          </w:tcPr>
          <w:p w14:paraId="0CD9DC62" w14:textId="77777777" w:rsidR="00902B78" w:rsidRPr="00660111" w:rsidRDefault="00902B78" w:rsidP="009669E1">
            <w:pPr>
              <w:pStyle w:val="Odrazky"/>
              <w:rPr>
                <w:rFonts w:asciiTheme="minorHAnsi" w:hAnsiTheme="minorHAnsi" w:cstheme="minorHAnsi"/>
              </w:rPr>
            </w:pPr>
          </w:p>
        </w:tc>
        <w:tc>
          <w:tcPr>
            <w:tcW w:w="966" w:type="dxa"/>
            <w:tcBorders>
              <w:top w:val="nil"/>
              <w:left w:val="nil"/>
              <w:bottom w:val="single" w:sz="4" w:space="0" w:color="auto"/>
              <w:right w:val="single" w:sz="4" w:space="0" w:color="auto"/>
            </w:tcBorders>
            <w:vAlign w:val="center"/>
          </w:tcPr>
          <w:p w14:paraId="0CD9DC63" w14:textId="77777777" w:rsidR="00902B78" w:rsidRPr="00660111" w:rsidRDefault="00902B78" w:rsidP="009669E1">
            <w:pPr>
              <w:pStyle w:val="Tabulkatext"/>
              <w:jc w:val="center"/>
              <w:rPr>
                <w:rFonts w:asciiTheme="minorHAnsi" w:hAnsiTheme="minorHAnsi" w:cstheme="minorHAnsi"/>
              </w:rPr>
            </w:pPr>
            <w:r w:rsidRPr="00660111">
              <w:rPr>
                <w:rFonts w:asciiTheme="minorHAnsi" w:hAnsiTheme="minorHAnsi" w:cstheme="minorHAnsi"/>
              </w:rPr>
              <w:t>1. - 3.</w:t>
            </w:r>
          </w:p>
        </w:tc>
        <w:tc>
          <w:tcPr>
            <w:tcW w:w="2268" w:type="dxa"/>
            <w:tcBorders>
              <w:top w:val="nil"/>
              <w:left w:val="nil"/>
              <w:bottom w:val="single" w:sz="4" w:space="0" w:color="auto"/>
              <w:right w:val="double" w:sz="6" w:space="0" w:color="auto"/>
            </w:tcBorders>
            <w:vAlign w:val="center"/>
          </w:tcPr>
          <w:p w14:paraId="0CD9DC64" w14:textId="77777777" w:rsidR="00902B78" w:rsidRPr="00660111" w:rsidRDefault="00902B78" w:rsidP="009669E1">
            <w:pPr>
              <w:pStyle w:val="Tabulkatext"/>
              <w:rPr>
                <w:rFonts w:asciiTheme="minorHAnsi" w:hAnsiTheme="minorHAnsi" w:cstheme="minorHAnsi"/>
              </w:rPr>
            </w:pPr>
          </w:p>
        </w:tc>
      </w:tr>
    </w:tbl>
    <w:p w14:paraId="0CD9DC66" w14:textId="77777777" w:rsidR="00902B78" w:rsidRDefault="00902B78" w:rsidP="0035177A">
      <w:pPr>
        <w:pStyle w:val="Odstavec"/>
        <w:spacing w:line="276" w:lineRule="auto"/>
        <w:ind w:firstLine="0"/>
        <w:rPr>
          <w:rFonts w:asciiTheme="minorHAnsi" w:hAnsiTheme="minorHAnsi" w:cstheme="minorHAnsi"/>
          <w:color w:val="000000"/>
        </w:rPr>
      </w:pPr>
    </w:p>
    <w:tbl>
      <w:tblPr>
        <w:tblW w:w="9696" w:type="dxa"/>
        <w:tblCellMar>
          <w:left w:w="70" w:type="dxa"/>
          <w:right w:w="70" w:type="dxa"/>
        </w:tblCellMar>
        <w:tblLook w:val="0000" w:firstRow="0" w:lastRow="0" w:firstColumn="0" w:lastColumn="0" w:noHBand="0" w:noVBand="0"/>
      </w:tblPr>
      <w:tblGrid>
        <w:gridCol w:w="3232"/>
        <w:gridCol w:w="3232"/>
        <w:gridCol w:w="964"/>
        <w:gridCol w:w="2268"/>
      </w:tblGrid>
      <w:tr w:rsidR="00902B78" w14:paraId="0CD9DC6E" w14:textId="77777777" w:rsidTr="009669E1">
        <w:trPr>
          <w:trHeight w:val="964"/>
          <w:tblHeader/>
        </w:trPr>
        <w:tc>
          <w:tcPr>
            <w:tcW w:w="3232" w:type="dxa"/>
            <w:tcBorders>
              <w:top w:val="double" w:sz="6" w:space="0" w:color="auto"/>
              <w:left w:val="double" w:sz="6" w:space="0" w:color="auto"/>
              <w:bottom w:val="double" w:sz="4" w:space="0" w:color="auto"/>
              <w:right w:val="single" w:sz="4" w:space="0" w:color="auto"/>
            </w:tcBorders>
            <w:shd w:val="clear" w:color="auto" w:fill="F3F3F3"/>
          </w:tcPr>
          <w:p w14:paraId="0CD9DC67" w14:textId="77777777" w:rsidR="00902B78" w:rsidRDefault="00902B78" w:rsidP="009669E1">
            <w:pPr>
              <w:spacing w:before="120"/>
              <w:jc w:val="center"/>
              <w:rPr>
                <w:rFonts w:ascii="Arial" w:hAnsi="Arial" w:cs="Arial"/>
                <w:sz w:val="16"/>
                <w:szCs w:val="16"/>
              </w:rPr>
            </w:pPr>
            <w:r>
              <w:br w:type="page"/>
            </w:r>
            <w:r>
              <w:rPr>
                <w:rFonts w:ascii="Arial" w:hAnsi="Arial" w:cs="Arial"/>
                <w:sz w:val="16"/>
                <w:szCs w:val="16"/>
              </w:rPr>
              <w:t>Oblast:</w:t>
            </w:r>
          </w:p>
          <w:p w14:paraId="0CD9DC68" w14:textId="77777777" w:rsidR="00902B78" w:rsidRDefault="00902B78" w:rsidP="009669E1">
            <w:pPr>
              <w:pStyle w:val="Tabnad1"/>
            </w:pPr>
            <w:r>
              <w:t>Umění a kultura</w:t>
            </w:r>
          </w:p>
        </w:tc>
        <w:tc>
          <w:tcPr>
            <w:tcW w:w="3232" w:type="dxa"/>
            <w:tcBorders>
              <w:top w:val="double" w:sz="6" w:space="0" w:color="auto"/>
              <w:left w:val="nil"/>
              <w:bottom w:val="double" w:sz="4" w:space="0" w:color="auto"/>
              <w:right w:val="single" w:sz="4" w:space="0" w:color="auto"/>
            </w:tcBorders>
            <w:shd w:val="clear" w:color="auto" w:fill="F3F3F3"/>
          </w:tcPr>
          <w:p w14:paraId="0CD9DC69" w14:textId="77777777" w:rsidR="00902B78" w:rsidRDefault="00902B78" w:rsidP="009669E1">
            <w:pPr>
              <w:spacing w:before="120"/>
              <w:jc w:val="center"/>
              <w:rPr>
                <w:rFonts w:ascii="Arial" w:hAnsi="Arial" w:cs="Arial"/>
                <w:sz w:val="16"/>
                <w:szCs w:val="16"/>
              </w:rPr>
            </w:pPr>
            <w:r>
              <w:rPr>
                <w:rFonts w:ascii="Arial" w:hAnsi="Arial" w:cs="Arial"/>
                <w:sz w:val="16"/>
                <w:szCs w:val="16"/>
              </w:rPr>
              <w:t>Předmět::</w:t>
            </w:r>
          </w:p>
          <w:p w14:paraId="0CD9DC6A" w14:textId="77777777" w:rsidR="00902B78" w:rsidRDefault="00902B78" w:rsidP="009669E1">
            <w:pPr>
              <w:pStyle w:val="Tabnad1"/>
            </w:pPr>
            <w:r>
              <w:t>Hudební výchova</w:t>
            </w:r>
          </w:p>
        </w:tc>
        <w:tc>
          <w:tcPr>
            <w:tcW w:w="964" w:type="dxa"/>
            <w:tcBorders>
              <w:top w:val="double" w:sz="6" w:space="0" w:color="auto"/>
              <w:left w:val="nil"/>
              <w:bottom w:val="double" w:sz="4" w:space="0" w:color="auto"/>
            </w:tcBorders>
            <w:shd w:val="clear" w:color="auto" w:fill="F3F3F3"/>
          </w:tcPr>
          <w:p w14:paraId="0CD9DC6B" w14:textId="77777777" w:rsidR="00902B78" w:rsidRDefault="00902B78" w:rsidP="009669E1">
            <w:pPr>
              <w:pStyle w:val="Tabnad2"/>
            </w:pPr>
          </w:p>
        </w:tc>
        <w:tc>
          <w:tcPr>
            <w:tcW w:w="2268" w:type="dxa"/>
            <w:tcBorders>
              <w:top w:val="double" w:sz="6" w:space="0" w:color="auto"/>
              <w:bottom w:val="double" w:sz="4" w:space="0" w:color="auto"/>
              <w:right w:val="double" w:sz="6" w:space="0" w:color="auto"/>
            </w:tcBorders>
            <w:shd w:val="clear" w:color="auto" w:fill="F3F3F3"/>
          </w:tcPr>
          <w:p w14:paraId="0CD9DC6C" w14:textId="77777777" w:rsidR="00902B78" w:rsidRDefault="00902B78" w:rsidP="009669E1">
            <w:pPr>
              <w:spacing w:before="120"/>
              <w:ind w:right="1096"/>
              <w:jc w:val="center"/>
              <w:rPr>
                <w:rFonts w:ascii="Arial" w:hAnsi="Arial" w:cs="Arial"/>
                <w:sz w:val="16"/>
                <w:szCs w:val="16"/>
              </w:rPr>
            </w:pPr>
            <w:r>
              <w:rPr>
                <w:rFonts w:ascii="Arial" w:hAnsi="Arial" w:cs="Arial"/>
                <w:sz w:val="16"/>
                <w:szCs w:val="16"/>
              </w:rPr>
              <w:t>Období:</w:t>
            </w:r>
          </w:p>
          <w:p w14:paraId="0CD9DC6D" w14:textId="653C34BB" w:rsidR="00902B78" w:rsidRDefault="00902B78" w:rsidP="009669E1">
            <w:pPr>
              <w:pStyle w:val="Tabnad1"/>
              <w:ind w:right="1096"/>
            </w:pPr>
            <w:r>
              <w:t>4</w:t>
            </w:r>
            <w:r w:rsidR="00EA643B">
              <w:t>.</w:t>
            </w:r>
            <w:r>
              <w:t xml:space="preserve"> – 5.</w:t>
            </w:r>
          </w:p>
        </w:tc>
      </w:tr>
      <w:tr w:rsidR="00902B78" w14:paraId="0CD9DC74" w14:textId="77777777" w:rsidTr="009669E1">
        <w:trPr>
          <w:trHeight w:val="567"/>
          <w:tblHeader/>
        </w:trPr>
        <w:tc>
          <w:tcPr>
            <w:tcW w:w="3232" w:type="dxa"/>
            <w:tcBorders>
              <w:top w:val="double" w:sz="4" w:space="0" w:color="auto"/>
              <w:left w:val="double" w:sz="6" w:space="0" w:color="auto"/>
              <w:bottom w:val="single" w:sz="12" w:space="0" w:color="auto"/>
              <w:right w:val="single" w:sz="4" w:space="0" w:color="auto"/>
            </w:tcBorders>
          </w:tcPr>
          <w:p w14:paraId="0CD9DC6F" w14:textId="77777777" w:rsidR="00902B78" w:rsidRDefault="00902B78" w:rsidP="009669E1">
            <w:pPr>
              <w:pStyle w:val="Tabnad2"/>
            </w:pPr>
            <w:r>
              <w:t>Očekávané výstupy</w:t>
            </w:r>
          </w:p>
          <w:p w14:paraId="0CD9DC70" w14:textId="77777777" w:rsidR="00902B78" w:rsidRDefault="00902B78" w:rsidP="009669E1">
            <w:pPr>
              <w:tabs>
                <w:tab w:val="left" w:pos="1144"/>
              </w:tabs>
              <w:rPr>
                <w:rFonts w:ascii="Arial" w:hAnsi="Arial" w:cs="Arial"/>
                <w:sz w:val="20"/>
                <w:szCs w:val="20"/>
              </w:rPr>
            </w:pPr>
            <w:r>
              <w:rPr>
                <w:rFonts w:ascii="Arial" w:hAnsi="Arial" w:cs="Arial"/>
                <w:sz w:val="20"/>
                <w:szCs w:val="20"/>
              </w:rPr>
              <w:t>Žák:</w:t>
            </w:r>
          </w:p>
        </w:tc>
        <w:tc>
          <w:tcPr>
            <w:tcW w:w="3232" w:type="dxa"/>
            <w:tcBorders>
              <w:top w:val="double" w:sz="4" w:space="0" w:color="auto"/>
              <w:left w:val="nil"/>
              <w:bottom w:val="single" w:sz="12" w:space="0" w:color="auto"/>
              <w:right w:val="single" w:sz="4" w:space="0" w:color="auto"/>
            </w:tcBorders>
          </w:tcPr>
          <w:p w14:paraId="0CD9DC71" w14:textId="77777777" w:rsidR="00902B78" w:rsidRDefault="00902B78" w:rsidP="009669E1">
            <w:pPr>
              <w:pStyle w:val="Tabnad2"/>
            </w:pPr>
            <w:r>
              <w:t>Učivo</w:t>
            </w:r>
          </w:p>
        </w:tc>
        <w:tc>
          <w:tcPr>
            <w:tcW w:w="964" w:type="dxa"/>
            <w:tcBorders>
              <w:top w:val="double" w:sz="4" w:space="0" w:color="auto"/>
              <w:left w:val="nil"/>
              <w:bottom w:val="single" w:sz="12" w:space="0" w:color="auto"/>
              <w:right w:val="single" w:sz="4" w:space="0" w:color="auto"/>
            </w:tcBorders>
          </w:tcPr>
          <w:p w14:paraId="0CD9DC72" w14:textId="77777777" w:rsidR="00902B78" w:rsidRDefault="00902B78" w:rsidP="009669E1">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C73" w14:textId="77777777" w:rsidR="00902B78" w:rsidRDefault="00902B78" w:rsidP="009669E1">
            <w:pPr>
              <w:pStyle w:val="Tabnad2"/>
            </w:pPr>
            <w:r>
              <w:t>Průřezová témata</w:t>
            </w:r>
          </w:p>
        </w:tc>
      </w:tr>
      <w:tr w:rsidR="00902B78" w14:paraId="0CD9DC79" w14:textId="77777777" w:rsidTr="009669E1">
        <w:trPr>
          <w:trHeight w:val="3270"/>
        </w:trPr>
        <w:tc>
          <w:tcPr>
            <w:tcW w:w="3232" w:type="dxa"/>
            <w:tcBorders>
              <w:top w:val="nil"/>
              <w:left w:val="double" w:sz="6" w:space="0" w:color="auto"/>
              <w:bottom w:val="single" w:sz="4" w:space="0" w:color="auto"/>
              <w:right w:val="single" w:sz="4" w:space="0" w:color="auto"/>
            </w:tcBorders>
            <w:vAlign w:val="center"/>
          </w:tcPr>
          <w:p w14:paraId="0CD9DC75"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t>zpívá na základě svých dispozic intonačně čistě a rytmicky přesně v jednohlase či dvojhlase v durových i mollových tóninách a při zpěvu využívá získané pěvecké dovednosti.</w:t>
            </w:r>
          </w:p>
        </w:tc>
        <w:tc>
          <w:tcPr>
            <w:tcW w:w="3232" w:type="dxa"/>
            <w:tcBorders>
              <w:top w:val="nil"/>
              <w:left w:val="nil"/>
              <w:bottom w:val="single" w:sz="4" w:space="0" w:color="auto"/>
              <w:right w:val="single" w:sz="4" w:space="0" w:color="auto"/>
            </w:tcBorders>
            <w:vAlign w:val="center"/>
          </w:tcPr>
          <w:p w14:paraId="0CD9DC76" w14:textId="77777777" w:rsidR="00902B78" w:rsidRDefault="00902B78" w:rsidP="009669E1">
            <w:pPr>
              <w:pStyle w:val="Odrazky"/>
            </w:pPr>
            <w:r>
              <w:t>pěvecký a mluvní projev - pěvecké dovednosti (dýchání, výslovnost, nasazení a tvorba tónu, dynamicky odlišný zpěv), hlasová hygiena, rozšiřování hlasového rozsahu. Hudební rytmus- realizace písní ve 2/4, ¾ a 4/4 taktu. Dvojhlas a vícehlas- prodleva, kánon, lidový dvojhlas apod. Intonace, vokální improvizace, hudební hry (ozvěna, otázka, odpověď apod.)</w:t>
            </w:r>
          </w:p>
        </w:tc>
        <w:tc>
          <w:tcPr>
            <w:tcW w:w="964" w:type="dxa"/>
            <w:tcBorders>
              <w:top w:val="nil"/>
              <w:left w:val="nil"/>
              <w:bottom w:val="single" w:sz="4" w:space="0" w:color="auto"/>
              <w:right w:val="single" w:sz="4" w:space="0" w:color="auto"/>
            </w:tcBorders>
            <w:vAlign w:val="center"/>
          </w:tcPr>
          <w:p w14:paraId="0CD9DC77" w14:textId="77777777" w:rsidR="00902B78" w:rsidRDefault="00902B78" w:rsidP="009669E1">
            <w:pPr>
              <w:pStyle w:val="Tabulkatext"/>
              <w:jc w:val="center"/>
            </w:pPr>
            <w:r>
              <w:t>4. - 5.</w:t>
            </w:r>
          </w:p>
        </w:tc>
        <w:tc>
          <w:tcPr>
            <w:tcW w:w="2268" w:type="dxa"/>
            <w:tcBorders>
              <w:top w:val="nil"/>
              <w:left w:val="nil"/>
              <w:bottom w:val="single" w:sz="4" w:space="0" w:color="auto"/>
              <w:right w:val="double" w:sz="6" w:space="0" w:color="auto"/>
            </w:tcBorders>
            <w:vAlign w:val="center"/>
          </w:tcPr>
          <w:p w14:paraId="0CD9DC78" w14:textId="77777777" w:rsidR="00902B78" w:rsidRDefault="00902B78" w:rsidP="009669E1">
            <w:pPr>
              <w:pStyle w:val="Tabulkatext"/>
            </w:pPr>
            <w:r>
              <w:t>Multikulturní výchova – lidské vztahy</w:t>
            </w:r>
          </w:p>
        </w:tc>
      </w:tr>
      <w:tr w:rsidR="00902B78" w14:paraId="0CD9DC7E" w14:textId="77777777" w:rsidTr="009669E1">
        <w:trPr>
          <w:trHeight w:val="765"/>
        </w:trPr>
        <w:tc>
          <w:tcPr>
            <w:tcW w:w="3232" w:type="dxa"/>
            <w:tcBorders>
              <w:top w:val="nil"/>
              <w:left w:val="double" w:sz="6" w:space="0" w:color="auto"/>
              <w:bottom w:val="single" w:sz="4" w:space="0" w:color="auto"/>
              <w:right w:val="single" w:sz="4" w:space="0" w:color="auto"/>
            </w:tcBorders>
            <w:vAlign w:val="center"/>
          </w:tcPr>
          <w:p w14:paraId="0CD9DC7A"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t>orientuje se v zápisu jednoduché písně či skladby a podle svých individuálních schopností a dovedností ji realizuje.</w:t>
            </w:r>
          </w:p>
        </w:tc>
        <w:tc>
          <w:tcPr>
            <w:tcW w:w="3232" w:type="dxa"/>
            <w:tcBorders>
              <w:top w:val="nil"/>
              <w:left w:val="nil"/>
              <w:bottom w:val="single" w:sz="4" w:space="0" w:color="auto"/>
              <w:right w:val="single" w:sz="4" w:space="0" w:color="auto"/>
            </w:tcBorders>
            <w:vAlign w:val="center"/>
          </w:tcPr>
          <w:p w14:paraId="0CD9DC7B" w14:textId="77777777" w:rsidR="00902B78" w:rsidRDefault="00902B78" w:rsidP="009669E1">
            <w:pPr>
              <w:pStyle w:val="Odrazky"/>
            </w:pPr>
            <w:r>
              <w:t>orientace v notovém (grafickém) záznamu jednoduché melodie, její reprodukce</w:t>
            </w:r>
          </w:p>
        </w:tc>
        <w:tc>
          <w:tcPr>
            <w:tcW w:w="964" w:type="dxa"/>
            <w:tcBorders>
              <w:top w:val="nil"/>
              <w:left w:val="nil"/>
              <w:bottom w:val="single" w:sz="4" w:space="0" w:color="auto"/>
              <w:right w:val="single" w:sz="4" w:space="0" w:color="auto"/>
            </w:tcBorders>
            <w:vAlign w:val="center"/>
          </w:tcPr>
          <w:p w14:paraId="0CD9DC7C" w14:textId="77777777" w:rsidR="00902B78" w:rsidRDefault="00902B78" w:rsidP="009669E1">
            <w:pPr>
              <w:pStyle w:val="Tabulkatext"/>
              <w:jc w:val="center"/>
            </w:pPr>
            <w:r>
              <w:t>4. - 5.</w:t>
            </w:r>
          </w:p>
        </w:tc>
        <w:tc>
          <w:tcPr>
            <w:tcW w:w="2268" w:type="dxa"/>
            <w:tcBorders>
              <w:top w:val="nil"/>
              <w:left w:val="nil"/>
              <w:bottom w:val="single" w:sz="4" w:space="0" w:color="auto"/>
              <w:right w:val="double" w:sz="6" w:space="0" w:color="auto"/>
            </w:tcBorders>
            <w:vAlign w:val="center"/>
          </w:tcPr>
          <w:p w14:paraId="0CD9DC7D" w14:textId="77777777" w:rsidR="00902B78" w:rsidRDefault="00902B78" w:rsidP="009669E1">
            <w:pPr>
              <w:pStyle w:val="Tabulkatext"/>
            </w:pPr>
            <w:r>
              <w:t> </w:t>
            </w:r>
          </w:p>
        </w:tc>
      </w:tr>
      <w:tr w:rsidR="00902B78" w14:paraId="0CD9DC83" w14:textId="77777777" w:rsidTr="009669E1">
        <w:trPr>
          <w:trHeight w:val="1785"/>
        </w:trPr>
        <w:tc>
          <w:tcPr>
            <w:tcW w:w="3232" w:type="dxa"/>
            <w:tcBorders>
              <w:top w:val="nil"/>
              <w:left w:val="double" w:sz="6" w:space="0" w:color="auto"/>
              <w:bottom w:val="single" w:sz="4" w:space="0" w:color="auto"/>
              <w:right w:val="single" w:sz="4" w:space="0" w:color="auto"/>
            </w:tcBorders>
            <w:vAlign w:val="center"/>
          </w:tcPr>
          <w:p w14:paraId="0CD9DC7F"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t>využívá na základě svých hudebních schopností a dovedností jednoduché popřípadě složitější hudební nástroje k doprovodné hře i k reprodukci jednoduchých motivů skladeb a písní.</w:t>
            </w:r>
          </w:p>
        </w:tc>
        <w:tc>
          <w:tcPr>
            <w:tcW w:w="3232" w:type="dxa"/>
            <w:tcBorders>
              <w:top w:val="nil"/>
              <w:left w:val="nil"/>
              <w:bottom w:val="single" w:sz="4" w:space="0" w:color="auto"/>
              <w:right w:val="single" w:sz="4" w:space="0" w:color="auto"/>
            </w:tcBorders>
            <w:vAlign w:val="center"/>
          </w:tcPr>
          <w:p w14:paraId="0CD9DC80" w14:textId="77777777" w:rsidR="00902B78" w:rsidRDefault="00902B78" w:rsidP="009669E1">
            <w:pPr>
              <w:pStyle w:val="Odrazky"/>
            </w:pPr>
            <w:r>
              <w:t>hra na hudební nástroje- reprodukce motivů, témat, jednoduchých skladbiček pomocí jednoduchých hudebních nástrojů z Orffova instrumentáře, zobcových fléten, keyboardů apod.</w:t>
            </w:r>
          </w:p>
        </w:tc>
        <w:tc>
          <w:tcPr>
            <w:tcW w:w="964" w:type="dxa"/>
            <w:tcBorders>
              <w:top w:val="nil"/>
              <w:left w:val="nil"/>
              <w:bottom w:val="single" w:sz="4" w:space="0" w:color="auto"/>
              <w:right w:val="single" w:sz="4" w:space="0" w:color="auto"/>
            </w:tcBorders>
            <w:vAlign w:val="center"/>
          </w:tcPr>
          <w:p w14:paraId="0CD9DC81" w14:textId="77777777" w:rsidR="00902B78" w:rsidRDefault="00902B78" w:rsidP="009669E1">
            <w:pPr>
              <w:pStyle w:val="Tabulkatext"/>
              <w:jc w:val="center"/>
            </w:pPr>
            <w:r>
              <w:t>4. - 5.</w:t>
            </w:r>
          </w:p>
        </w:tc>
        <w:tc>
          <w:tcPr>
            <w:tcW w:w="2268" w:type="dxa"/>
            <w:tcBorders>
              <w:top w:val="nil"/>
              <w:left w:val="nil"/>
              <w:bottom w:val="single" w:sz="4" w:space="0" w:color="auto"/>
              <w:right w:val="double" w:sz="6" w:space="0" w:color="auto"/>
            </w:tcBorders>
            <w:vAlign w:val="center"/>
          </w:tcPr>
          <w:p w14:paraId="0CD9DC82" w14:textId="77777777" w:rsidR="00902B78" w:rsidRDefault="00902B78" w:rsidP="009669E1">
            <w:pPr>
              <w:pStyle w:val="Tabulkatext"/>
            </w:pPr>
            <w:r>
              <w:t xml:space="preserve"> Osobnostní a sociální výchova – osobnostní rozvoj – sebepoznání a sebepojetí </w:t>
            </w:r>
          </w:p>
        </w:tc>
      </w:tr>
      <w:tr w:rsidR="00902B78" w14:paraId="0CD9DC88" w14:textId="77777777" w:rsidTr="009669E1">
        <w:trPr>
          <w:trHeight w:val="2040"/>
        </w:trPr>
        <w:tc>
          <w:tcPr>
            <w:tcW w:w="3232" w:type="dxa"/>
            <w:tcBorders>
              <w:top w:val="nil"/>
              <w:left w:val="double" w:sz="6" w:space="0" w:color="auto"/>
              <w:bottom w:val="single" w:sz="4" w:space="0" w:color="auto"/>
              <w:right w:val="single" w:sz="4" w:space="0" w:color="auto"/>
            </w:tcBorders>
            <w:vAlign w:val="center"/>
          </w:tcPr>
          <w:p w14:paraId="0CD9DC84"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t>rozpozná hudební formu jednoduché písně či skladby.</w:t>
            </w:r>
          </w:p>
        </w:tc>
        <w:tc>
          <w:tcPr>
            <w:tcW w:w="3232" w:type="dxa"/>
            <w:tcBorders>
              <w:top w:val="nil"/>
              <w:left w:val="nil"/>
              <w:bottom w:val="single" w:sz="4" w:space="0" w:color="auto"/>
              <w:right w:val="single" w:sz="4" w:space="0" w:color="auto"/>
            </w:tcBorders>
            <w:vAlign w:val="center"/>
          </w:tcPr>
          <w:p w14:paraId="0CD9DC85" w14:textId="77777777" w:rsidR="00902B78" w:rsidRDefault="00902B78" w:rsidP="009669E1">
            <w:pPr>
              <w:pStyle w:val="Odrazky"/>
            </w:pPr>
            <w:r>
              <w:t xml:space="preserve">hudba vokální, instrumentální, vokálně instrumentální, lidský hlas a hudební nástroj. Hudební styly a žánry- hudba taneční, pochodová, populární, ukolébavka apod. </w:t>
            </w:r>
            <w:r>
              <w:br w:type="page"/>
            </w:r>
          </w:p>
        </w:tc>
        <w:tc>
          <w:tcPr>
            <w:tcW w:w="964" w:type="dxa"/>
            <w:tcBorders>
              <w:top w:val="nil"/>
              <w:left w:val="nil"/>
              <w:bottom w:val="single" w:sz="4" w:space="0" w:color="auto"/>
              <w:right w:val="single" w:sz="4" w:space="0" w:color="auto"/>
            </w:tcBorders>
            <w:vAlign w:val="center"/>
          </w:tcPr>
          <w:p w14:paraId="0CD9DC86" w14:textId="77777777" w:rsidR="00902B78" w:rsidRDefault="00902B78" w:rsidP="009669E1">
            <w:pPr>
              <w:pStyle w:val="Tabulkatext"/>
              <w:jc w:val="center"/>
            </w:pPr>
            <w:r>
              <w:t>4. - 5.</w:t>
            </w:r>
          </w:p>
        </w:tc>
        <w:tc>
          <w:tcPr>
            <w:tcW w:w="2268" w:type="dxa"/>
            <w:tcBorders>
              <w:top w:val="nil"/>
              <w:left w:val="nil"/>
              <w:bottom w:val="single" w:sz="4" w:space="0" w:color="auto"/>
              <w:right w:val="double" w:sz="6" w:space="0" w:color="auto"/>
            </w:tcBorders>
            <w:vAlign w:val="center"/>
          </w:tcPr>
          <w:p w14:paraId="0CD9DC87" w14:textId="77777777" w:rsidR="00902B78" w:rsidRDefault="00902B78" w:rsidP="009669E1">
            <w:pPr>
              <w:pStyle w:val="Tabulkatext"/>
            </w:pPr>
            <w:r>
              <w:t>Výchova k myšlení v evropských a globálních souvislostech – Evropa a svět nás zajímá</w:t>
            </w:r>
          </w:p>
        </w:tc>
      </w:tr>
      <w:tr w:rsidR="00902B78" w14:paraId="0CD9DC8D" w14:textId="77777777" w:rsidTr="009669E1">
        <w:trPr>
          <w:trHeight w:val="2295"/>
        </w:trPr>
        <w:tc>
          <w:tcPr>
            <w:tcW w:w="3232" w:type="dxa"/>
            <w:tcBorders>
              <w:top w:val="nil"/>
              <w:left w:val="double" w:sz="6" w:space="0" w:color="auto"/>
              <w:bottom w:val="single" w:sz="4" w:space="0" w:color="auto"/>
              <w:right w:val="single" w:sz="4" w:space="0" w:color="auto"/>
            </w:tcBorders>
            <w:vAlign w:val="center"/>
          </w:tcPr>
          <w:p w14:paraId="0CD9DC89"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t>vytváří v rámci svých individuálních dispozic jednoduché předehry, mezihry a dohry a provádí elementární hudební improvizace.</w:t>
            </w:r>
          </w:p>
        </w:tc>
        <w:tc>
          <w:tcPr>
            <w:tcW w:w="3232" w:type="dxa"/>
            <w:tcBorders>
              <w:top w:val="nil"/>
              <w:left w:val="nil"/>
              <w:bottom w:val="single" w:sz="4" w:space="0" w:color="auto"/>
              <w:right w:val="single" w:sz="4" w:space="0" w:color="auto"/>
            </w:tcBorders>
            <w:vAlign w:val="center"/>
          </w:tcPr>
          <w:p w14:paraId="0CD9DC8A" w14:textId="77777777" w:rsidR="00902B78" w:rsidRDefault="00902B78" w:rsidP="009669E1">
            <w:pPr>
              <w:pStyle w:val="Odrazky"/>
            </w:pPr>
            <w:r>
              <w:t>rytmizace, melodizace a stylizace, hudební improvizace- s využitím tónového materiálu písně, hudební doprovod. (akcentace těžké doby v rytmickém doprovodu, ostinato, prodleva), hudební hry (ozvěna, otázka – odpověď), jednodílná písňová forma (a – b)</w:t>
            </w:r>
          </w:p>
        </w:tc>
        <w:tc>
          <w:tcPr>
            <w:tcW w:w="964" w:type="dxa"/>
            <w:tcBorders>
              <w:top w:val="nil"/>
              <w:left w:val="nil"/>
              <w:bottom w:val="single" w:sz="4" w:space="0" w:color="auto"/>
              <w:right w:val="single" w:sz="4" w:space="0" w:color="auto"/>
            </w:tcBorders>
            <w:vAlign w:val="center"/>
          </w:tcPr>
          <w:p w14:paraId="0CD9DC8B" w14:textId="77777777" w:rsidR="00902B78" w:rsidRDefault="00902B78" w:rsidP="009669E1">
            <w:pPr>
              <w:pStyle w:val="Tabulkatext"/>
              <w:jc w:val="center"/>
            </w:pPr>
            <w:r>
              <w:t>4. - 5.</w:t>
            </w:r>
          </w:p>
        </w:tc>
        <w:tc>
          <w:tcPr>
            <w:tcW w:w="2268" w:type="dxa"/>
            <w:tcBorders>
              <w:top w:val="nil"/>
              <w:left w:val="nil"/>
              <w:bottom w:val="single" w:sz="4" w:space="0" w:color="auto"/>
              <w:right w:val="double" w:sz="6" w:space="0" w:color="auto"/>
            </w:tcBorders>
            <w:vAlign w:val="center"/>
          </w:tcPr>
          <w:p w14:paraId="0CD9DC8C" w14:textId="77777777" w:rsidR="00902B78" w:rsidRDefault="00902B78" w:rsidP="009669E1">
            <w:pPr>
              <w:pStyle w:val="Tabulkatext"/>
            </w:pPr>
            <w:r>
              <w:t>Osobnostní a sociální výchova – osobnostní rozvoj - kreativita</w:t>
            </w:r>
          </w:p>
        </w:tc>
      </w:tr>
      <w:tr w:rsidR="00902B78" w14:paraId="0CD9DC92" w14:textId="77777777" w:rsidTr="009669E1">
        <w:trPr>
          <w:trHeight w:val="3060"/>
        </w:trPr>
        <w:tc>
          <w:tcPr>
            <w:tcW w:w="3232" w:type="dxa"/>
            <w:tcBorders>
              <w:top w:val="nil"/>
              <w:left w:val="double" w:sz="6" w:space="0" w:color="auto"/>
              <w:bottom w:val="single" w:sz="4" w:space="0" w:color="auto"/>
              <w:right w:val="single" w:sz="4" w:space="0" w:color="auto"/>
            </w:tcBorders>
            <w:vAlign w:val="center"/>
          </w:tcPr>
          <w:p w14:paraId="0CD9DC8E"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lastRenderedPageBreak/>
              <w:t>rozpozná v proudu znějící hudby některé z určitých hudebních výrazových prostředků, upozorní na metrorytmické, tempové, dynamické i zřetelné harmonické změny.</w:t>
            </w:r>
          </w:p>
        </w:tc>
        <w:tc>
          <w:tcPr>
            <w:tcW w:w="3232" w:type="dxa"/>
            <w:tcBorders>
              <w:top w:val="nil"/>
              <w:left w:val="nil"/>
              <w:bottom w:val="single" w:sz="4" w:space="0" w:color="auto"/>
              <w:right w:val="single" w:sz="4" w:space="0" w:color="auto"/>
            </w:tcBorders>
            <w:vAlign w:val="center"/>
          </w:tcPr>
          <w:p w14:paraId="0CD9DC8F" w14:textId="77777777" w:rsidR="00902B78" w:rsidRDefault="00902B78" w:rsidP="009669E1">
            <w:pPr>
              <w:pStyle w:val="Odrazky"/>
            </w:pPr>
            <w:r w:rsidRPr="00660111">
              <w:rPr>
                <w:rFonts w:asciiTheme="minorHAnsi" w:hAnsiTheme="minorHAnsi" w:cstheme="minorHAnsi"/>
              </w:rPr>
              <w:t>kvality tónů - délka, síla, barva, výška. Vztahy mezi tóny - souzvuk, akord. Hudební výrazové prostředky a hudební prvky s výrazným sémantickým nábojem- rytmus, melodie, harmonie, barva, kontrast a gradace, pohyb melodie (melodie vzestupná a sestupná), zvukomalba, metrické, rytmické, dynamické, harmonické změny  v hudebním proudu</w:t>
            </w:r>
            <w:r>
              <w:t xml:space="preserve">) </w:t>
            </w:r>
          </w:p>
        </w:tc>
        <w:tc>
          <w:tcPr>
            <w:tcW w:w="964" w:type="dxa"/>
            <w:tcBorders>
              <w:top w:val="nil"/>
              <w:left w:val="nil"/>
              <w:bottom w:val="single" w:sz="4" w:space="0" w:color="auto"/>
              <w:right w:val="single" w:sz="4" w:space="0" w:color="auto"/>
            </w:tcBorders>
            <w:vAlign w:val="center"/>
          </w:tcPr>
          <w:p w14:paraId="0CD9DC90" w14:textId="77777777" w:rsidR="00902B78" w:rsidRDefault="00902B78" w:rsidP="009669E1">
            <w:pPr>
              <w:pStyle w:val="Tabulkatext"/>
              <w:jc w:val="center"/>
            </w:pPr>
            <w:r>
              <w:t>4. - 5.</w:t>
            </w:r>
          </w:p>
        </w:tc>
        <w:tc>
          <w:tcPr>
            <w:tcW w:w="2268" w:type="dxa"/>
            <w:tcBorders>
              <w:top w:val="nil"/>
              <w:left w:val="nil"/>
              <w:bottom w:val="single" w:sz="4" w:space="0" w:color="auto"/>
              <w:right w:val="double" w:sz="6" w:space="0" w:color="auto"/>
            </w:tcBorders>
            <w:vAlign w:val="center"/>
          </w:tcPr>
          <w:p w14:paraId="0CD9DC91" w14:textId="77777777" w:rsidR="00902B78" w:rsidRDefault="00902B78" w:rsidP="009669E1">
            <w:pPr>
              <w:pStyle w:val="Tabulkatext"/>
            </w:pPr>
            <w:r>
              <w:t> </w:t>
            </w:r>
          </w:p>
        </w:tc>
      </w:tr>
      <w:tr w:rsidR="00966CB0" w14:paraId="0CD9DC9A" w14:textId="77777777" w:rsidTr="00E8484F">
        <w:trPr>
          <w:trHeight w:val="1119"/>
        </w:trPr>
        <w:tc>
          <w:tcPr>
            <w:tcW w:w="3232" w:type="dxa"/>
            <w:tcBorders>
              <w:top w:val="nil"/>
              <w:left w:val="double" w:sz="6" w:space="0" w:color="auto"/>
              <w:bottom w:val="single" w:sz="4" w:space="0" w:color="auto"/>
              <w:right w:val="single" w:sz="4" w:space="0" w:color="auto"/>
            </w:tcBorders>
            <w:vAlign w:val="center"/>
          </w:tcPr>
          <w:p w14:paraId="0CD9DC93" w14:textId="77777777" w:rsidR="00966CB0" w:rsidRPr="00260C3D" w:rsidRDefault="001E2E5B" w:rsidP="009669E1">
            <w:pPr>
              <w:pStyle w:val="Tabulkatext"/>
              <w:rPr>
                <w:rFonts w:asciiTheme="minorHAnsi" w:hAnsiTheme="minorHAnsi" w:cstheme="minorHAnsi"/>
              </w:rPr>
            </w:pPr>
            <w:r w:rsidRPr="00260C3D">
              <w:rPr>
                <w:rFonts w:asciiTheme="minorHAnsi" w:hAnsiTheme="minorHAnsi" w:cstheme="minorHAnsi"/>
                <w:bCs/>
                <w:iCs/>
              </w:rPr>
              <w:t>vnímá a vyjádří pohybem dvoudobost,  třídobost a čtyřdobost</w:t>
            </w:r>
          </w:p>
        </w:tc>
        <w:tc>
          <w:tcPr>
            <w:tcW w:w="3232" w:type="dxa"/>
            <w:tcBorders>
              <w:top w:val="nil"/>
              <w:left w:val="nil"/>
              <w:bottom w:val="single" w:sz="4" w:space="0" w:color="auto"/>
              <w:right w:val="single" w:sz="4" w:space="0" w:color="auto"/>
            </w:tcBorders>
            <w:vAlign w:val="center"/>
          </w:tcPr>
          <w:p w14:paraId="0CD9DC94" w14:textId="77777777" w:rsidR="00E8484F" w:rsidRDefault="00E8484F" w:rsidP="00E8484F">
            <w:pPr>
              <w:autoSpaceDE w:val="0"/>
              <w:autoSpaceDN w:val="0"/>
              <w:adjustRightInd w:val="0"/>
              <w:spacing w:after="0" w:line="240" w:lineRule="auto"/>
              <w:rPr>
                <w:rFonts w:cstheme="minorHAnsi"/>
                <w:sz w:val="20"/>
                <w:szCs w:val="20"/>
              </w:rPr>
            </w:pPr>
            <w:r w:rsidRPr="00E8484F">
              <w:rPr>
                <w:rFonts w:cstheme="minorHAnsi"/>
                <w:sz w:val="20"/>
                <w:szCs w:val="20"/>
              </w:rPr>
              <w:t>pohybové cítění dvoudobosti, třídobosti – sudých a lichých taktů obecně</w:t>
            </w:r>
            <w:r>
              <w:rPr>
                <w:rFonts w:cstheme="minorHAnsi"/>
                <w:sz w:val="20"/>
                <w:szCs w:val="20"/>
              </w:rPr>
              <w:t xml:space="preserve">, </w:t>
            </w:r>
          </w:p>
          <w:p w14:paraId="0CD9DC95" w14:textId="77777777" w:rsidR="00E8484F" w:rsidRPr="00E8484F" w:rsidRDefault="00E8484F" w:rsidP="00E8484F">
            <w:pPr>
              <w:autoSpaceDE w:val="0"/>
              <w:autoSpaceDN w:val="0"/>
              <w:adjustRightInd w:val="0"/>
              <w:spacing w:after="0" w:line="240" w:lineRule="auto"/>
              <w:rPr>
                <w:rFonts w:cstheme="minorHAnsi"/>
                <w:sz w:val="20"/>
                <w:szCs w:val="20"/>
              </w:rPr>
            </w:pPr>
            <w:r w:rsidRPr="00E8484F">
              <w:rPr>
                <w:rFonts w:cstheme="minorHAnsi"/>
                <w:sz w:val="20"/>
                <w:szCs w:val="20"/>
              </w:rPr>
              <w:t>rytmus, melodie, dynamika, harmonie</w:t>
            </w:r>
          </w:p>
          <w:p w14:paraId="0CD9DC96" w14:textId="77777777" w:rsidR="00E8484F" w:rsidRDefault="00E8484F" w:rsidP="00E8484F">
            <w:pPr>
              <w:autoSpaceDE w:val="0"/>
              <w:autoSpaceDN w:val="0"/>
              <w:adjustRightInd w:val="0"/>
              <w:spacing w:after="0" w:line="240" w:lineRule="auto"/>
              <w:rPr>
                <w:rFonts w:ascii="TimesNewRoman,BoldItalic" w:hAnsi="TimesNewRoman,BoldItalic" w:cs="TimesNewRoman,BoldItalic"/>
                <w:b/>
                <w:bCs/>
                <w:i/>
                <w:iCs/>
              </w:rPr>
            </w:pPr>
          </w:p>
          <w:p w14:paraId="0CD9DC97" w14:textId="77777777" w:rsidR="00966CB0" w:rsidRDefault="00966CB0" w:rsidP="00E8484F">
            <w:pPr>
              <w:pStyle w:val="Odrazky"/>
            </w:pPr>
          </w:p>
        </w:tc>
        <w:tc>
          <w:tcPr>
            <w:tcW w:w="964" w:type="dxa"/>
            <w:tcBorders>
              <w:top w:val="nil"/>
              <w:left w:val="nil"/>
              <w:bottom w:val="single" w:sz="4" w:space="0" w:color="auto"/>
              <w:right w:val="single" w:sz="4" w:space="0" w:color="auto"/>
            </w:tcBorders>
            <w:vAlign w:val="center"/>
          </w:tcPr>
          <w:p w14:paraId="0CD9DC98" w14:textId="77777777" w:rsidR="00966CB0" w:rsidRDefault="00966CB0" w:rsidP="009669E1">
            <w:pPr>
              <w:pStyle w:val="Tabulkatext"/>
              <w:jc w:val="center"/>
            </w:pPr>
          </w:p>
        </w:tc>
        <w:tc>
          <w:tcPr>
            <w:tcW w:w="2268" w:type="dxa"/>
            <w:tcBorders>
              <w:top w:val="nil"/>
              <w:left w:val="nil"/>
              <w:bottom w:val="single" w:sz="4" w:space="0" w:color="auto"/>
              <w:right w:val="double" w:sz="6" w:space="0" w:color="auto"/>
            </w:tcBorders>
            <w:vAlign w:val="center"/>
          </w:tcPr>
          <w:p w14:paraId="0CD9DC99" w14:textId="77777777" w:rsidR="00966CB0" w:rsidRDefault="00966CB0" w:rsidP="009669E1">
            <w:pPr>
              <w:pStyle w:val="Tabulkatext"/>
            </w:pPr>
          </w:p>
        </w:tc>
      </w:tr>
      <w:tr w:rsidR="001E2E5B" w14:paraId="0CD9DCA2" w14:textId="77777777" w:rsidTr="001E2E5B">
        <w:trPr>
          <w:trHeight w:val="1261"/>
        </w:trPr>
        <w:tc>
          <w:tcPr>
            <w:tcW w:w="3232" w:type="dxa"/>
            <w:tcBorders>
              <w:top w:val="nil"/>
              <w:left w:val="double" w:sz="6" w:space="0" w:color="auto"/>
              <w:bottom w:val="single" w:sz="4" w:space="0" w:color="auto"/>
              <w:right w:val="single" w:sz="4" w:space="0" w:color="auto"/>
            </w:tcBorders>
            <w:vAlign w:val="center"/>
          </w:tcPr>
          <w:p w14:paraId="0CD9DC9B" w14:textId="77777777" w:rsidR="001E2E5B" w:rsidRPr="00E8484F" w:rsidRDefault="00E8484F" w:rsidP="009669E1">
            <w:pPr>
              <w:pStyle w:val="Tabulkatext"/>
              <w:rPr>
                <w:rFonts w:asciiTheme="minorHAnsi" w:hAnsiTheme="minorHAnsi" w:cstheme="minorHAnsi"/>
                <w:bCs/>
                <w:iCs/>
              </w:rPr>
            </w:pPr>
            <w:r w:rsidRPr="00E8484F">
              <w:rPr>
                <w:rFonts w:asciiTheme="minorHAnsi" w:hAnsiTheme="minorHAnsi" w:cstheme="minorHAnsi"/>
                <w:bCs/>
                <w:iCs/>
              </w:rPr>
              <w:t>navazuje vzájemné pozitivní vztahy i ve větších celcích a skupinách</w:t>
            </w:r>
          </w:p>
        </w:tc>
        <w:tc>
          <w:tcPr>
            <w:tcW w:w="3232" w:type="dxa"/>
            <w:tcBorders>
              <w:top w:val="nil"/>
              <w:left w:val="nil"/>
              <w:bottom w:val="single" w:sz="4" w:space="0" w:color="auto"/>
              <w:right w:val="single" w:sz="4" w:space="0" w:color="auto"/>
            </w:tcBorders>
            <w:vAlign w:val="center"/>
          </w:tcPr>
          <w:p w14:paraId="0CD9DC9C" w14:textId="77777777" w:rsidR="00E8484F" w:rsidRDefault="00E8484F" w:rsidP="00E8484F">
            <w:pPr>
              <w:tabs>
                <w:tab w:val="left" w:pos="1871"/>
              </w:tabs>
              <w:autoSpaceDE w:val="0"/>
              <w:autoSpaceDN w:val="0"/>
              <w:adjustRightInd w:val="0"/>
              <w:spacing w:after="0" w:line="240" w:lineRule="auto"/>
              <w:rPr>
                <w:rFonts w:cstheme="minorHAnsi"/>
                <w:sz w:val="20"/>
                <w:szCs w:val="20"/>
              </w:rPr>
            </w:pPr>
            <w:r w:rsidRPr="00E8484F">
              <w:rPr>
                <w:rFonts w:cstheme="minorHAnsi"/>
                <w:sz w:val="20"/>
                <w:szCs w:val="20"/>
              </w:rPr>
              <w:t>vztahy partnerské</w:t>
            </w:r>
            <w:r>
              <w:rPr>
                <w:rFonts w:ascii="TimesNewRoman" w:hAnsi="TimesNewRoman" w:cs="TimesNewRoman"/>
              </w:rPr>
              <w:t xml:space="preserve"> </w:t>
            </w:r>
            <w:r w:rsidRPr="00E8484F">
              <w:rPr>
                <w:rFonts w:cstheme="minorHAnsi"/>
                <w:sz w:val="20"/>
                <w:szCs w:val="20"/>
              </w:rPr>
              <w:t>(vyvážené)</w:t>
            </w:r>
          </w:p>
          <w:p w14:paraId="0CD9DC9D" w14:textId="77777777" w:rsidR="00E8484F" w:rsidRPr="00E8484F" w:rsidRDefault="00E8484F" w:rsidP="00E8484F">
            <w:pPr>
              <w:tabs>
                <w:tab w:val="left" w:pos="1871"/>
              </w:tabs>
              <w:autoSpaceDE w:val="0"/>
              <w:autoSpaceDN w:val="0"/>
              <w:adjustRightInd w:val="0"/>
              <w:spacing w:after="0" w:line="240" w:lineRule="auto"/>
              <w:rPr>
                <w:rFonts w:cstheme="minorHAnsi"/>
                <w:sz w:val="20"/>
                <w:szCs w:val="20"/>
              </w:rPr>
            </w:pPr>
            <w:r w:rsidRPr="00E8484F">
              <w:rPr>
                <w:rFonts w:cstheme="minorHAnsi"/>
                <w:sz w:val="20"/>
                <w:szCs w:val="20"/>
              </w:rPr>
              <w:t xml:space="preserve"> vztahy dominantní a subdominantní</w:t>
            </w:r>
          </w:p>
          <w:p w14:paraId="0CD9DC9E" w14:textId="77777777" w:rsidR="00E8484F" w:rsidRPr="00E8484F" w:rsidRDefault="00E8484F" w:rsidP="00E8484F">
            <w:pPr>
              <w:autoSpaceDE w:val="0"/>
              <w:autoSpaceDN w:val="0"/>
              <w:adjustRightInd w:val="0"/>
              <w:spacing w:after="0" w:line="240" w:lineRule="auto"/>
              <w:rPr>
                <w:rFonts w:cstheme="minorHAnsi"/>
                <w:sz w:val="20"/>
                <w:szCs w:val="20"/>
              </w:rPr>
            </w:pPr>
            <w:r w:rsidRPr="00E8484F">
              <w:rPr>
                <w:rFonts w:cstheme="minorHAnsi"/>
                <w:sz w:val="20"/>
                <w:szCs w:val="20"/>
              </w:rPr>
              <w:t xml:space="preserve"> dvojice, trojice, kruh, řada, skupina – v různých způsobech držení</w:t>
            </w:r>
          </w:p>
          <w:p w14:paraId="0CD9DC9F" w14:textId="77777777" w:rsidR="001E2E5B" w:rsidRDefault="00E8484F" w:rsidP="00E8484F">
            <w:pPr>
              <w:pStyle w:val="Odrazky"/>
            </w:pPr>
            <w:r w:rsidRPr="00E8484F">
              <w:rPr>
                <w:rFonts w:asciiTheme="minorHAnsi" w:hAnsiTheme="minorHAnsi" w:cstheme="minorHAnsi"/>
              </w:rPr>
              <w:t xml:space="preserve"> důvěra a porozumění jako základ vzájemných vztahů</w:t>
            </w:r>
          </w:p>
        </w:tc>
        <w:tc>
          <w:tcPr>
            <w:tcW w:w="964" w:type="dxa"/>
            <w:tcBorders>
              <w:top w:val="nil"/>
              <w:left w:val="nil"/>
              <w:bottom w:val="single" w:sz="4" w:space="0" w:color="auto"/>
              <w:right w:val="single" w:sz="4" w:space="0" w:color="auto"/>
            </w:tcBorders>
            <w:vAlign w:val="center"/>
          </w:tcPr>
          <w:p w14:paraId="0CD9DCA0" w14:textId="77777777" w:rsidR="001E2E5B" w:rsidRDefault="001E2E5B" w:rsidP="009669E1">
            <w:pPr>
              <w:pStyle w:val="Tabulkatext"/>
              <w:jc w:val="center"/>
            </w:pPr>
          </w:p>
        </w:tc>
        <w:tc>
          <w:tcPr>
            <w:tcW w:w="2268" w:type="dxa"/>
            <w:tcBorders>
              <w:top w:val="nil"/>
              <w:left w:val="nil"/>
              <w:bottom w:val="single" w:sz="4" w:space="0" w:color="auto"/>
              <w:right w:val="double" w:sz="6" w:space="0" w:color="auto"/>
            </w:tcBorders>
            <w:vAlign w:val="center"/>
          </w:tcPr>
          <w:p w14:paraId="0CD9DCA1" w14:textId="77777777" w:rsidR="001E2E5B" w:rsidRDefault="001E2E5B" w:rsidP="009669E1">
            <w:pPr>
              <w:pStyle w:val="Tabulkatext"/>
            </w:pPr>
          </w:p>
        </w:tc>
      </w:tr>
      <w:tr w:rsidR="001E2E5B" w14:paraId="0CD9DCA8" w14:textId="77777777" w:rsidTr="001E2E5B">
        <w:trPr>
          <w:trHeight w:val="1261"/>
        </w:trPr>
        <w:tc>
          <w:tcPr>
            <w:tcW w:w="3232" w:type="dxa"/>
            <w:tcBorders>
              <w:top w:val="nil"/>
              <w:left w:val="double" w:sz="6" w:space="0" w:color="auto"/>
              <w:bottom w:val="single" w:sz="4" w:space="0" w:color="auto"/>
              <w:right w:val="single" w:sz="4" w:space="0" w:color="auto"/>
            </w:tcBorders>
            <w:vAlign w:val="center"/>
          </w:tcPr>
          <w:p w14:paraId="0CD9DCA3" w14:textId="77777777" w:rsidR="001E2E5B" w:rsidRPr="00260C3D" w:rsidRDefault="001E2E5B" w:rsidP="009669E1">
            <w:pPr>
              <w:pStyle w:val="Tabulkatext"/>
              <w:rPr>
                <w:rFonts w:asciiTheme="minorHAnsi" w:hAnsiTheme="minorHAnsi" w:cstheme="minorHAnsi"/>
                <w:bCs/>
                <w:iCs/>
              </w:rPr>
            </w:pPr>
            <w:r w:rsidRPr="00260C3D">
              <w:rPr>
                <w:rFonts w:asciiTheme="minorHAnsi" w:hAnsiTheme="minorHAnsi" w:cstheme="minorHAnsi"/>
                <w:bCs/>
                <w:iCs/>
              </w:rPr>
              <w:t>improvizuje na jednoduché náměty podpořené hudebním doprovodem</w:t>
            </w:r>
          </w:p>
        </w:tc>
        <w:tc>
          <w:tcPr>
            <w:tcW w:w="3232" w:type="dxa"/>
            <w:tcBorders>
              <w:top w:val="nil"/>
              <w:left w:val="nil"/>
              <w:bottom w:val="single" w:sz="4" w:space="0" w:color="auto"/>
              <w:right w:val="single" w:sz="4" w:space="0" w:color="auto"/>
            </w:tcBorders>
            <w:vAlign w:val="center"/>
          </w:tcPr>
          <w:p w14:paraId="0CD9DCA4" w14:textId="77777777" w:rsidR="001E2E5B" w:rsidRDefault="001E2E5B" w:rsidP="001E2E5B">
            <w:pPr>
              <w:autoSpaceDE w:val="0"/>
              <w:autoSpaceDN w:val="0"/>
              <w:adjustRightInd w:val="0"/>
              <w:spacing w:after="0" w:line="240" w:lineRule="auto"/>
              <w:rPr>
                <w:rFonts w:ascii="TimesNewRoman" w:hAnsi="TimesNewRoman" w:cs="TimesNewRoman"/>
              </w:rPr>
            </w:pPr>
            <w:r>
              <w:rPr>
                <w:rFonts w:ascii="TimesNewRoman" w:hAnsi="TimesNewRoman" w:cs="TimesNewRoman"/>
              </w:rPr>
              <w:t>improvizace v rámci průpravných cvičení</w:t>
            </w:r>
          </w:p>
          <w:p w14:paraId="0CD9DCA5" w14:textId="77777777" w:rsidR="001E2E5B" w:rsidRPr="00260C3D" w:rsidRDefault="001E2E5B" w:rsidP="00260C3D">
            <w:pPr>
              <w:autoSpaceDE w:val="0"/>
              <w:autoSpaceDN w:val="0"/>
              <w:adjustRightInd w:val="0"/>
              <w:spacing w:after="0" w:line="240" w:lineRule="auto"/>
              <w:rPr>
                <w:rFonts w:ascii="TimesNewRoman" w:hAnsi="TimesNewRoman" w:cs="TimesNewRoman"/>
              </w:rPr>
            </w:pPr>
            <w:r>
              <w:rPr>
                <w:rFonts w:ascii="TimesNewRoman" w:hAnsi="TimesNewRoman" w:cs="TimesNewRoman"/>
              </w:rPr>
              <w:t>improvizace jako svě</w:t>
            </w:r>
            <w:r w:rsidR="00260C3D">
              <w:rPr>
                <w:rFonts w:ascii="TimesNewRoman" w:hAnsi="TimesNewRoman" w:cs="TimesNewRoman"/>
              </w:rPr>
              <w:t>t absolutní svobody</w:t>
            </w:r>
          </w:p>
        </w:tc>
        <w:tc>
          <w:tcPr>
            <w:tcW w:w="964" w:type="dxa"/>
            <w:tcBorders>
              <w:top w:val="nil"/>
              <w:left w:val="nil"/>
              <w:bottom w:val="single" w:sz="4" w:space="0" w:color="auto"/>
              <w:right w:val="single" w:sz="4" w:space="0" w:color="auto"/>
            </w:tcBorders>
            <w:vAlign w:val="center"/>
          </w:tcPr>
          <w:p w14:paraId="0CD9DCA6" w14:textId="77777777" w:rsidR="001E2E5B" w:rsidRDefault="001E2E5B" w:rsidP="009669E1">
            <w:pPr>
              <w:pStyle w:val="Tabulkatext"/>
              <w:jc w:val="center"/>
            </w:pPr>
          </w:p>
        </w:tc>
        <w:tc>
          <w:tcPr>
            <w:tcW w:w="2268" w:type="dxa"/>
            <w:tcBorders>
              <w:top w:val="nil"/>
              <w:left w:val="nil"/>
              <w:bottom w:val="single" w:sz="4" w:space="0" w:color="auto"/>
              <w:right w:val="double" w:sz="6" w:space="0" w:color="auto"/>
            </w:tcBorders>
            <w:vAlign w:val="center"/>
          </w:tcPr>
          <w:p w14:paraId="0CD9DCA7" w14:textId="77777777" w:rsidR="001E2E5B" w:rsidRDefault="001E2E5B" w:rsidP="009669E1">
            <w:pPr>
              <w:pStyle w:val="Tabulkatext"/>
            </w:pPr>
          </w:p>
        </w:tc>
      </w:tr>
      <w:tr w:rsidR="00902B78" w14:paraId="0CD9DCAD" w14:textId="77777777" w:rsidTr="009669E1">
        <w:trPr>
          <w:trHeight w:val="3060"/>
        </w:trPr>
        <w:tc>
          <w:tcPr>
            <w:tcW w:w="3232" w:type="dxa"/>
            <w:tcBorders>
              <w:top w:val="nil"/>
              <w:left w:val="double" w:sz="6" w:space="0" w:color="auto"/>
              <w:bottom w:val="double" w:sz="6" w:space="0" w:color="auto"/>
              <w:right w:val="single" w:sz="4" w:space="0" w:color="auto"/>
            </w:tcBorders>
            <w:vAlign w:val="center"/>
          </w:tcPr>
          <w:p w14:paraId="0CD9DCA9" w14:textId="77777777" w:rsidR="00902B78" w:rsidRPr="00260C3D" w:rsidRDefault="00902B78" w:rsidP="009669E1">
            <w:pPr>
              <w:pStyle w:val="Tabulkatext"/>
              <w:rPr>
                <w:rFonts w:asciiTheme="minorHAnsi" w:hAnsiTheme="minorHAnsi" w:cstheme="minorHAnsi"/>
              </w:rPr>
            </w:pPr>
            <w:r w:rsidRPr="00260C3D">
              <w:rPr>
                <w:rFonts w:asciiTheme="minorHAnsi" w:hAnsiTheme="minorHAnsi" w:cstheme="minorHAnsi"/>
              </w:rPr>
              <w:t>ztvárňuje hudbu pohybem s využitím tanečních kroků, na základě individuálních schopností a dovedností vytváří pohybové improvizace.</w:t>
            </w:r>
          </w:p>
        </w:tc>
        <w:tc>
          <w:tcPr>
            <w:tcW w:w="3232" w:type="dxa"/>
            <w:tcBorders>
              <w:top w:val="nil"/>
              <w:left w:val="nil"/>
              <w:bottom w:val="double" w:sz="6" w:space="0" w:color="auto"/>
              <w:right w:val="single" w:sz="4" w:space="0" w:color="auto"/>
            </w:tcBorders>
            <w:vAlign w:val="center"/>
          </w:tcPr>
          <w:p w14:paraId="0CD9DCAA" w14:textId="77777777" w:rsidR="00902B78" w:rsidRDefault="00902B78" w:rsidP="009669E1">
            <w:pPr>
              <w:pStyle w:val="Odrazky"/>
            </w:pPr>
            <w:r>
              <w:t>taktování, pohybový doprovod znějící hudby - dvoudobý, třídobý a čtyřdobý takt, taneční hry se zpěvem, jednoduché lidové tance. Pohybové vyjádření hudby a reakce na změny v proudu znějící hudby - pantomima a pohybová improvizace s využitím tanečních kroků. Orientace v prostoru- pamětné uchování a reprodukce pohybů prováděných při tanci či pohybových hrách</w:t>
            </w:r>
          </w:p>
        </w:tc>
        <w:tc>
          <w:tcPr>
            <w:tcW w:w="964" w:type="dxa"/>
            <w:tcBorders>
              <w:top w:val="nil"/>
              <w:left w:val="nil"/>
              <w:bottom w:val="double" w:sz="6" w:space="0" w:color="auto"/>
              <w:right w:val="single" w:sz="4" w:space="0" w:color="auto"/>
            </w:tcBorders>
            <w:vAlign w:val="center"/>
          </w:tcPr>
          <w:p w14:paraId="0CD9DCAB" w14:textId="77777777" w:rsidR="00902B78" w:rsidRDefault="00902B78" w:rsidP="009669E1">
            <w:pPr>
              <w:pStyle w:val="Tabulkatext"/>
              <w:jc w:val="center"/>
            </w:pPr>
            <w:r>
              <w:t>4. - 5.</w:t>
            </w:r>
          </w:p>
        </w:tc>
        <w:tc>
          <w:tcPr>
            <w:tcW w:w="2268" w:type="dxa"/>
            <w:tcBorders>
              <w:top w:val="nil"/>
              <w:left w:val="nil"/>
              <w:bottom w:val="double" w:sz="6" w:space="0" w:color="auto"/>
              <w:right w:val="double" w:sz="6" w:space="0" w:color="auto"/>
            </w:tcBorders>
            <w:vAlign w:val="center"/>
          </w:tcPr>
          <w:p w14:paraId="0CD9DCAC" w14:textId="77777777" w:rsidR="00902B78" w:rsidRDefault="00902B78" w:rsidP="009669E1">
            <w:pPr>
              <w:pStyle w:val="Tabulkatext"/>
            </w:pPr>
            <w:r>
              <w:t>Multikulturní výchova – kulturní diference</w:t>
            </w:r>
          </w:p>
        </w:tc>
      </w:tr>
    </w:tbl>
    <w:p w14:paraId="0CD9DCAE" w14:textId="77777777" w:rsidR="00902B78" w:rsidRDefault="00902B78" w:rsidP="0035177A">
      <w:pPr>
        <w:pStyle w:val="Odstavec"/>
        <w:spacing w:line="276" w:lineRule="auto"/>
        <w:ind w:firstLine="0"/>
        <w:rPr>
          <w:rFonts w:asciiTheme="minorHAnsi" w:hAnsiTheme="minorHAnsi" w:cstheme="minorHAnsi"/>
          <w:color w:val="000000"/>
        </w:rPr>
      </w:pPr>
    </w:p>
    <w:p w14:paraId="0CD9DCAF" w14:textId="77777777" w:rsidR="005C77E2" w:rsidRPr="00E8484F" w:rsidRDefault="00E8484F" w:rsidP="00E8484F">
      <w:pPr>
        <w:rPr>
          <w:rFonts w:eastAsia="Times New Roman" w:cstheme="minorHAnsi"/>
          <w:color w:val="000000"/>
          <w:sz w:val="24"/>
          <w:szCs w:val="24"/>
          <w:lang w:eastAsia="cs-CZ"/>
        </w:rPr>
      </w:pPr>
      <w:r>
        <w:rPr>
          <w:rFonts w:cstheme="minorHAnsi"/>
          <w:color w:val="000000"/>
        </w:rPr>
        <w:br w:type="page"/>
      </w:r>
    </w:p>
    <w:p w14:paraId="0CD9DCB0" w14:textId="77777777" w:rsidR="00E8484F" w:rsidRDefault="00E8484F" w:rsidP="00E8484F">
      <w:pPr>
        <w:rPr>
          <w:rFonts w:eastAsia="Times New Roman" w:cstheme="minorHAnsi"/>
          <w:color w:val="000000"/>
          <w:sz w:val="24"/>
          <w:szCs w:val="24"/>
          <w:lang w:eastAsia="cs-CZ"/>
        </w:rPr>
      </w:pPr>
    </w:p>
    <w:p w14:paraId="0CD9DCB1" w14:textId="77777777" w:rsidR="005C77E2" w:rsidRPr="00E8484F" w:rsidRDefault="005C77E2" w:rsidP="00E8484F">
      <w:pPr>
        <w:rPr>
          <w:rFonts w:eastAsia="Times New Roman" w:cstheme="minorHAnsi"/>
          <w:color w:val="000000"/>
          <w:sz w:val="24"/>
          <w:szCs w:val="24"/>
          <w:lang w:eastAsia="cs-CZ"/>
        </w:rPr>
      </w:pPr>
      <w:r w:rsidRPr="009C79BB">
        <w:rPr>
          <w:rFonts w:ascii="Arial" w:hAnsi="Arial" w:cs="Arial"/>
          <w:b/>
          <w:sz w:val="28"/>
          <w:szCs w:val="28"/>
        </w:rPr>
        <w:t>Člověk a zdraví</w:t>
      </w:r>
    </w:p>
    <w:p w14:paraId="0CD9DCB2" w14:textId="77777777" w:rsidR="005C77E2" w:rsidRPr="001D1789" w:rsidRDefault="005C77E2" w:rsidP="001D1789">
      <w:pPr>
        <w:pStyle w:val="Odstavec"/>
        <w:spacing w:line="276" w:lineRule="auto"/>
        <w:ind w:firstLine="0"/>
        <w:rPr>
          <w:rFonts w:asciiTheme="minorHAnsi" w:hAnsiTheme="minorHAnsi" w:cstheme="minorHAnsi"/>
          <w:b/>
        </w:rPr>
      </w:pPr>
      <w:r w:rsidRPr="001D1789">
        <w:rPr>
          <w:rFonts w:asciiTheme="minorHAnsi" w:hAnsiTheme="minorHAnsi" w:cstheme="minorHAnsi"/>
        </w:rPr>
        <w:t xml:space="preserve">Tato vzdělávací oblast je realizována ve všech ročnících v předmětu </w:t>
      </w:r>
      <w:r w:rsidRPr="001D1789">
        <w:rPr>
          <w:rFonts w:asciiTheme="minorHAnsi" w:hAnsiTheme="minorHAnsi" w:cstheme="minorHAnsi"/>
          <w:b/>
        </w:rPr>
        <w:t>Tělesná výchova</w:t>
      </w:r>
      <w:r w:rsidRPr="001D1789">
        <w:rPr>
          <w:rFonts w:asciiTheme="minorHAnsi" w:hAnsiTheme="minorHAnsi" w:cstheme="minorHAnsi"/>
        </w:rPr>
        <w:t xml:space="preserve">, který zahrnuje i vzdělávací obor </w:t>
      </w:r>
      <w:r w:rsidRPr="001D1789">
        <w:rPr>
          <w:rFonts w:asciiTheme="minorHAnsi" w:hAnsiTheme="minorHAnsi" w:cstheme="minorHAnsi"/>
          <w:b/>
        </w:rPr>
        <w:t>Výchova ke zdraví</w:t>
      </w:r>
    </w:p>
    <w:p w14:paraId="0CD9DCB3" w14:textId="77777777" w:rsidR="005C77E2" w:rsidRPr="001D1789" w:rsidRDefault="005C77E2" w:rsidP="001D1789">
      <w:pPr>
        <w:pStyle w:val="Odstavec"/>
        <w:spacing w:line="276" w:lineRule="auto"/>
        <w:ind w:firstLine="0"/>
        <w:rPr>
          <w:rFonts w:asciiTheme="minorHAnsi" w:hAnsiTheme="minorHAnsi" w:cstheme="minorHAnsi"/>
          <w:sz w:val="28"/>
          <w:szCs w:val="28"/>
        </w:rPr>
      </w:pPr>
    </w:p>
    <w:p w14:paraId="0CD9DCB4" w14:textId="77777777" w:rsidR="005C77E2" w:rsidRDefault="005C77E2" w:rsidP="001D1789">
      <w:pPr>
        <w:pStyle w:val="ABC"/>
        <w:spacing w:line="276" w:lineRule="auto"/>
        <w:rPr>
          <w:rFonts w:asciiTheme="minorHAnsi" w:hAnsiTheme="minorHAnsi" w:cstheme="minorHAnsi"/>
        </w:rPr>
      </w:pPr>
      <w:r w:rsidRPr="001D1789">
        <w:rPr>
          <w:rFonts w:asciiTheme="minorHAnsi" w:hAnsiTheme="minorHAnsi" w:cstheme="minorHAnsi"/>
        </w:rPr>
        <w:t>Charakteristika vzdělávací oblasti</w:t>
      </w:r>
    </w:p>
    <w:p w14:paraId="0CD9DCB5" w14:textId="77777777" w:rsidR="009669E1" w:rsidRPr="009669E1" w:rsidRDefault="009669E1" w:rsidP="001D1789">
      <w:pPr>
        <w:pStyle w:val="ABC"/>
        <w:spacing w:line="276" w:lineRule="auto"/>
        <w:rPr>
          <w:rFonts w:asciiTheme="minorHAnsi" w:hAnsiTheme="minorHAnsi" w:cstheme="minorHAnsi"/>
          <w:b w:val="0"/>
          <w:sz w:val="24"/>
          <w:szCs w:val="24"/>
        </w:rPr>
      </w:pPr>
      <w:r w:rsidRPr="009669E1">
        <w:rPr>
          <w:rFonts w:asciiTheme="minorHAnsi" w:hAnsiTheme="minorHAnsi" w:cstheme="minorHAnsi"/>
          <w:b w:val="0"/>
          <w:color w:val="auto"/>
          <w:sz w:val="24"/>
          <w:szCs w:val="24"/>
        </w:rPr>
        <w:t xml:space="preserve">Zdraví člověka je chápáno jako vyvážený stav tělesné, duševní a sociální pohody. Je utvářeno a ovlivňováno mnoha aspekty, jako je styl života, chování </w:t>
      </w:r>
      <w:r w:rsidRPr="009669E1">
        <w:rPr>
          <w:rFonts w:asciiTheme="minorHAnsi" w:hAnsiTheme="minorHAnsi" w:cstheme="minorHAnsi"/>
          <w:b w:val="0"/>
          <w:bCs/>
          <w:color w:val="auto"/>
          <w:sz w:val="24"/>
          <w:szCs w:val="24"/>
        </w:rPr>
        <w:t>podporující zdraví</w:t>
      </w:r>
      <w:r w:rsidRPr="009669E1">
        <w:rPr>
          <w:rFonts w:asciiTheme="minorHAnsi" w:hAnsiTheme="minorHAnsi" w:cstheme="minorHAnsi"/>
          <w:b w:val="0"/>
          <w:color w:val="auto"/>
          <w:sz w:val="24"/>
          <w:szCs w:val="24"/>
        </w:rPr>
        <w:t>,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r w:rsidRPr="009669E1">
        <w:rPr>
          <w:rFonts w:asciiTheme="minorHAnsi" w:hAnsiTheme="minorHAnsi" w:cstheme="minorHAnsi"/>
          <w:b w:val="0"/>
          <w:sz w:val="24"/>
          <w:szCs w:val="24"/>
        </w:rPr>
        <w:t>.</w:t>
      </w:r>
    </w:p>
    <w:p w14:paraId="0CD9DCB6" w14:textId="77777777" w:rsidR="005C77E2" w:rsidRPr="001D1789" w:rsidRDefault="005C77E2" w:rsidP="001D1789">
      <w:pPr>
        <w:pStyle w:val="zkladntext0"/>
        <w:spacing w:line="276" w:lineRule="auto"/>
        <w:rPr>
          <w:rFonts w:asciiTheme="minorHAnsi" w:hAnsiTheme="minorHAnsi" w:cstheme="minorHAnsi"/>
          <w:u w:val="single"/>
        </w:rPr>
      </w:pPr>
      <w:r w:rsidRPr="001D1789">
        <w:rPr>
          <w:rFonts w:asciiTheme="minorHAnsi" w:hAnsiTheme="minorHAnsi" w:cstheme="minorHAnsi"/>
        </w:rPr>
        <w:t>Veškeré tělesné pohybové aktivity vedou k všestrannému rozvoji žáka, nejen ke zvýšení jeho pohybových schopností a dovedností, ale i k posílení jeho charakterových vlastností (zodpovědnost, spolupráce, vytrvalost, odvaha, schopnost respektovat pokyny, umět se podřídit kolektivu …).</w:t>
      </w:r>
    </w:p>
    <w:p w14:paraId="0CD9DCB7" w14:textId="77777777" w:rsidR="005C77E2" w:rsidRPr="001D1789" w:rsidRDefault="005C77E2" w:rsidP="001D1789">
      <w:pPr>
        <w:pStyle w:val="zkladntext0"/>
        <w:spacing w:line="276" w:lineRule="auto"/>
        <w:rPr>
          <w:rFonts w:asciiTheme="minorHAnsi" w:hAnsiTheme="minorHAnsi" w:cstheme="minorHAnsi"/>
        </w:rPr>
      </w:pPr>
      <w:r w:rsidRPr="001D1789">
        <w:rPr>
          <w:rFonts w:asciiTheme="minorHAnsi" w:hAnsiTheme="minorHAnsi" w:cstheme="minorHAnsi"/>
        </w:rPr>
        <w:t xml:space="preserve">Tělesná výchova pěstuje u žáků kladný vztah ke sportu a pohybu vůbec, aby se sport </w:t>
      </w:r>
      <w:r w:rsidR="001D1789" w:rsidRPr="001D1789">
        <w:rPr>
          <w:rFonts w:asciiTheme="minorHAnsi" w:hAnsiTheme="minorHAnsi" w:cstheme="minorHAnsi"/>
        </w:rPr>
        <w:t>stal součástí</w:t>
      </w:r>
      <w:r w:rsidRPr="001D1789">
        <w:rPr>
          <w:rFonts w:asciiTheme="minorHAnsi" w:hAnsiTheme="minorHAnsi" w:cstheme="minorHAnsi"/>
        </w:rPr>
        <w:t xml:space="preserve"> jejich zdravého životního stylu. Systémem jednoduchých </w:t>
      </w:r>
      <w:r w:rsidR="001D1789" w:rsidRPr="001D1789">
        <w:rPr>
          <w:rFonts w:asciiTheme="minorHAnsi" w:hAnsiTheme="minorHAnsi" w:cstheme="minorHAnsi"/>
        </w:rPr>
        <w:t>pohybových a sportovních</w:t>
      </w:r>
      <w:r w:rsidRPr="001D1789">
        <w:rPr>
          <w:rFonts w:asciiTheme="minorHAnsi" w:hAnsiTheme="minorHAnsi" w:cstheme="minorHAnsi"/>
        </w:rPr>
        <w:t xml:space="preserve"> aktivit vede ke zvyšování tělesné zdatnosti a k správnému držení těla žáků.</w:t>
      </w:r>
    </w:p>
    <w:p w14:paraId="0CD9DCB8" w14:textId="77777777" w:rsidR="005C77E2" w:rsidRPr="001D1789" w:rsidRDefault="005C77E2" w:rsidP="001D1789">
      <w:pPr>
        <w:pStyle w:val="zkladntext0"/>
        <w:spacing w:line="276" w:lineRule="auto"/>
        <w:rPr>
          <w:rFonts w:asciiTheme="minorHAnsi" w:hAnsiTheme="minorHAnsi" w:cstheme="minorHAnsi"/>
        </w:rPr>
      </w:pPr>
      <w:r w:rsidRPr="001D1789">
        <w:rPr>
          <w:rFonts w:asciiTheme="minorHAnsi" w:hAnsiTheme="minorHAnsi" w:cstheme="minorHAnsi"/>
        </w:rPr>
        <w:t>Vštěpováním pohybových návyků a vyvoláním radostného pocitu z pohybu u dětí se podílíme na zvyšování jejich psychické odolnosti vůči negativním vlivům svého okolí a na posilování jejich charakterových vlastností.  Základní a důležitou metodou, která slouží ke splnění všech těchto cílů a úkolů je HRA a dodržování herních pravidel.</w:t>
      </w:r>
    </w:p>
    <w:p w14:paraId="0CD9DCB9" w14:textId="77777777" w:rsidR="005C77E2" w:rsidRPr="001D1789" w:rsidRDefault="005C77E2" w:rsidP="001D1789">
      <w:pPr>
        <w:pStyle w:val="zkladntext0"/>
        <w:spacing w:line="276" w:lineRule="auto"/>
        <w:rPr>
          <w:rFonts w:asciiTheme="minorHAnsi" w:hAnsiTheme="minorHAnsi" w:cstheme="minorHAnsi"/>
        </w:rPr>
      </w:pPr>
      <w:r w:rsidRPr="001D1789">
        <w:rPr>
          <w:rFonts w:asciiTheme="minorHAnsi" w:hAnsiTheme="minorHAnsi" w:cstheme="minorHAnsi"/>
        </w:rPr>
        <w:t>Osvojením základů herních technik a taktických postupů, zvyšujeme u žáků nejen pohybové schopnosti, ale také podporujeme jejich prostorovou orientaci, schopnost správného a rychlého rozhodování i schopnost pohotově reagovat.</w:t>
      </w:r>
    </w:p>
    <w:p w14:paraId="0CD9DCBA" w14:textId="77777777" w:rsidR="005C77E2" w:rsidRDefault="005C77E2" w:rsidP="001D1789">
      <w:pPr>
        <w:pStyle w:val="zkladntext0"/>
        <w:spacing w:line="276" w:lineRule="auto"/>
        <w:rPr>
          <w:rFonts w:asciiTheme="minorHAnsi" w:hAnsiTheme="minorHAnsi" w:cstheme="minorHAnsi"/>
        </w:rPr>
      </w:pPr>
      <w:r w:rsidRPr="001D1789">
        <w:rPr>
          <w:rFonts w:asciiTheme="minorHAnsi" w:hAnsiTheme="minorHAnsi" w:cstheme="minorHAnsi"/>
        </w:rPr>
        <w:t>Neustále věnujeme patřičnou po</w:t>
      </w:r>
      <w:r w:rsidR="001D1789">
        <w:rPr>
          <w:rFonts w:asciiTheme="minorHAnsi" w:hAnsiTheme="minorHAnsi" w:cstheme="minorHAnsi"/>
        </w:rPr>
        <w:t>zornost bezpečnosti při výuce TV</w:t>
      </w:r>
      <w:r w:rsidRPr="001D1789">
        <w:rPr>
          <w:rFonts w:asciiTheme="minorHAnsi" w:hAnsiTheme="minorHAnsi" w:cstheme="minorHAnsi"/>
        </w:rPr>
        <w:t>, průběžně opakujeme bezpečnostní pravidla, upozorňujeme na možnosti úrazů, snažíme se vštípit pocit zodpovědnosti za své chování a svoji bezpečnost, pocit sounáležitosti a ohleduplnosti ke svým spolužákům.</w:t>
      </w:r>
    </w:p>
    <w:p w14:paraId="0CD9DCBB" w14:textId="77777777" w:rsidR="009669E1" w:rsidRPr="009669E1" w:rsidRDefault="009669E1" w:rsidP="001D1789">
      <w:pPr>
        <w:pStyle w:val="zkladntext0"/>
        <w:spacing w:line="276" w:lineRule="auto"/>
        <w:rPr>
          <w:rFonts w:asciiTheme="minorHAnsi" w:hAnsiTheme="minorHAnsi" w:cstheme="minorHAnsi"/>
          <w:color w:val="auto"/>
          <w:szCs w:val="24"/>
        </w:rPr>
      </w:pPr>
      <w:r w:rsidRPr="009669E1">
        <w:rPr>
          <w:rFonts w:asciiTheme="minorHAnsi" w:hAnsiTheme="minorHAnsi" w:cstheme="minorHAnsi"/>
          <w:bCs/>
          <w:color w:val="auto"/>
          <w:szCs w:val="24"/>
        </w:rPr>
        <w:t>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w:t>
      </w:r>
    </w:p>
    <w:p w14:paraId="0CD9DCBC" w14:textId="77777777" w:rsidR="005C77E2" w:rsidRDefault="001D1789" w:rsidP="001D1789">
      <w:pPr>
        <w:pStyle w:val="zkladntext0"/>
        <w:spacing w:line="276" w:lineRule="auto"/>
        <w:rPr>
          <w:rFonts w:asciiTheme="minorHAnsi" w:hAnsiTheme="minorHAnsi" w:cstheme="minorHAnsi"/>
        </w:rPr>
      </w:pPr>
      <w:r>
        <w:rPr>
          <w:rFonts w:asciiTheme="minorHAnsi" w:hAnsiTheme="minorHAnsi" w:cstheme="minorHAnsi"/>
        </w:rPr>
        <w:t>V hodinách TV</w:t>
      </w:r>
      <w:r w:rsidR="005C77E2" w:rsidRPr="001D1789">
        <w:rPr>
          <w:rFonts w:asciiTheme="minorHAnsi" w:hAnsiTheme="minorHAnsi" w:cstheme="minorHAnsi"/>
        </w:rPr>
        <w:t xml:space="preserve"> se nezaměříme jen na rozvoj a </w:t>
      </w:r>
      <w:r w:rsidRPr="001D1789">
        <w:rPr>
          <w:rFonts w:asciiTheme="minorHAnsi" w:hAnsiTheme="minorHAnsi" w:cstheme="minorHAnsi"/>
        </w:rPr>
        <w:t>zdokonalování pohybových</w:t>
      </w:r>
      <w:r w:rsidR="005C77E2" w:rsidRPr="001D1789">
        <w:rPr>
          <w:rFonts w:asciiTheme="minorHAnsi" w:hAnsiTheme="minorHAnsi" w:cstheme="minorHAnsi"/>
        </w:rPr>
        <w:t xml:space="preserve"> schopností, ale také vštěpujeme důležité hygienické zásady s tím spojené.</w:t>
      </w:r>
    </w:p>
    <w:p w14:paraId="0CD9DCBD" w14:textId="77777777" w:rsidR="009669E1" w:rsidRPr="00063F57" w:rsidRDefault="009669E1" w:rsidP="001D1789">
      <w:pPr>
        <w:pStyle w:val="zkladntext0"/>
        <w:spacing w:line="276" w:lineRule="auto"/>
        <w:rPr>
          <w:rFonts w:asciiTheme="minorHAnsi" w:hAnsiTheme="minorHAnsi" w:cstheme="minorHAnsi"/>
          <w:szCs w:val="24"/>
        </w:rPr>
      </w:pPr>
      <w:r w:rsidRPr="00063F57">
        <w:rPr>
          <w:rFonts w:asciiTheme="minorHAnsi" w:hAnsiTheme="minorHAnsi" w:cstheme="minorHAnsi"/>
          <w:szCs w:val="24"/>
        </w:rPr>
        <w:lastRenderedPageBreak/>
        <w:t>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w:t>
      </w:r>
      <w:r w:rsidR="00063F57">
        <w:rPr>
          <w:rFonts w:asciiTheme="minorHAnsi" w:hAnsiTheme="minorHAnsi" w:cstheme="minorHAnsi"/>
          <w:szCs w:val="24"/>
        </w:rPr>
        <w:t xml:space="preserve">kých formách pohybového učení. </w:t>
      </w:r>
      <w:r w:rsidRPr="00063F57">
        <w:rPr>
          <w:rFonts w:asciiTheme="minorHAnsi" w:hAnsiTheme="minorHAnsi" w:cstheme="minorHAnsi"/>
          <w:szCs w:val="24"/>
        </w:rPr>
        <w:t>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w:t>
      </w:r>
    </w:p>
    <w:p w14:paraId="0CD9DCBE" w14:textId="77777777" w:rsidR="005C77E2" w:rsidRPr="001D1789" w:rsidRDefault="005C77E2" w:rsidP="001D1789">
      <w:pPr>
        <w:pStyle w:val="zkladntext0"/>
        <w:spacing w:line="276" w:lineRule="auto"/>
        <w:rPr>
          <w:rFonts w:asciiTheme="minorHAnsi" w:hAnsiTheme="minorHAnsi" w:cstheme="minorHAnsi"/>
        </w:rPr>
      </w:pPr>
      <w:r w:rsidRPr="001D1789">
        <w:rPr>
          <w:rFonts w:asciiTheme="minorHAnsi" w:hAnsiTheme="minorHAnsi" w:cstheme="minorHAnsi"/>
        </w:rPr>
        <w:t>Pohybové činnosti by měly prolínat a doplňovat i další oblasti výchovy, měly by se objevovat i v dalších předmětech jako např. vhodné rozcvičky, pohybové hry, taneční prvky.</w:t>
      </w:r>
    </w:p>
    <w:p w14:paraId="0CD9DCBF" w14:textId="77777777" w:rsidR="005C77E2" w:rsidRPr="001D1789" w:rsidRDefault="005C77E2" w:rsidP="001D1789">
      <w:pPr>
        <w:pStyle w:val="zkladntext0"/>
        <w:spacing w:before="113" w:line="276" w:lineRule="auto"/>
        <w:rPr>
          <w:rFonts w:asciiTheme="minorHAnsi" w:hAnsiTheme="minorHAnsi" w:cstheme="minorHAnsi"/>
        </w:rPr>
      </w:pPr>
      <w:r w:rsidRPr="001D1789">
        <w:rPr>
          <w:rFonts w:asciiTheme="minorHAnsi" w:hAnsiTheme="minorHAnsi" w:cstheme="minorHAnsi"/>
        </w:rPr>
        <w:t>Hlavní organizační formou vyučovacího procesu je vyučovací hodina tělesné výchovy. Vyučovací hodiny tělesné výchovy se nespojují do dvouhodin, rovnoměrně se rozkládají do týdenního rozvrhu.</w:t>
      </w:r>
    </w:p>
    <w:p w14:paraId="0CD9DCC0" w14:textId="504A9063" w:rsidR="001D1789" w:rsidRDefault="0032037B" w:rsidP="00063F57">
      <w:pPr>
        <w:pStyle w:val="Noparagraphstyle"/>
        <w:spacing w:before="113" w:line="276" w:lineRule="auto"/>
        <w:jc w:val="both"/>
        <w:rPr>
          <w:rFonts w:asciiTheme="minorHAnsi" w:hAnsiTheme="minorHAnsi" w:cstheme="minorHAnsi"/>
        </w:rPr>
      </w:pPr>
      <w:r>
        <w:rPr>
          <w:rFonts w:asciiTheme="minorHAnsi" w:hAnsiTheme="minorHAnsi" w:cstheme="minorHAnsi"/>
        </w:rPr>
        <w:t>Plaveckého výcviku se od školního roku 2023/24 účastní pouze žáci z povinných ročníků (3. a 4. ročník).</w:t>
      </w:r>
      <w:r w:rsidR="00302B45">
        <w:rPr>
          <w:rFonts w:asciiTheme="minorHAnsi" w:hAnsiTheme="minorHAnsi" w:cstheme="minorHAnsi"/>
        </w:rPr>
        <w:t xml:space="preserve"> V zimním období také nabízíme týdenní lyžařský kurz</w:t>
      </w:r>
      <w:r w:rsidR="003006CD">
        <w:rPr>
          <w:rFonts w:asciiTheme="minorHAnsi" w:hAnsiTheme="minorHAnsi" w:cstheme="minorHAnsi"/>
        </w:rPr>
        <w:t xml:space="preserve">, který zajišťuje Snowbear. </w:t>
      </w:r>
    </w:p>
    <w:p w14:paraId="0CD9DCC1" w14:textId="77777777" w:rsidR="005C77E2" w:rsidRPr="001D1789" w:rsidRDefault="005C77E2" w:rsidP="001D1789">
      <w:pPr>
        <w:pStyle w:val="nadpisek"/>
        <w:spacing w:line="276" w:lineRule="auto"/>
        <w:rPr>
          <w:rFonts w:asciiTheme="minorHAnsi" w:hAnsiTheme="minorHAnsi" w:cstheme="minorHAnsi"/>
        </w:rPr>
      </w:pPr>
      <w:r w:rsidRPr="001D1789">
        <w:rPr>
          <w:rFonts w:asciiTheme="minorHAnsi" w:hAnsiTheme="minorHAnsi" w:cstheme="minorHAnsi"/>
        </w:rPr>
        <w:t>Tělovýchovné chvilky</w:t>
      </w:r>
    </w:p>
    <w:p w14:paraId="0CD9DCC2" w14:textId="77777777" w:rsidR="005C77E2" w:rsidRPr="001D1789" w:rsidRDefault="005C77E2" w:rsidP="001D1789">
      <w:pPr>
        <w:pStyle w:val="zkladntext0"/>
        <w:spacing w:line="276" w:lineRule="auto"/>
        <w:rPr>
          <w:rFonts w:asciiTheme="minorHAnsi" w:hAnsiTheme="minorHAnsi" w:cstheme="minorHAnsi"/>
        </w:rPr>
      </w:pPr>
      <w:r w:rsidRPr="001D1789">
        <w:rPr>
          <w:rFonts w:asciiTheme="minorHAnsi" w:hAnsiTheme="minorHAnsi" w:cstheme="minorHAnsi"/>
        </w:rPr>
        <w:t>Do vyučovacích hodin ostatních předmětů je vhodné vkládat tělovýchovné chvilky. Zařazují se, když se u žáků začne projevovat únava. Jejich programem jsou koordinační, vyrovnávací i kondiční cviky, které žák zná z výuky Tv v daném ročníku.</w:t>
      </w:r>
    </w:p>
    <w:p w14:paraId="0CD9DCC3" w14:textId="77777777" w:rsidR="005C77E2" w:rsidRPr="001D1789" w:rsidRDefault="005C77E2" w:rsidP="001D1789">
      <w:pPr>
        <w:pStyle w:val="zkladntext0"/>
        <w:spacing w:before="113" w:line="276" w:lineRule="auto"/>
        <w:rPr>
          <w:rFonts w:asciiTheme="minorHAnsi" w:hAnsiTheme="minorHAnsi" w:cstheme="minorHAnsi"/>
        </w:rPr>
      </w:pPr>
    </w:p>
    <w:p w14:paraId="0CD9DCC4" w14:textId="77777777" w:rsidR="005C77E2" w:rsidRPr="001D1789" w:rsidRDefault="005C77E2" w:rsidP="001D1789">
      <w:pPr>
        <w:pStyle w:val="Odstavec"/>
        <w:spacing w:line="276" w:lineRule="auto"/>
        <w:rPr>
          <w:rFonts w:asciiTheme="minorHAnsi" w:hAnsiTheme="minorHAnsi" w:cstheme="minorHAnsi"/>
        </w:rPr>
      </w:pPr>
      <w:r w:rsidRPr="001D1789">
        <w:rPr>
          <w:rFonts w:asciiTheme="minorHAnsi" w:hAnsiTheme="minorHAnsi" w:cstheme="minorHAnsi"/>
        </w:rPr>
        <w:t>Zásadní výchovné a vzdělávací postupy, které v předmětu Tělesná výchova směřují k utváření klíčových kompetencí:</w:t>
      </w:r>
    </w:p>
    <w:p w14:paraId="0CD9DCC5" w14:textId="77777777" w:rsidR="005C77E2" w:rsidRPr="001D1789" w:rsidRDefault="005C77E2" w:rsidP="001D1789">
      <w:pPr>
        <w:pStyle w:val="Nadpis5"/>
        <w:spacing w:line="276" w:lineRule="auto"/>
        <w:rPr>
          <w:rFonts w:asciiTheme="minorHAnsi" w:hAnsiTheme="minorHAnsi" w:cstheme="minorHAnsi"/>
        </w:rPr>
      </w:pPr>
      <w:r w:rsidRPr="001D1789">
        <w:rPr>
          <w:rFonts w:asciiTheme="minorHAnsi" w:hAnsiTheme="minorHAnsi" w:cstheme="minorHAnsi"/>
        </w:rPr>
        <w:t>Kompetence k učení</w:t>
      </w:r>
    </w:p>
    <w:p w14:paraId="0CD9DCC6"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Vést žáky k tomu, aby se naučili rozumět obecně používaným termínům v oblasti výchovy ke zdraví a sportu a aby s nimi dovedli zacházet, </w:t>
      </w:r>
    </w:p>
    <w:p w14:paraId="0CD9DCC7"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ukázat žákům, že přehled v oblasti  sportu jim umožní prožitky z tohoto oboru lidské činnosti intenzivněji prožívat. </w:t>
      </w:r>
    </w:p>
    <w:p w14:paraId="0CD9DCC8" w14:textId="77777777" w:rsidR="005C77E2" w:rsidRPr="001D1789" w:rsidRDefault="005C77E2" w:rsidP="001D1789">
      <w:pPr>
        <w:pStyle w:val="Nadpis5"/>
        <w:spacing w:line="276" w:lineRule="auto"/>
        <w:rPr>
          <w:rFonts w:asciiTheme="minorHAnsi" w:hAnsiTheme="minorHAnsi" w:cstheme="minorHAnsi"/>
        </w:rPr>
      </w:pPr>
      <w:r w:rsidRPr="001D1789">
        <w:rPr>
          <w:rFonts w:asciiTheme="minorHAnsi" w:hAnsiTheme="minorHAnsi" w:cstheme="minorHAnsi"/>
        </w:rPr>
        <w:t>Kompetence k řešení problémů</w:t>
      </w:r>
    </w:p>
    <w:p w14:paraId="0CD9DCC9"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Vést žáky k tomu, aby při svém hodnocení  postupovali uvážlivě, tak aby svůj názor byli schopni obhájit, </w:t>
      </w:r>
    </w:p>
    <w:p w14:paraId="0CD9DCCA" w14:textId="77777777" w:rsidR="005C77E2" w:rsidRPr="001D1789" w:rsidRDefault="005C77E2" w:rsidP="001D1789">
      <w:pPr>
        <w:pStyle w:val="Nadpis5"/>
        <w:spacing w:line="276" w:lineRule="auto"/>
        <w:rPr>
          <w:rFonts w:asciiTheme="minorHAnsi" w:hAnsiTheme="minorHAnsi" w:cstheme="minorHAnsi"/>
        </w:rPr>
      </w:pPr>
      <w:r w:rsidRPr="001D1789">
        <w:rPr>
          <w:rFonts w:asciiTheme="minorHAnsi" w:hAnsiTheme="minorHAnsi" w:cstheme="minorHAnsi"/>
        </w:rPr>
        <w:t>Kompetence komunikativní</w:t>
      </w:r>
    </w:p>
    <w:p w14:paraId="0CD9DCCB"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ukázat žákům, že vyslechnout názor druhých lidí  a vhodně na něho reagovat může být přínosem, </w:t>
      </w:r>
    </w:p>
    <w:p w14:paraId="0CD9DCCC"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poskytnout dětem dostatečný prostor k jejich vlastnímu . </w:t>
      </w:r>
    </w:p>
    <w:p w14:paraId="0CD9DCCD" w14:textId="77777777" w:rsidR="00E8484F" w:rsidRDefault="00E8484F" w:rsidP="001D1789">
      <w:pPr>
        <w:pStyle w:val="Nadpis5"/>
        <w:spacing w:line="276" w:lineRule="auto"/>
        <w:rPr>
          <w:rFonts w:asciiTheme="minorHAnsi" w:hAnsiTheme="minorHAnsi" w:cstheme="minorHAnsi"/>
        </w:rPr>
      </w:pPr>
    </w:p>
    <w:p w14:paraId="0CD9DCCE" w14:textId="77777777" w:rsidR="00E8484F" w:rsidRDefault="00E8484F" w:rsidP="001D1789">
      <w:pPr>
        <w:pStyle w:val="Nadpis5"/>
        <w:spacing w:line="276" w:lineRule="auto"/>
        <w:rPr>
          <w:rFonts w:asciiTheme="minorHAnsi" w:hAnsiTheme="minorHAnsi" w:cstheme="minorHAnsi"/>
        </w:rPr>
      </w:pPr>
    </w:p>
    <w:p w14:paraId="0CD9DCCF" w14:textId="77777777" w:rsidR="005C77E2" w:rsidRPr="001D1789" w:rsidRDefault="005C77E2" w:rsidP="001D1789">
      <w:pPr>
        <w:pStyle w:val="Nadpis5"/>
        <w:spacing w:line="276" w:lineRule="auto"/>
        <w:rPr>
          <w:rFonts w:asciiTheme="minorHAnsi" w:hAnsiTheme="minorHAnsi" w:cstheme="minorHAnsi"/>
        </w:rPr>
      </w:pPr>
      <w:r w:rsidRPr="001D1789">
        <w:rPr>
          <w:rFonts w:asciiTheme="minorHAnsi" w:hAnsiTheme="minorHAnsi" w:cstheme="minorHAnsi"/>
        </w:rPr>
        <w:t>Kompetence sociální a personální</w:t>
      </w:r>
    </w:p>
    <w:p w14:paraId="0CD9DCD0"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Vysvětlit a vybudovat zásady chování fair play při soutěžích a hrách. </w:t>
      </w:r>
    </w:p>
    <w:p w14:paraId="0CD9DCD1"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ukázat dětem potřebu spolupráce ve sportovním týmu, důležitost úkolů (rolí), které v týmu plní, </w:t>
      </w:r>
    </w:p>
    <w:p w14:paraId="0CD9DCD2"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předvést dětem na příkladech z  tělesné výchovy a sportu nezbytnost přebírání zkušeností druhých lidí pro vlastní zdokonalování, </w:t>
      </w:r>
    </w:p>
    <w:p w14:paraId="0CD9DCD3"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na základě respektování názorů každého žáka budovat v dětech sebedůvěru. </w:t>
      </w:r>
    </w:p>
    <w:p w14:paraId="0CD9DCD4" w14:textId="77777777" w:rsidR="005C77E2" w:rsidRPr="001D1789" w:rsidRDefault="005C77E2" w:rsidP="001D1789">
      <w:pPr>
        <w:pStyle w:val="Nadpis5"/>
        <w:spacing w:line="276" w:lineRule="auto"/>
        <w:rPr>
          <w:rFonts w:asciiTheme="minorHAnsi" w:hAnsiTheme="minorHAnsi" w:cstheme="minorHAnsi"/>
        </w:rPr>
      </w:pPr>
      <w:r w:rsidRPr="001D1789">
        <w:rPr>
          <w:rFonts w:asciiTheme="minorHAnsi" w:hAnsiTheme="minorHAnsi" w:cstheme="minorHAnsi"/>
        </w:rPr>
        <w:t>Kompetence občanské</w:t>
      </w:r>
    </w:p>
    <w:p w14:paraId="0CD9DCD5"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Vysvětlit žákům potřebu respektovat, chránit a oceňovat naše tradice a kulturní a historické dědictví, </w:t>
      </w:r>
    </w:p>
    <w:p w14:paraId="0CD9DCD6"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budovat v dětech pozitivní postoj k hygienickým návykům a sportu. </w:t>
      </w:r>
    </w:p>
    <w:p w14:paraId="0CD9DCD7"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vést žáky k tomu, aby se aktivně zapojovali do  sportovních aktivit. </w:t>
      </w:r>
    </w:p>
    <w:p w14:paraId="0CD9DCD8" w14:textId="77777777" w:rsidR="005C77E2" w:rsidRPr="001D1789" w:rsidRDefault="005C77E2" w:rsidP="001D1789">
      <w:pPr>
        <w:pStyle w:val="Nadpis5"/>
        <w:spacing w:line="276" w:lineRule="auto"/>
        <w:rPr>
          <w:rFonts w:asciiTheme="minorHAnsi" w:hAnsiTheme="minorHAnsi" w:cstheme="minorHAnsi"/>
        </w:rPr>
      </w:pPr>
      <w:r w:rsidRPr="001D1789">
        <w:rPr>
          <w:rFonts w:asciiTheme="minorHAnsi" w:hAnsiTheme="minorHAnsi" w:cstheme="minorHAnsi"/>
        </w:rPr>
        <w:t>Kompetence pracovní</w:t>
      </w:r>
    </w:p>
    <w:p w14:paraId="0CD9DCD9"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při sportovních aktivitách žákům vysvětlit nutnost ochrany zdraví svého i druhých, </w:t>
      </w:r>
    </w:p>
    <w:p w14:paraId="0CD9DCDA" w14:textId="77777777" w:rsidR="005C77E2" w:rsidRPr="001D1789" w:rsidRDefault="005C77E2" w:rsidP="004807CD">
      <w:pPr>
        <w:pStyle w:val="Odstavec"/>
        <w:numPr>
          <w:ilvl w:val="0"/>
          <w:numId w:val="17"/>
        </w:numPr>
        <w:spacing w:line="276" w:lineRule="auto"/>
        <w:rPr>
          <w:rFonts w:asciiTheme="minorHAnsi" w:hAnsiTheme="minorHAnsi" w:cstheme="minorHAnsi"/>
        </w:rPr>
      </w:pPr>
      <w:r w:rsidRPr="001D1789">
        <w:rPr>
          <w:rFonts w:asciiTheme="minorHAnsi" w:hAnsiTheme="minorHAnsi" w:cstheme="minorHAnsi"/>
        </w:rPr>
        <w:t xml:space="preserve">vést žáky k tomu, aby dodržovali pravidla ve sportu i mimo něj, vést je k dodržování pravidel fair play, </w:t>
      </w:r>
    </w:p>
    <w:p w14:paraId="0CD9DCDB" w14:textId="77777777" w:rsidR="005C77E2" w:rsidRDefault="005C77E2" w:rsidP="004807CD">
      <w:pPr>
        <w:pStyle w:val="Odstavec"/>
        <w:numPr>
          <w:ilvl w:val="0"/>
          <w:numId w:val="17"/>
        </w:numPr>
        <w:spacing w:line="276" w:lineRule="auto"/>
        <w:jc w:val="left"/>
        <w:rPr>
          <w:rFonts w:asciiTheme="minorHAnsi" w:hAnsiTheme="minorHAnsi" w:cstheme="minorHAnsi"/>
        </w:rPr>
      </w:pPr>
      <w:r w:rsidRPr="001D1789">
        <w:rPr>
          <w:rFonts w:asciiTheme="minorHAnsi" w:hAnsiTheme="minorHAnsi" w:cstheme="minorHAnsi"/>
        </w:rPr>
        <w:t xml:space="preserve">vysvětlit potřebu pohybových aktivit pro člověka, který se nevěnuje výkonnostnímu nebo vrcholovému sportu. </w:t>
      </w:r>
    </w:p>
    <w:p w14:paraId="0CD9DCDC" w14:textId="77777777" w:rsidR="00786D62" w:rsidRDefault="00786D62" w:rsidP="00786D62">
      <w:pPr>
        <w:pStyle w:val="Odstavec"/>
        <w:spacing w:line="276" w:lineRule="auto"/>
        <w:jc w:val="left"/>
        <w:rPr>
          <w:rFonts w:asciiTheme="minorHAnsi" w:hAnsiTheme="minorHAnsi" w:cstheme="minorHAnsi"/>
        </w:rPr>
      </w:pPr>
    </w:p>
    <w:p w14:paraId="0CD9DCDD" w14:textId="77777777" w:rsidR="00786D62" w:rsidRDefault="00786D62" w:rsidP="00786D62">
      <w:pPr>
        <w:pStyle w:val="Odstavec"/>
        <w:spacing w:line="276" w:lineRule="auto"/>
        <w:jc w:val="left"/>
        <w:rPr>
          <w:rFonts w:asciiTheme="minorHAnsi" w:hAnsiTheme="minorHAnsi" w:cstheme="minorHAnsi"/>
        </w:rPr>
      </w:pPr>
    </w:p>
    <w:p w14:paraId="0CD9DCDE" w14:textId="77777777" w:rsidR="00786D62" w:rsidRDefault="00786D62" w:rsidP="00786D62">
      <w:pPr>
        <w:pStyle w:val="Odstavec"/>
        <w:spacing w:line="276" w:lineRule="auto"/>
        <w:jc w:val="left"/>
        <w:rPr>
          <w:rFonts w:asciiTheme="minorHAnsi" w:hAnsiTheme="minorHAnsi" w:cstheme="minorHAnsi"/>
        </w:rPr>
      </w:pPr>
    </w:p>
    <w:p w14:paraId="0CD9DCDF" w14:textId="77777777" w:rsidR="00786D62" w:rsidRDefault="00786D62" w:rsidP="00786D62">
      <w:pPr>
        <w:pStyle w:val="Odstavec"/>
        <w:spacing w:line="276" w:lineRule="auto"/>
        <w:jc w:val="left"/>
        <w:rPr>
          <w:rFonts w:asciiTheme="minorHAnsi" w:hAnsiTheme="minorHAnsi" w:cstheme="minorHAnsi"/>
        </w:rPr>
      </w:pPr>
    </w:p>
    <w:p w14:paraId="0CD9DCE0" w14:textId="77777777" w:rsidR="00786D62" w:rsidRDefault="00786D62" w:rsidP="00786D62">
      <w:pPr>
        <w:pStyle w:val="Odstavec"/>
        <w:spacing w:line="276" w:lineRule="auto"/>
        <w:jc w:val="left"/>
        <w:rPr>
          <w:rFonts w:asciiTheme="minorHAnsi" w:hAnsiTheme="minorHAnsi" w:cstheme="minorHAnsi"/>
        </w:rPr>
      </w:pPr>
    </w:p>
    <w:p w14:paraId="0CD9DCE1" w14:textId="77777777" w:rsidR="00786D62" w:rsidRDefault="00786D62" w:rsidP="00786D62">
      <w:pPr>
        <w:pStyle w:val="Odstavec"/>
        <w:spacing w:line="276" w:lineRule="auto"/>
        <w:jc w:val="left"/>
        <w:rPr>
          <w:rFonts w:asciiTheme="minorHAnsi" w:hAnsiTheme="minorHAnsi" w:cstheme="minorHAnsi"/>
        </w:rPr>
      </w:pPr>
    </w:p>
    <w:p w14:paraId="0CD9DCE2" w14:textId="77777777" w:rsidR="00786D62" w:rsidRDefault="00786D62" w:rsidP="00786D62">
      <w:pPr>
        <w:pStyle w:val="Odstavec"/>
        <w:spacing w:line="276" w:lineRule="auto"/>
        <w:jc w:val="left"/>
        <w:rPr>
          <w:rFonts w:asciiTheme="minorHAnsi" w:hAnsiTheme="minorHAnsi" w:cstheme="minorHAnsi"/>
        </w:rPr>
      </w:pPr>
    </w:p>
    <w:p w14:paraId="0CD9DCE3" w14:textId="77777777" w:rsidR="00786D62" w:rsidRDefault="00786D62" w:rsidP="00786D62">
      <w:pPr>
        <w:pStyle w:val="Odstavec"/>
        <w:spacing w:line="276" w:lineRule="auto"/>
        <w:jc w:val="left"/>
        <w:rPr>
          <w:rFonts w:asciiTheme="minorHAnsi" w:hAnsiTheme="minorHAnsi" w:cstheme="minorHAnsi"/>
        </w:rPr>
      </w:pPr>
    </w:p>
    <w:p w14:paraId="0CD9DCE4" w14:textId="77777777" w:rsidR="00786D62" w:rsidRDefault="00786D62">
      <w:pPr>
        <w:rPr>
          <w:rFonts w:eastAsia="Times New Roman" w:cstheme="minorHAnsi"/>
          <w:sz w:val="24"/>
          <w:szCs w:val="24"/>
          <w:lang w:eastAsia="cs-CZ"/>
        </w:rPr>
      </w:pPr>
      <w:r>
        <w:rPr>
          <w:rFonts w:cstheme="minorHAnsi"/>
        </w:rPr>
        <w:br w:type="page"/>
      </w:r>
    </w:p>
    <w:p w14:paraId="0CD9DCE5" w14:textId="77777777" w:rsidR="00786D62" w:rsidRPr="001D1789" w:rsidRDefault="00786D62" w:rsidP="00786D62">
      <w:pPr>
        <w:pStyle w:val="Odstavec"/>
        <w:spacing w:line="276" w:lineRule="auto"/>
        <w:jc w:val="left"/>
        <w:rPr>
          <w:rFonts w:asciiTheme="minorHAnsi" w:hAnsiTheme="minorHAnsi" w:cstheme="minorHAnsi"/>
        </w:rPr>
        <w:sectPr w:rsidR="00786D62" w:rsidRPr="001D1789" w:rsidSect="007F69F7">
          <w:footerReference w:type="default" r:id="rId27"/>
          <w:pgSz w:w="11906" w:h="16838" w:code="9"/>
          <w:pgMar w:top="1418" w:right="1134" w:bottom="1418" w:left="1418" w:header="397" w:footer="709" w:gutter="0"/>
          <w:cols w:space="708"/>
          <w:docGrid w:linePitch="360"/>
        </w:sectPr>
      </w:pPr>
    </w:p>
    <w:tbl>
      <w:tblPr>
        <w:tblW w:w="9696" w:type="dxa"/>
        <w:tblCellMar>
          <w:left w:w="70" w:type="dxa"/>
          <w:right w:w="70" w:type="dxa"/>
        </w:tblCellMar>
        <w:tblLook w:val="0000" w:firstRow="0" w:lastRow="0" w:firstColumn="0" w:lastColumn="0" w:noHBand="0" w:noVBand="0"/>
      </w:tblPr>
      <w:tblGrid>
        <w:gridCol w:w="3231"/>
        <w:gridCol w:w="3231"/>
        <w:gridCol w:w="966"/>
        <w:gridCol w:w="2268"/>
      </w:tblGrid>
      <w:tr w:rsidR="00786D62" w14:paraId="0CD9DCED" w14:textId="77777777" w:rsidTr="0056131F">
        <w:trPr>
          <w:trHeight w:val="964"/>
          <w:tblHeader/>
        </w:trPr>
        <w:tc>
          <w:tcPr>
            <w:tcW w:w="3231" w:type="dxa"/>
            <w:tcBorders>
              <w:top w:val="double" w:sz="6" w:space="0" w:color="auto"/>
              <w:left w:val="double" w:sz="6" w:space="0" w:color="auto"/>
              <w:bottom w:val="double" w:sz="4" w:space="0" w:color="auto"/>
              <w:right w:val="single" w:sz="4" w:space="0" w:color="auto"/>
            </w:tcBorders>
            <w:shd w:val="clear" w:color="auto" w:fill="F3F3F3"/>
          </w:tcPr>
          <w:p w14:paraId="0CD9DCE6" w14:textId="77777777" w:rsidR="00786D62" w:rsidRDefault="00786D62" w:rsidP="0056131F">
            <w:pPr>
              <w:spacing w:before="120"/>
              <w:jc w:val="center"/>
              <w:rPr>
                <w:rFonts w:ascii="Arial" w:hAnsi="Arial" w:cs="Arial"/>
                <w:sz w:val="16"/>
                <w:szCs w:val="16"/>
              </w:rPr>
            </w:pPr>
            <w:r>
              <w:lastRenderedPageBreak/>
              <w:br w:type="page"/>
            </w:r>
            <w:r>
              <w:rPr>
                <w:rFonts w:ascii="Arial" w:hAnsi="Arial" w:cs="Arial"/>
                <w:sz w:val="16"/>
                <w:szCs w:val="16"/>
              </w:rPr>
              <w:t>Oblast:</w:t>
            </w:r>
          </w:p>
          <w:p w14:paraId="0CD9DCE7" w14:textId="77777777" w:rsidR="00786D62" w:rsidRDefault="00786D62" w:rsidP="0056131F">
            <w:pPr>
              <w:pStyle w:val="Tabnad1"/>
            </w:pPr>
            <w:r>
              <w:t>Člověk a zdraví</w:t>
            </w:r>
          </w:p>
        </w:tc>
        <w:tc>
          <w:tcPr>
            <w:tcW w:w="3231" w:type="dxa"/>
            <w:tcBorders>
              <w:top w:val="double" w:sz="6" w:space="0" w:color="auto"/>
              <w:left w:val="nil"/>
              <w:bottom w:val="double" w:sz="4" w:space="0" w:color="auto"/>
              <w:right w:val="single" w:sz="4" w:space="0" w:color="auto"/>
            </w:tcBorders>
            <w:shd w:val="clear" w:color="auto" w:fill="F3F3F3"/>
          </w:tcPr>
          <w:p w14:paraId="0CD9DCE8" w14:textId="77777777" w:rsidR="00786D62" w:rsidRDefault="00786D62" w:rsidP="0056131F">
            <w:pPr>
              <w:spacing w:before="120"/>
              <w:jc w:val="center"/>
              <w:rPr>
                <w:rFonts w:ascii="Arial" w:hAnsi="Arial" w:cs="Arial"/>
                <w:sz w:val="16"/>
                <w:szCs w:val="16"/>
              </w:rPr>
            </w:pPr>
            <w:r>
              <w:rPr>
                <w:rFonts w:ascii="Arial" w:hAnsi="Arial" w:cs="Arial"/>
                <w:sz w:val="16"/>
                <w:szCs w:val="16"/>
              </w:rPr>
              <w:t>Předmět::</w:t>
            </w:r>
          </w:p>
          <w:p w14:paraId="0CD9DCE9" w14:textId="77777777" w:rsidR="00786D62" w:rsidRDefault="00786D62" w:rsidP="0056131F">
            <w:pPr>
              <w:pStyle w:val="Tabnad1"/>
            </w:pPr>
            <w:r>
              <w:t>Tělesná výchova</w:t>
            </w:r>
          </w:p>
        </w:tc>
        <w:tc>
          <w:tcPr>
            <w:tcW w:w="966" w:type="dxa"/>
            <w:tcBorders>
              <w:top w:val="double" w:sz="6" w:space="0" w:color="auto"/>
              <w:left w:val="nil"/>
              <w:bottom w:val="double" w:sz="4" w:space="0" w:color="auto"/>
            </w:tcBorders>
            <w:shd w:val="clear" w:color="auto" w:fill="F3F3F3"/>
          </w:tcPr>
          <w:p w14:paraId="0CD9DCEA" w14:textId="77777777" w:rsidR="00786D62" w:rsidRDefault="00786D62" w:rsidP="0056131F">
            <w:pPr>
              <w:pStyle w:val="Tabnad2"/>
            </w:pPr>
          </w:p>
        </w:tc>
        <w:tc>
          <w:tcPr>
            <w:tcW w:w="2268" w:type="dxa"/>
            <w:tcBorders>
              <w:top w:val="double" w:sz="6" w:space="0" w:color="auto"/>
              <w:bottom w:val="double" w:sz="4" w:space="0" w:color="auto"/>
              <w:right w:val="double" w:sz="6" w:space="0" w:color="auto"/>
            </w:tcBorders>
            <w:shd w:val="clear" w:color="auto" w:fill="F3F3F3"/>
          </w:tcPr>
          <w:p w14:paraId="0CD9DCEB" w14:textId="77777777" w:rsidR="00786D62" w:rsidRDefault="00786D62" w:rsidP="0056131F">
            <w:pPr>
              <w:spacing w:before="120"/>
              <w:ind w:right="1096"/>
              <w:jc w:val="center"/>
              <w:rPr>
                <w:rFonts w:ascii="Arial" w:hAnsi="Arial" w:cs="Arial"/>
                <w:sz w:val="16"/>
                <w:szCs w:val="16"/>
              </w:rPr>
            </w:pPr>
            <w:r>
              <w:rPr>
                <w:rFonts w:ascii="Arial" w:hAnsi="Arial" w:cs="Arial"/>
                <w:sz w:val="16"/>
                <w:szCs w:val="16"/>
              </w:rPr>
              <w:t>Období:</w:t>
            </w:r>
          </w:p>
          <w:p w14:paraId="0CD9DCEC" w14:textId="51BFD8E7" w:rsidR="00786D62" w:rsidRDefault="00786D62" w:rsidP="0056131F">
            <w:pPr>
              <w:pStyle w:val="Tabnad1"/>
              <w:ind w:right="1096"/>
            </w:pPr>
            <w:r>
              <w:t>1</w:t>
            </w:r>
            <w:r w:rsidR="00EA643B">
              <w:t>.</w:t>
            </w:r>
            <w:r>
              <w:t xml:space="preserve"> – 3.</w:t>
            </w:r>
          </w:p>
        </w:tc>
      </w:tr>
      <w:tr w:rsidR="00786D62" w14:paraId="0CD9DCF3" w14:textId="77777777" w:rsidTr="0056131F">
        <w:trPr>
          <w:trHeight w:val="567"/>
          <w:tblHeader/>
        </w:trPr>
        <w:tc>
          <w:tcPr>
            <w:tcW w:w="3231" w:type="dxa"/>
            <w:tcBorders>
              <w:top w:val="double" w:sz="4" w:space="0" w:color="auto"/>
              <w:left w:val="double" w:sz="6" w:space="0" w:color="auto"/>
              <w:bottom w:val="single" w:sz="12" w:space="0" w:color="auto"/>
              <w:right w:val="single" w:sz="4" w:space="0" w:color="auto"/>
            </w:tcBorders>
          </w:tcPr>
          <w:p w14:paraId="0CD9DCEE" w14:textId="77777777" w:rsidR="00786D62" w:rsidRDefault="00786D62" w:rsidP="0056131F">
            <w:pPr>
              <w:pStyle w:val="Tabnad2"/>
            </w:pPr>
            <w:r>
              <w:t>Očekávané výstupy</w:t>
            </w:r>
          </w:p>
          <w:p w14:paraId="0CD9DCEF" w14:textId="77777777" w:rsidR="00786D62" w:rsidRDefault="00786D62" w:rsidP="0056131F">
            <w:pPr>
              <w:tabs>
                <w:tab w:val="left" w:pos="1144"/>
              </w:tabs>
              <w:rPr>
                <w:rFonts w:ascii="Arial" w:hAnsi="Arial" w:cs="Arial"/>
                <w:sz w:val="20"/>
                <w:szCs w:val="20"/>
              </w:rPr>
            </w:pPr>
            <w:r>
              <w:rPr>
                <w:rFonts w:ascii="Arial" w:hAnsi="Arial" w:cs="Arial"/>
                <w:sz w:val="20"/>
                <w:szCs w:val="20"/>
              </w:rPr>
              <w:t>Žák:</w:t>
            </w:r>
          </w:p>
        </w:tc>
        <w:tc>
          <w:tcPr>
            <w:tcW w:w="3231" w:type="dxa"/>
            <w:tcBorders>
              <w:top w:val="double" w:sz="4" w:space="0" w:color="auto"/>
              <w:left w:val="nil"/>
              <w:bottom w:val="single" w:sz="12" w:space="0" w:color="auto"/>
              <w:right w:val="single" w:sz="4" w:space="0" w:color="auto"/>
            </w:tcBorders>
          </w:tcPr>
          <w:p w14:paraId="0CD9DCF0" w14:textId="77777777" w:rsidR="00786D62" w:rsidRDefault="00786D62" w:rsidP="0056131F">
            <w:pPr>
              <w:pStyle w:val="Tabnad2"/>
            </w:pPr>
            <w:r>
              <w:t>Učivo</w:t>
            </w:r>
          </w:p>
        </w:tc>
        <w:tc>
          <w:tcPr>
            <w:tcW w:w="966" w:type="dxa"/>
            <w:tcBorders>
              <w:top w:val="double" w:sz="4" w:space="0" w:color="auto"/>
              <w:left w:val="nil"/>
              <w:bottom w:val="single" w:sz="12" w:space="0" w:color="auto"/>
              <w:right w:val="single" w:sz="4" w:space="0" w:color="auto"/>
            </w:tcBorders>
          </w:tcPr>
          <w:p w14:paraId="0CD9DCF1" w14:textId="77777777" w:rsidR="00786D62" w:rsidRDefault="00786D62" w:rsidP="0056131F">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CF2" w14:textId="77777777" w:rsidR="00786D62" w:rsidRDefault="00786D62" w:rsidP="0056131F">
            <w:pPr>
              <w:pStyle w:val="Tabnad2"/>
            </w:pPr>
            <w:r>
              <w:t>Průřezová témata</w:t>
            </w:r>
          </w:p>
        </w:tc>
      </w:tr>
      <w:tr w:rsidR="00786D62" w14:paraId="0CD9DCF8"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CF4" w14:textId="77777777" w:rsidR="00786D62" w:rsidRDefault="00786D62" w:rsidP="0056131F">
            <w:pPr>
              <w:pStyle w:val="Tabulkatext"/>
            </w:pPr>
            <w:r>
              <w:t xml:space="preserve">  spojuje pravidelnou každodenní pohybovou činnost se zdravím a využívá nabízené příležitosti.</w:t>
            </w:r>
          </w:p>
        </w:tc>
        <w:tc>
          <w:tcPr>
            <w:tcW w:w="3231" w:type="dxa"/>
            <w:tcBorders>
              <w:top w:val="nil"/>
              <w:left w:val="nil"/>
              <w:bottom w:val="single" w:sz="4" w:space="0" w:color="auto"/>
              <w:right w:val="single" w:sz="4" w:space="0" w:color="auto"/>
            </w:tcBorders>
            <w:vAlign w:val="center"/>
          </w:tcPr>
          <w:p w14:paraId="0CD9DCF5" w14:textId="77777777" w:rsidR="00786D62" w:rsidRDefault="00786D62" w:rsidP="0056131F">
            <w:pPr>
              <w:pStyle w:val="Odrazky"/>
            </w:pPr>
            <w:r>
              <w:t>znalost základních zdraví prospěšných cvičení a vhodného prostředí pro pohybovou činnost</w:t>
            </w:r>
          </w:p>
        </w:tc>
        <w:tc>
          <w:tcPr>
            <w:tcW w:w="966" w:type="dxa"/>
            <w:tcBorders>
              <w:top w:val="nil"/>
              <w:left w:val="nil"/>
              <w:bottom w:val="single" w:sz="4" w:space="0" w:color="auto"/>
              <w:right w:val="single" w:sz="4" w:space="0" w:color="auto"/>
            </w:tcBorders>
            <w:vAlign w:val="center"/>
          </w:tcPr>
          <w:p w14:paraId="0CD9DCF6" w14:textId="77777777" w:rsidR="00786D62" w:rsidRDefault="00786D62" w:rsidP="0056131F">
            <w:pPr>
              <w:pStyle w:val="Tabulkatext"/>
              <w:jc w:val="center"/>
            </w:pPr>
            <w:r>
              <w:t>1. - 3.</w:t>
            </w:r>
          </w:p>
        </w:tc>
        <w:tc>
          <w:tcPr>
            <w:tcW w:w="2268" w:type="dxa"/>
            <w:tcBorders>
              <w:top w:val="nil"/>
              <w:left w:val="nil"/>
              <w:bottom w:val="single" w:sz="4" w:space="0" w:color="auto"/>
              <w:right w:val="double" w:sz="6" w:space="0" w:color="auto"/>
            </w:tcBorders>
            <w:vAlign w:val="center"/>
          </w:tcPr>
          <w:p w14:paraId="0CD9DCF7" w14:textId="77777777" w:rsidR="00786D62" w:rsidRDefault="00786D62" w:rsidP="0056131F">
            <w:pPr>
              <w:pStyle w:val="Tabulkatext"/>
            </w:pPr>
            <w:r>
              <w:t>Osobnostní a sociální výchova – osobnostní rozvoj - psychohygiena</w:t>
            </w:r>
          </w:p>
        </w:tc>
      </w:tr>
      <w:tr w:rsidR="00786D62" w14:paraId="0CD9DCFD"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CF9" w14:textId="77777777" w:rsidR="00786D62" w:rsidRDefault="00786D62" w:rsidP="0056131F">
            <w:pPr>
              <w:pStyle w:val="Tabulkatext"/>
            </w:pPr>
            <w:r>
              <w:t>zvládá v souladu s individuálními předpoklady jednoduché pohybové činnosti jednotlivce nebo činnosti prováděné ve skupině; usiluje o jejich zlepšení.</w:t>
            </w:r>
          </w:p>
        </w:tc>
        <w:tc>
          <w:tcPr>
            <w:tcW w:w="3231" w:type="dxa"/>
            <w:tcBorders>
              <w:top w:val="nil"/>
              <w:left w:val="nil"/>
              <w:bottom w:val="single" w:sz="4" w:space="0" w:color="auto"/>
              <w:right w:val="single" w:sz="4" w:space="0" w:color="auto"/>
            </w:tcBorders>
            <w:vAlign w:val="center"/>
          </w:tcPr>
          <w:p w14:paraId="0CD9DCFA" w14:textId="77777777" w:rsidR="00786D62" w:rsidRDefault="00786D62" w:rsidP="0056131F">
            <w:pPr>
              <w:pStyle w:val="Odrazky"/>
            </w:pPr>
            <w:r>
              <w:t>činnosti napomáhající ke splnění očekávaných výstupů; vzdělávací obsah se prolíná všemi výstupy</w:t>
            </w:r>
            <w:r>
              <w:br w:type="page"/>
              <w:t xml:space="preserve">gymnastika </w:t>
            </w:r>
            <w:r>
              <w:br w:type="page"/>
              <w:t>-základy  akrobacie (průpravná cvičení pro kotoul vpřed; kotoul vpřed)</w:t>
            </w:r>
            <w:r>
              <w:br w:type="page"/>
              <w:t xml:space="preserve">- přeskok (nácvik odrazu z  můstku na nízkou švédskou bednu) </w:t>
            </w:r>
            <w:r>
              <w:br w:type="page"/>
              <w:t xml:space="preserve">- kladinka (chůze s dopomocí i bez dopomoci, obměny chůze) </w:t>
            </w:r>
            <w:r>
              <w:br w:type="page"/>
              <w:t>- cvičení na žebřinách</w:t>
            </w:r>
            <w:r>
              <w:br w:type="page"/>
              <w:t xml:space="preserve">atletika: </w:t>
            </w:r>
            <w:r>
              <w:br w:type="page"/>
              <w:t xml:space="preserve">- vytrvalostní běh 5 - 10 minut </w:t>
            </w:r>
            <w:r>
              <w:br w:type="page"/>
              <w:t xml:space="preserve">- rychlý běh 20 - </w:t>
            </w:r>
            <w:smartTag w:uri="urn:schemas-microsoft-com:office:smarttags" w:element="metricconverter">
              <w:smartTagPr>
                <w:attr w:name="ProductID" w:val="50 m"/>
              </w:smartTagPr>
              <w:r>
                <w:t>50 m</w:t>
              </w:r>
            </w:smartTag>
            <w:r>
              <w:br w:type="page"/>
              <w:t xml:space="preserve"> - skok daleký (spojení   rozběhu a odrazu) </w:t>
            </w:r>
            <w:r>
              <w:br w:type="page"/>
              <w:t>- hod míčkem z místa a z rozběhu</w:t>
            </w:r>
            <w:r>
              <w:br w:type="page"/>
            </w:r>
          </w:p>
        </w:tc>
        <w:tc>
          <w:tcPr>
            <w:tcW w:w="966" w:type="dxa"/>
            <w:tcBorders>
              <w:top w:val="nil"/>
              <w:left w:val="nil"/>
              <w:bottom w:val="single" w:sz="4" w:space="0" w:color="auto"/>
              <w:right w:val="single" w:sz="4" w:space="0" w:color="auto"/>
            </w:tcBorders>
            <w:vAlign w:val="center"/>
          </w:tcPr>
          <w:p w14:paraId="0CD9DCFB" w14:textId="77777777" w:rsidR="00786D62" w:rsidRDefault="00786D62" w:rsidP="0056131F">
            <w:pPr>
              <w:pStyle w:val="Tabulkatext"/>
              <w:jc w:val="center"/>
            </w:pPr>
            <w:r>
              <w:t>1. - 3.</w:t>
            </w:r>
          </w:p>
        </w:tc>
        <w:tc>
          <w:tcPr>
            <w:tcW w:w="2268" w:type="dxa"/>
            <w:tcBorders>
              <w:top w:val="nil"/>
              <w:left w:val="nil"/>
              <w:bottom w:val="single" w:sz="4" w:space="0" w:color="auto"/>
              <w:right w:val="double" w:sz="6" w:space="0" w:color="auto"/>
            </w:tcBorders>
            <w:vAlign w:val="center"/>
          </w:tcPr>
          <w:p w14:paraId="0CD9DCFC" w14:textId="77777777" w:rsidR="00786D62" w:rsidRDefault="00786D62" w:rsidP="0056131F">
            <w:pPr>
              <w:pStyle w:val="Tabulkatext"/>
            </w:pPr>
            <w:r>
              <w:t>Osobnostní a sociální výchova – osobnostní rozvoj – sebepoznání a sebepojetí</w:t>
            </w:r>
          </w:p>
        </w:tc>
      </w:tr>
      <w:tr w:rsidR="00786D62" w14:paraId="0CD9DD03"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CFE" w14:textId="77777777" w:rsidR="00786D62" w:rsidRDefault="00786D62" w:rsidP="0056131F">
            <w:pPr>
              <w:pStyle w:val="Tabulkatext"/>
            </w:pPr>
            <w:r>
              <w:t>spolupracuje při jednoduchých týmových pohybových činnostech a soutěžích.</w:t>
            </w:r>
          </w:p>
        </w:tc>
        <w:tc>
          <w:tcPr>
            <w:tcW w:w="3231" w:type="dxa"/>
            <w:tcBorders>
              <w:top w:val="nil"/>
              <w:left w:val="nil"/>
              <w:bottom w:val="single" w:sz="4" w:space="0" w:color="auto"/>
              <w:right w:val="single" w:sz="4" w:space="0" w:color="auto"/>
            </w:tcBorders>
            <w:vAlign w:val="center"/>
          </w:tcPr>
          <w:p w14:paraId="0CD9DCFF" w14:textId="77777777" w:rsidR="00786D62" w:rsidRDefault="00786D62" w:rsidP="0056131F">
            <w:pPr>
              <w:pStyle w:val="Odrazky"/>
            </w:pPr>
            <w:r>
              <w:t>pohybové hry různého zaměření s pomůckami i bez pomůcek</w:t>
            </w:r>
          </w:p>
          <w:p w14:paraId="0CD9DD00" w14:textId="77777777" w:rsidR="00786D62" w:rsidRDefault="00786D62" w:rsidP="0056131F">
            <w:pPr>
              <w:pStyle w:val="Odrazky"/>
            </w:pPr>
            <w:r>
              <w:t>sportovní hry (kopaná, vybíjená)</w:t>
            </w:r>
          </w:p>
        </w:tc>
        <w:tc>
          <w:tcPr>
            <w:tcW w:w="966" w:type="dxa"/>
            <w:tcBorders>
              <w:top w:val="nil"/>
              <w:left w:val="nil"/>
              <w:bottom w:val="single" w:sz="4" w:space="0" w:color="auto"/>
              <w:right w:val="single" w:sz="4" w:space="0" w:color="auto"/>
            </w:tcBorders>
            <w:vAlign w:val="center"/>
          </w:tcPr>
          <w:p w14:paraId="0CD9DD01" w14:textId="77777777" w:rsidR="00786D62" w:rsidRDefault="00786D62" w:rsidP="0056131F">
            <w:pPr>
              <w:pStyle w:val="Tabulkatext"/>
              <w:jc w:val="center"/>
            </w:pPr>
            <w:r>
              <w:t>1. - 3.</w:t>
            </w:r>
          </w:p>
        </w:tc>
        <w:tc>
          <w:tcPr>
            <w:tcW w:w="2268" w:type="dxa"/>
            <w:tcBorders>
              <w:top w:val="nil"/>
              <w:left w:val="nil"/>
              <w:bottom w:val="single" w:sz="4" w:space="0" w:color="auto"/>
              <w:right w:val="double" w:sz="6" w:space="0" w:color="auto"/>
            </w:tcBorders>
            <w:vAlign w:val="center"/>
          </w:tcPr>
          <w:p w14:paraId="0CD9DD02" w14:textId="77777777" w:rsidR="00786D62" w:rsidRDefault="00786D62" w:rsidP="0056131F">
            <w:pPr>
              <w:pStyle w:val="Tabulkatext"/>
            </w:pPr>
            <w:r>
              <w:t> Osobnostní a sociální výchova – sociální rozvoj – kooperace a kompetice</w:t>
            </w:r>
          </w:p>
        </w:tc>
      </w:tr>
      <w:tr w:rsidR="00786D62" w14:paraId="0CD9DD08"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D04" w14:textId="77777777" w:rsidR="00786D62" w:rsidRDefault="00786D62" w:rsidP="0056131F">
            <w:pPr>
              <w:pStyle w:val="Tabulkatext"/>
            </w:pPr>
            <w:r>
              <w:t>uplatňuje hlavní zásady hygieny a bezpečnosti při pohybových činnostech ve známých prostorech školy.</w:t>
            </w:r>
          </w:p>
        </w:tc>
        <w:tc>
          <w:tcPr>
            <w:tcW w:w="3231" w:type="dxa"/>
            <w:tcBorders>
              <w:top w:val="nil"/>
              <w:left w:val="nil"/>
              <w:bottom w:val="single" w:sz="4" w:space="0" w:color="auto"/>
              <w:right w:val="single" w:sz="4" w:space="0" w:color="auto"/>
            </w:tcBorders>
            <w:vAlign w:val="center"/>
          </w:tcPr>
          <w:p w14:paraId="0CD9DD05" w14:textId="77777777" w:rsidR="00786D62" w:rsidRDefault="00786D62" w:rsidP="0056131F">
            <w:pPr>
              <w:pStyle w:val="Odrazky"/>
            </w:pPr>
            <w:r>
              <w:t>základní hygiena po TV a při jiných pohybových aktivitách</w:t>
            </w:r>
          </w:p>
        </w:tc>
        <w:tc>
          <w:tcPr>
            <w:tcW w:w="966" w:type="dxa"/>
            <w:tcBorders>
              <w:top w:val="nil"/>
              <w:left w:val="nil"/>
              <w:bottom w:val="single" w:sz="4" w:space="0" w:color="auto"/>
              <w:right w:val="single" w:sz="4" w:space="0" w:color="auto"/>
            </w:tcBorders>
            <w:vAlign w:val="center"/>
          </w:tcPr>
          <w:p w14:paraId="0CD9DD06" w14:textId="77777777" w:rsidR="00786D62" w:rsidRDefault="00786D62" w:rsidP="0056131F">
            <w:pPr>
              <w:pStyle w:val="Tabulkatext"/>
              <w:jc w:val="center"/>
            </w:pPr>
            <w:r>
              <w:t>1. - 3.</w:t>
            </w:r>
          </w:p>
        </w:tc>
        <w:tc>
          <w:tcPr>
            <w:tcW w:w="2268" w:type="dxa"/>
            <w:tcBorders>
              <w:top w:val="nil"/>
              <w:left w:val="nil"/>
              <w:bottom w:val="single" w:sz="4" w:space="0" w:color="auto"/>
              <w:right w:val="double" w:sz="6" w:space="0" w:color="auto"/>
            </w:tcBorders>
            <w:vAlign w:val="center"/>
          </w:tcPr>
          <w:p w14:paraId="0CD9DD07" w14:textId="77777777" w:rsidR="00786D62" w:rsidRDefault="00786D62" w:rsidP="0056131F">
            <w:pPr>
              <w:pStyle w:val="Tabulkatext"/>
            </w:pPr>
            <w:r>
              <w:t> </w:t>
            </w:r>
          </w:p>
        </w:tc>
      </w:tr>
      <w:tr w:rsidR="00786D62" w14:paraId="0CD9DD0D"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D09" w14:textId="77777777" w:rsidR="00786D62" w:rsidRDefault="00786D62" w:rsidP="0056131F">
            <w:pPr>
              <w:pStyle w:val="Tabulkatext"/>
            </w:pPr>
            <w:r>
              <w:t>reaguje na základní pokyny a povely k osvojované činnosti a její organizaci.</w:t>
            </w:r>
          </w:p>
        </w:tc>
        <w:tc>
          <w:tcPr>
            <w:tcW w:w="3231" w:type="dxa"/>
            <w:tcBorders>
              <w:top w:val="nil"/>
              <w:left w:val="nil"/>
              <w:bottom w:val="single" w:sz="4" w:space="0" w:color="auto"/>
              <w:right w:val="single" w:sz="4" w:space="0" w:color="auto"/>
            </w:tcBorders>
            <w:vAlign w:val="center"/>
          </w:tcPr>
          <w:p w14:paraId="0CD9DD0A" w14:textId="77777777" w:rsidR="00786D62" w:rsidRDefault="00786D62" w:rsidP="0056131F">
            <w:pPr>
              <w:pStyle w:val="Odrazky"/>
            </w:pPr>
            <w:r>
              <w:t>znalost smluvených gest a signálů při pohybových činnostech</w:t>
            </w:r>
          </w:p>
        </w:tc>
        <w:tc>
          <w:tcPr>
            <w:tcW w:w="966" w:type="dxa"/>
            <w:tcBorders>
              <w:top w:val="nil"/>
              <w:left w:val="nil"/>
              <w:bottom w:val="single" w:sz="4" w:space="0" w:color="auto"/>
              <w:right w:val="single" w:sz="4" w:space="0" w:color="auto"/>
            </w:tcBorders>
            <w:vAlign w:val="center"/>
          </w:tcPr>
          <w:p w14:paraId="0CD9DD0B" w14:textId="77777777" w:rsidR="00786D62" w:rsidRDefault="00786D62" w:rsidP="0056131F">
            <w:pPr>
              <w:pStyle w:val="Tabulkatext"/>
              <w:jc w:val="center"/>
            </w:pPr>
            <w:r>
              <w:t>1. - 3.</w:t>
            </w:r>
          </w:p>
        </w:tc>
        <w:tc>
          <w:tcPr>
            <w:tcW w:w="2268" w:type="dxa"/>
            <w:tcBorders>
              <w:top w:val="nil"/>
              <w:left w:val="nil"/>
              <w:bottom w:val="single" w:sz="4" w:space="0" w:color="auto"/>
              <w:right w:val="double" w:sz="6" w:space="0" w:color="auto"/>
            </w:tcBorders>
            <w:vAlign w:val="center"/>
          </w:tcPr>
          <w:p w14:paraId="0CD9DD0C" w14:textId="77777777" w:rsidR="00786D62" w:rsidRDefault="00786D62" w:rsidP="0056131F">
            <w:pPr>
              <w:pStyle w:val="Tabulkatext"/>
            </w:pPr>
            <w:r>
              <w:t> </w:t>
            </w:r>
          </w:p>
        </w:tc>
      </w:tr>
      <w:tr w:rsidR="00786D62" w14:paraId="0CD9DD12"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D0E" w14:textId="77777777" w:rsidR="00786D62" w:rsidRDefault="00786D62" w:rsidP="0056131F">
            <w:pPr>
              <w:pStyle w:val="Tabulkatext"/>
            </w:pPr>
            <w:r>
              <w:t>uplatňuje správné způsoby držení těla v různých polohách a pracovních činnostech; zaujímá správné základní cvičební polohy.</w:t>
            </w:r>
          </w:p>
        </w:tc>
        <w:tc>
          <w:tcPr>
            <w:tcW w:w="3231" w:type="dxa"/>
            <w:tcBorders>
              <w:top w:val="nil"/>
              <w:left w:val="nil"/>
              <w:bottom w:val="single" w:sz="4" w:space="0" w:color="auto"/>
              <w:right w:val="single" w:sz="4" w:space="0" w:color="auto"/>
            </w:tcBorders>
            <w:vAlign w:val="center"/>
          </w:tcPr>
          <w:p w14:paraId="0CD9DD0F" w14:textId="77777777" w:rsidR="00786D62" w:rsidRDefault="00786D62" w:rsidP="0056131F">
            <w:pPr>
              <w:pStyle w:val="Odrazky"/>
            </w:pPr>
            <w:r>
              <w:t>cvičení se sportovním náčiním (švihadla, krátké tyče, míče, apod.)</w:t>
            </w:r>
            <w:r>
              <w:br w:type="page"/>
              <w:t>správné držení těla</w:t>
            </w:r>
          </w:p>
        </w:tc>
        <w:tc>
          <w:tcPr>
            <w:tcW w:w="966" w:type="dxa"/>
            <w:tcBorders>
              <w:top w:val="nil"/>
              <w:left w:val="nil"/>
              <w:bottom w:val="single" w:sz="4" w:space="0" w:color="auto"/>
              <w:right w:val="single" w:sz="4" w:space="0" w:color="auto"/>
            </w:tcBorders>
            <w:vAlign w:val="center"/>
          </w:tcPr>
          <w:p w14:paraId="0CD9DD10" w14:textId="77777777" w:rsidR="00786D62" w:rsidRDefault="00786D62" w:rsidP="0056131F">
            <w:pPr>
              <w:pStyle w:val="Tabulkatext"/>
              <w:jc w:val="center"/>
            </w:pPr>
            <w:r>
              <w:t>1. - 3.</w:t>
            </w:r>
          </w:p>
        </w:tc>
        <w:tc>
          <w:tcPr>
            <w:tcW w:w="2268" w:type="dxa"/>
            <w:vMerge w:val="restart"/>
            <w:tcBorders>
              <w:top w:val="nil"/>
              <w:left w:val="single" w:sz="4" w:space="0" w:color="auto"/>
              <w:bottom w:val="single" w:sz="4" w:space="0" w:color="auto"/>
              <w:right w:val="double" w:sz="6" w:space="0" w:color="auto"/>
            </w:tcBorders>
            <w:vAlign w:val="center"/>
          </w:tcPr>
          <w:p w14:paraId="0CD9DD11" w14:textId="77777777" w:rsidR="00786D62" w:rsidRDefault="00786D62" w:rsidP="0056131F">
            <w:pPr>
              <w:pStyle w:val="Tabulkatext"/>
            </w:pPr>
          </w:p>
        </w:tc>
      </w:tr>
      <w:tr w:rsidR="00786D62" w14:paraId="0CD9DD18" w14:textId="77777777" w:rsidTr="0056131F">
        <w:trPr>
          <w:trHeight w:val="567"/>
        </w:trPr>
        <w:tc>
          <w:tcPr>
            <w:tcW w:w="3231" w:type="dxa"/>
            <w:tcBorders>
              <w:top w:val="nil"/>
              <w:left w:val="double" w:sz="6" w:space="0" w:color="auto"/>
              <w:bottom w:val="single" w:sz="4" w:space="0" w:color="auto"/>
              <w:right w:val="single" w:sz="4" w:space="0" w:color="auto"/>
            </w:tcBorders>
            <w:vAlign w:val="center"/>
          </w:tcPr>
          <w:p w14:paraId="0CD9DD13" w14:textId="77777777" w:rsidR="00786D62" w:rsidRDefault="00786D62" w:rsidP="0056131F">
            <w:pPr>
              <w:pStyle w:val="Tabulkatext"/>
            </w:pPr>
            <w:r>
              <w:t>zvládá jednoduchá speciální cvičení související s vlastním oslabením.</w:t>
            </w:r>
          </w:p>
        </w:tc>
        <w:tc>
          <w:tcPr>
            <w:tcW w:w="3231" w:type="dxa"/>
            <w:tcBorders>
              <w:top w:val="nil"/>
              <w:left w:val="nil"/>
              <w:bottom w:val="single" w:sz="4" w:space="0" w:color="auto"/>
              <w:right w:val="single" w:sz="4" w:space="0" w:color="auto"/>
            </w:tcBorders>
            <w:vAlign w:val="center"/>
          </w:tcPr>
          <w:p w14:paraId="0CD9DD14" w14:textId="77777777" w:rsidR="00786D62" w:rsidRDefault="00786D62" w:rsidP="0056131F">
            <w:pPr>
              <w:pStyle w:val="Odrazky"/>
            </w:pPr>
            <w:r>
              <w:t>zdravotní TV</w:t>
            </w:r>
          </w:p>
          <w:p w14:paraId="0CD9DD15" w14:textId="77777777" w:rsidR="00786D62" w:rsidRDefault="00786D62" w:rsidP="0056131F">
            <w:pPr>
              <w:pStyle w:val="Odrazky"/>
            </w:pPr>
            <w:r>
              <w:t>kompenzační, vyrovnávací a relaxační cvičení</w:t>
            </w:r>
          </w:p>
        </w:tc>
        <w:tc>
          <w:tcPr>
            <w:tcW w:w="966" w:type="dxa"/>
            <w:tcBorders>
              <w:top w:val="nil"/>
              <w:left w:val="nil"/>
              <w:bottom w:val="single" w:sz="4" w:space="0" w:color="auto"/>
              <w:right w:val="single" w:sz="4" w:space="0" w:color="auto"/>
            </w:tcBorders>
            <w:vAlign w:val="center"/>
          </w:tcPr>
          <w:p w14:paraId="0CD9DD16" w14:textId="77777777" w:rsidR="00786D62" w:rsidRDefault="00786D62" w:rsidP="0056131F">
            <w:pPr>
              <w:pStyle w:val="Tabulkatext"/>
              <w:jc w:val="center"/>
            </w:pPr>
            <w:r>
              <w:t>1. - 3.</w:t>
            </w:r>
          </w:p>
        </w:tc>
        <w:tc>
          <w:tcPr>
            <w:tcW w:w="2268" w:type="dxa"/>
            <w:vMerge/>
            <w:tcBorders>
              <w:top w:val="nil"/>
              <w:left w:val="single" w:sz="4" w:space="0" w:color="auto"/>
              <w:bottom w:val="single" w:sz="4" w:space="0" w:color="auto"/>
              <w:right w:val="double" w:sz="6" w:space="0" w:color="auto"/>
            </w:tcBorders>
            <w:vAlign w:val="center"/>
          </w:tcPr>
          <w:p w14:paraId="0CD9DD17" w14:textId="77777777" w:rsidR="00786D62" w:rsidRDefault="00786D62" w:rsidP="0056131F">
            <w:pPr>
              <w:pStyle w:val="Tabulkatext"/>
            </w:pPr>
          </w:p>
        </w:tc>
      </w:tr>
    </w:tbl>
    <w:p w14:paraId="0CD9DD19" w14:textId="77777777" w:rsidR="005C77E2" w:rsidRDefault="005C77E2" w:rsidP="00786D62">
      <w:pPr>
        <w:pStyle w:val="Odstavec"/>
        <w:spacing w:line="276" w:lineRule="auto"/>
        <w:ind w:firstLine="0"/>
        <w:rPr>
          <w:rFonts w:asciiTheme="minorHAnsi" w:hAnsiTheme="minorHAnsi" w:cstheme="minorHAnsi"/>
          <w:color w:val="000000"/>
        </w:rPr>
      </w:pPr>
    </w:p>
    <w:p w14:paraId="0CD9DD1A" w14:textId="77777777" w:rsidR="00786D62" w:rsidRDefault="00786D62" w:rsidP="00786D62">
      <w:pPr>
        <w:pStyle w:val="Odstavec"/>
        <w:spacing w:line="276" w:lineRule="auto"/>
        <w:ind w:firstLine="0"/>
        <w:rPr>
          <w:rFonts w:asciiTheme="minorHAnsi" w:hAnsiTheme="minorHAnsi" w:cstheme="minorHAnsi"/>
          <w:color w:val="000000"/>
        </w:rPr>
      </w:pPr>
    </w:p>
    <w:p w14:paraId="0CD9DD1B" w14:textId="77777777" w:rsidR="00786D62" w:rsidRDefault="00786D62" w:rsidP="00786D62">
      <w:pPr>
        <w:pStyle w:val="Odstavec"/>
        <w:spacing w:line="276" w:lineRule="auto"/>
        <w:ind w:firstLine="0"/>
        <w:rPr>
          <w:rFonts w:asciiTheme="minorHAnsi" w:hAnsiTheme="minorHAnsi" w:cstheme="minorHAnsi"/>
          <w:color w:val="000000"/>
        </w:rPr>
      </w:pPr>
    </w:p>
    <w:p w14:paraId="0CD9DD1C" w14:textId="77777777" w:rsidR="00786D62" w:rsidRDefault="00786D62" w:rsidP="00786D62">
      <w:pPr>
        <w:pStyle w:val="Odstavec"/>
        <w:spacing w:line="276" w:lineRule="auto"/>
        <w:ind w:firstLine="0"/>
        <w:rPr>
          <w:rFonts w:asciiTheme="minorHAnsi" w:hAnsiTheme="minorHAnsi" w:cstheme="minorHAnsi"/>
          <w:color w:val="000000"/>
        </w:rPr>
      </w:pPr>
    </w:p>
    <w:p w14:paraId="0CD9DD1D" w14:textId="77777777" w:rsidR="00786D62" w:rsidRDefault="00786D62" w:rsidP="00786D62">
      <w:pPr>
        <w:pStyle w:val="Odstavec"/>
        <w:spacing w:line="276" w:lineRule="auto"/>
        <w:ind w:firstLine="0"/>
        <w:rPr>
          <w:rFonts w:asciiTheme="minorHAnsi" w:hAnsiTheme="minorHAnsi" w:cstheme="minorHAnsi"/>
          <w:color w:val="000000"/>
        </w:rPr>
      </w:pPr>
    </w:p>
    <w:p w14:paraId="0CD9DD1E" w14:textId="77777777" w:rsidR="00786D62" w:rsidRDefault="00786D62">
      <w:pPr>
        <w:rPr>
          <w:rFonts w:eastAsia="Times New Roman" w:cstheme="minorHAnsi"/>
          <w:color w:val="000000"/>
          <w:sz w:val="24"/>
          <w:szCs w:val="24"/>
          <w:lang w:eastAsia="cs-CZ"/>
        </w:rPr>
      </w:pPr>
      <w:r>
        <w:rPr>
          <w:rFonts w:cstheme="minorHAnsi"/>
          <w:color w:val="000000"/>
        </w:rPr>
        <w:br w:type="page"/>
      </w:r>
    </w:p>
    <w:tbl>
      <w:tblPr>
        <w:tblW w:w="9696" w:type="dxa"/>
        <w:tblCellMar>
          <w:left w:w="70" w:type="dxa"/>
          <w:right w:w="70" w:type="dxa"/>
        </w:tblCellMar>
        <w:tblLook w:val="0000" w:firstRow="0" w:lastRow="0" w:firstColumn="0" w:lastColumn="0" w:noHBand="0" w:noVBand="0"/>
      </w:tblPr>
      <w:tblGrid>
        <w:gridCol w:w="3232"/>
        <w:gridCol w:w="3232"/>
        <w:gridCol w:w="964"/>
        <w:gridCol w:w="2268"/>
      </w:tblGrid>
      <w:tr w:rsidR="00786D62" w14:paraId="0CD9DD26" w14:textId="77777777" w:rsidTr="0056131F">
        <w:trPr>
          <w:trHeight w:val="964"/>
          <w:tblHeader/>
        </w:trPr>
        <w:tc>
          <w:tcPr>
            <w:tcW w:w="3232" w:type="dxa"/>
            <w:tcBorders>
              <w:top w:val="double" w:sz="6" w:space="0" w:color="auto"/>
              <w:left w:val="double" w:sz="6" w:space="0" w:color="auto"/>
              <w:bottom w:val="double" w:sz="4" w:space="0" w:color="auto"/>
              <w:right w:val="single" w:sz="4" w:space="0" w:color="auto"/>
            </w:tcBorders>
            <w:shd w:val="clear" w:color="auto" w:fill="F3F3F3"/>
          </w:tcPr>
          <w:p w14:paraId="0CD9DD1F" w14:textId="77777777" w:rsidR="00786D62" w:rsidRDefault="00786D62" w:rsidP="0056131F">
            <w:pPr>
              <w:spacing w:before="120"/>
              <w:jc w:val="center"/>
              <w:rPr>
                <w:rFonts w:ascii="Arial" w:hAnsi="Arial" w:cs="Arial"/>
                <w:sz w:val="16"/>
                <w:szCs w:val="16"/>
              </w:rPr>
            </w:pPr>
            <w:r>
              <w:lastRenderedPageBreak/>
              <w:br w:type="page"/>
            </w:r>
            <w:r>
              <w:rPr>
                <w:rFonts w:ascii="Arial" w:hAnsi="Arial" w:cs="Arial"/>
                <w:sz w:val="16"/>
                <w:szCs w:val="16"/>
              </w:rPr>
              <w:t>Oblast:</w:t>
            </w:r>
          </w:p>
          <w:p w14:paraId="0CD9DD20" w14:textId="77777777" w:rsidR="00786D62" w:rsidRDefault="00786D62" w:rsidP="0056131F">
            <w:pPr>
              <w:pStyle w:val="Tabnad1"/>
            </w:pPr>
            <w:r>
              <w:t>Člověk a zdraví</w:t>
            </w:r>
          </w:p>
        </w:tc>
        <w:tc>
          <w:tcPr>
            <w:tcW w:w="3232" w:type="dxa"/>
            <w:tcBorders>
              <w:top w:val="double" w:sz="6" w:space="0" w:color="auto"/>
              <w:left w:val="nil"/>
              <w:bottom w:val="double" w:sz="4" w:space="0" w:color="auto"/>
              <w:right w:val="single" w:sz="4" w:space="0" w:color="auto"/>
            </w:tcBorders>
            <w:shd w:val="clear" w:color="auto" w:fill="F3F3F3"/>
          </w:tcPr>
          <w:p w14:paraId="0CD9DD21" w14:textId="77777777" w:rsidR="00786D62" w:rsidRDefault="00786D62" w:rsidP="0056131F">
            <w:pPr>
              <w:spacing w:before="120"/>
              <w:jc w:val="center"/>
              <w:rPr>
                <w:rFonts w:ascii="Arial" w:hAnsi="Arial" w:cs="Arial"/>
                <w:sz w:val="16"/>
                <w:szCs w:val="16"/>
              </w:rPr>
            </w:pPr>
            <w:r>
              <w:rPr>
                <w:rFonts w:ascii="Arial" w:hAnsi="Arial" w:cs="Arial"/>
                <w:sz w:val="16"/>
                <w:szCs w:val="16"/>
              </w:rPr>
              <w:t>Předmět::</w:t>
            </w:r>
          </w:p>
          <w:p w14:paraId="0CD9DD22" w14:textId="77777777" w:rsidR="00786D62" w:rsidRDefault="00786D62" w:rsidP="0056131F">
            <w:pPr>
              <w:pStyle w:val="Tabnad1"/>
            </w:pPr>
            <w:r>
              <w:t>Tělesná výchova</w:t>
            </w:r>
          </w:p>
        </w:tc>
        <w:tc>
          <w:tcPr>
            <w:tcW w:w="964" w:type="dxa"/>
            <w:tcBorders>
              <w:top w:val="double" w:sz="6" w:space="0" w:color="auto"/>
              <w:left w:val="nil"/>
              <w:bottom w:val="double" w:sz="4" w:space="0" w:color="auto"/>
            </w:tcBorders>
            <w:shd w:val="clear" w:color="auto" w:fill="F3F3F3"/>
          </w:tcPr>
          <w:p w14:paraId="0CD9DD23" w14:textId="77777777" w:rsidR="00786D62" w:rsidRDefault="00786D62" w:rsidP="0056131F">
            <w:pPr>
              <w:pStyle w:val="Tabnad2"/>
            </w:pPr>
          </w:p>
        </w:tc>
        <w:tc>
          <w:tcPr>
            <w:tcW w:w="2268" w:type="dxa"/>
            <w:tcBorders>
              <w:top w:val="double" w:sz="6" w:space="0" w:color="auto"/>
              <w:bottom w:val="double" w:sz="4" w:space="0" w:color="auto"/>
              <w:right w:val="double" w:sz="6" w:space="0" w:color="auto"/>
            </w:tcBorders>
            <w:shd w:val="clear" w:color="auto" w:fill="F3F3F3"/>
          </w:tcPr>
          <w:p w14:paraId="0CD9DD24" w14:textId="77777777" w:rsidR="00786D62" w:rsidRDefault="00786D62" w:rsidP="0056131F">
            <w:pPr>
              <w:spacing w:before="120"/>
              <w:ind w:right="1096"/>
              <w:jc w:val="center"/>
              <w:rPr>
                <w:rFonts w:ascii="Arial" w:hAnsi="Arial" w:cs="Arial"/>
                <w:sz w:val="16"/>
                <w:szCs w:val="16"/>
              </w:rPr>
            </w:pPr>
            <w:r>
              <w:rPr>
                <w:rFonts w:ascii="Arial" w:hAnsi="Arial" w:cs="Arial"/>
                <w:sz w:val="16"/>
                <w:szCs w:val="16"/>
              </w:rPr>
              <w:t>Období:</w:t>
            </w:r>
          </w:p>
          <w:p w14:paraId="0CD9DD25" w14:textId="47F0F022" w:rsidR="00786D62" w:rsidRDefault="00786D62" w:rsidP="0056131F">
            <w:pPr>
              <w:pStyle w:val="Tabnad1"/>
              <w:ind w:right="1096"/>
            </w:pPr>
            <w:r>
              <w:t>4</w:t>
            </w:r>
            <w:r w:rsidR="00EA643B">
              <w:t>.</w:t>
            </w:r>
            <w:r>
              <w:t xml:space="preserve"> – 5.</w:t>
            </w:r>
          </w:p>
        </w:tc>
      </w:tr>
      <w:tr w:rsidR="00786D62" w14:paraId="0CD9DD2C" w14:textId="77777777" w:rsidTr="0056131F">
        <w:trPr>
          <w:trHeight w:val="567"/>
          <w:tblHeader/>
        </w:trPr>
        <w:tc>
          <w:tcPr>
            <w:tcW w:w="3232" w:type="dxa"/>
            <w:tcBorders>
              <w:top w:val="double" w:sz="4" w:space="0" w:color="auto"/>
              <w:left w:val="double" w:sz="6" w:space="0" w:color="auto"/>
              <w:bottom w:val="single" w:sz="12" w:space="0" w:color="auto"/>
              <w:right w:val="single" w:sz="4" w:space="0" w:color="auto"/>
            </w:tcBorders>
          </w:tcPr>
          <w:p w14:paraId="0CD9DD27" w14:textId="77777777" w:rsidR="00786D62" w:rsidRDefault="00786D62" w:rsidP="0056131F">
            <w:pPr>
              <w:pStyle w:val="Tabnad2"/>
            </w:pPr>
            <w:r>
              <w:t>Očekávané výstupy</w:t>
            </w:r>
          </w:p>
          <w:p w14:paraId="0CD9DD28" w14:textId="77777777" w:rsidR="00786D62" w:rsidRDefault="00786D62" w:rsidP="0056131F">
            <w:pPr>
              <w:tabs>
                <w:tab w:val="left" w:pos="1144"/>
              </w:tabs>
              <w:rPr>
                <w:rFonts w:ascii="Arial" w:hAnsi="Arial" w:cs="Arial"/>
                <w:sz w:val="20"/>
                <w:szCs w:val="20"/>
              </w:rPr>
            </w:pPr>
            <w:r>
              <w:rPr>
                <w:rFonts w:ascii="Arial" w:hAnsi="Arial" w:cs="Arial"/>
                <w:sz w:val="20"/>
                <w:szCs w:val="20"/>
              </w:rPr>
              <w:t>Žák:</w:t>
            </w:r>
          </w:p>
        </w:tc>
        <w:tc>
          <w:tcPr>
            <w:tcW w:w="3232" w:type="dxa"/>
            <w:tcBorders>
              <w:top w:val="double" w:sz="4" w:space="0" w:color="auto"/>
              <w:left w:val="nil"/>
              <w:bottom w:val="single" w:sz="12" w:space="0" w:color="auto"/>
              <w:right w:val="single" w:sz="4" w:space="0" w:color="auto"/>
            </w:tcBorders>
          </w:tcPr>
          <w:p w14:paraId="0CD9DD29" w14:textId="77777777" w:rsidR="00786D62" w:rsidRDefault="00786D62" w:rsidP="0056131F">
            <w:pPr>
              <w:pStyle w:val="Tabnad2"/>
            </w:pPr>
            <w:r>
              <w:t>Učivo</w:t>
            </w:r>
          </w:p>
        </w:tc>
        <w:tc>
          <w:tcPr>
            <w:tcW w:w="964" w:type="dxa"/>
            <w:tcBorders>
              <w:top w:val="double" w:sz="4" w:space="0" w:color="auto"/>
              <w:left w:val="nil"/>
              <w:bottom w:val="single" w:sz="12" w:space="0" w:color="auto"/>
              <w:right w:val="single" w:sz="4" w:space="0" w:color="auto"/>
            </w:tcBorders>
          </w:tcPr>
          <w:p w14:paraId="0CD9DD2A" w14:textId="77777777" w:rsidR="00786D62" w:rsidRDefault="00786D62" w:rsidP="0056131F">
            <w:pPr>
              <w:pStyle w:val="Tabnad2"/>
            </w:pPr>
            <w:r>
              <w:t>Ročník</w:t>
            </w:r>
          </w:p>
        </w:tc>
        <w:tc>
          <w:tcPr>
            <w:tcW w:w="2268" w:type="dxa"/>
            <w:tcBorders>
              <w:top w:val="double" w:sz="4" w:space="0" w:color="auto"/>
              <w:left w:val="single" w:sz="4" w:space="0" w:color="auto"/>
              <w:bottom w:val="single" w:sz="12" w:space="0" w:color="auto"/>
              <w:right w:val="double" w:sz="6" w:space="0" w:color="auto"/>
            </w:tcBorders>
          </w:tcPr>
          <w:p w14:paraId="0CD9DD2B" w14:textId="77777777" w:rsidR="00786D62" w:rsidRDefault="00786D62" w:rsidP="0056131F">
            <w:pPr>
              <w:pStyle w:val="Tabnad2"/>
            </w:pPr>
            <w:r>
              <w:t>Průřezová témata</w:t>
            </w:r>
          </w:p>
        </w:tc>
      </w:tr>
      <w:tr w:rsidR="00786D62" w14:paraId="0CD9DD31" w14:textId="77777777" w:rsidTr="0056131F">
        <w:trPr>
          <w:trHeight w:val="1275"/>
        </w:trPr>
        <w:tc>
          <w:tcPr>
            <w:tcW w:w="3232" w:type="dxa"/>
            <w:tcBorders>
              <w:top w:val="single" w:sz="8" w:space="0" w:color="auto"/>
              <w:left w:val="double" w:sz="6" w:space="0" w:color="auto"/>
              <w:bottom w:val="single" w:sz="4" w:space="0" w:color="auto"/>
              <w:right w:val="single" w:sz="4" w:space="0" w:color="auto"/>
            </w:tcBorders>
            <w:vAlign w:val="center"/>
          </w:tcPr>
          <w:p w14:paraId="0CD9DD2D" w14:textId="77777777" w:rsidR="00786D62" w:rsidRDefault="00786D62" w:rsidP="0056131F">
            <w:pPr>
              <w:pStyle w:val="Tabulkatext"/>
            </w:pPr>
            <w:r>
              <w:t>podílí se na realizaci pravidelného pohybového režimu. Uplatňuje kondičně zaměřené činnosti. Projevuje přiměřenou samostatnost a vůli po zlepšení úrovně své zdatnosti.</w:t>
            </w:r>
          </w:p>
        </w:tc>
        <w:tc>
          <w:tcPr>
            <w:tcW w:w="3232" w:type="dxa"/>
            <w:tcBorders>
              <w:top w:val="single" w:sz="8" w:space="0" w:color="auto"/>
              <w:left w:val="nil"/>
              <w:bottom w:val="single" w:sz="4" w:space="0" w:color="auto"/>
              <w:right w:val="single" w:sz="4" w:space="0" w:color="auto"/>
            </w:tcBorders>
            <w:vAlign w:val="center"/>
          </w:tcPr>
          <w:p w14:paraId="0CD9DD2E" w14:textId="77777777" w:rsidR="00786D62" w:rsidRDefault="00786D62" w:rsidP="0056131F">
            <w:pPr>
              <w:pStyle w:val="Odrazky"/>
            </w:pPr>
            <w:r>
              <w:t>význam pohybu pro zdraví (pohybový režim žáků, délka a intenzita pohybu)</w:t>
            </w:r>
          </w:p>
        </w:tc>
        <w:tc>
          <w:tcPr>
            <w:tcW w:w="964" w:type="dxa"/>
            <w:tcBorders>
              <w:top w:val="single" w:sz="8" w:space="0" w:color="auto"/>
              <w:left w:val="nil"/>
              <w:bottom w:val="single" w:sz="4" w:space="0" w:color="auto"/>
              <w:right w:val="single" w:sz="4" w:space="0" w:color="auto"/>
            </w:tcBorders>
            <w:vAlign w:val="center"/>
          </w:tcPr>
          <w:p w14:paraId="0CD9DD2F" w14:textId="77777777" w:rsidR="00786D62" w:rsidRDefault="00786D62" w:rsidP="0056131F">
            <w:pPr>
              <w:pStyle w:val="Tabulkatext"/>
              <w:jc w:val="center"/>
            </w:pPr>
            <w:r>
              <w:t>4. - 5.</w:t>
            </w:r>
          </w:p>
        </w:tc>
        <w:tc>
          <w:tcPr>
            <w:tcW w:w="2268" w:type="dxa"/>
            <w:tcBorders>
              <w:top w:val="single" w:sz="8" w:space="0" w:color="auto"/>
              <w:left w:val="nil"/>
              <w:bottom w:val="single" w:sz="4" w:space="0" w:color="auto"/>
              <w:right w:val="double" w:sz="6" w:space="0" w:color="auto"/>
            </w:tcBorders>
            <w:vAlign w:val="center"/>
          </w:tcPr>
          <w:p w14:paraId="0CD9DD30" w14:textId="77777777" w:rsidR="00786D62" w:rsidRDefault="00786D62" w:rsidP="0056131F">
            <w:pPr>
              <w:pStyle w:val="Tabulkatext"/>
            </w:pPr>
            <w:r>
              <w:t>Osobnostní a sociální výchova – osobnostní rozvoj - psychohygiena</w:t>
            </w:r>
          </w:p>
        </w:tc>
      </w:tr>
      <w:tr w:rsidR="00786D62" w14:paraId="0CD9DD36" w14:textId="77777777" w:rsidTr="0056131F">
        <w:trPr>
          <w:trHeight w:val="1020"/>
        </w:trPr>
        <w:tc>
          <w:tcPr>
            <w:tcW w:w="3232" w:type="dxa"/>
            <w:tcBorders>
              <w:top w:val="nil"/>
              <w:left w:val="double" w:sz="6" w:space="0" w:color="auto"/>
              <w:bottom w:val="single" w:sz="4" w:space="0" w:color="auto"/>
              <w:right w:val="single" w:sz="4" w:space="0" w:color="auto"/>
            </w:tcBorders>
            <w:vAlign w:val="center"/>
          </w:tcPr>
          <w:p w14:paraId="0CD9DD32" w14:textId="77777777" w:rsidR="00786D62" w:rsidRDefault="00786D62" w:rsidP="0056131F">
            <w:pPr>
              <w:pStyle w:val="Tabulkatext"/>
            </w:pPr>
            <w:r>
              <w:t>zařazuje do pohybového režimu korektivní cvičení, především v souvislosti s jednostrannou zátěží nebo vlastním svalovým oslabením.</w:t>
            </w:r>
          </w:p>
        </w:tc>
        <w:tc>
          <w:tcPr>
            <w:tcW w:w="3232" w:type="dxa"/>
            <w:vMerge w:val="restart"/>
            <w:tcBorders>
              <w:top w:val="nil"/>
              <w:left w:val="single" w:sz="4" w:space="0" w:color="auto"/>
              <w:bottom w:val="single" w:sz="4" w:space="0" w:color="000000"/>
              <w:right w:val="single" w:sz="4" w:space="0" w:color="auto"/>
            </w:tcBorders>
            <w:vAlign w:val="center"/>
          </w:tcPr>
          <w:p w14:paraId="0CD9DD33" w14:textId="77777777" w:rsidR="00786D62" w:rsidRDefault="00786D62" w:rsidP="0056131F">
            <w:pPr>
              <w:pStyle w:val="Odrazky"/>
            </w:pPr>
            <w:r>
              <w:t>příprava organismu (příprava před pohybovou činností, uklidnění po zátěži, napínací a protahovací cvičení)</w:t>
            </w:r>
          </w:p>
        </w:tc>
        <w:tc>
          <w:tcPr>
            <w:tcW w:w="964" w:type="dxa"/>
            <w:vMerge w:val="restart"/>
            <w:tcBorders>
              <w:top w:val="nil"/>
              <w:left w:val="single" w:sz="4" w:space="0" w:color="auto"/>
              <w:bottom w:val="single" w:sz="4" w:space="0" w:color="000000"/>
              <w:right w:val="single" w:sz="4" w:space="0" w:color="auto"/>
            </w:tcBorders>
            <w:vAlign w:val="center"/>
          </w:tcPr>
          <w:p w14:paraId="0CD9DD34" w14:textId="77777777" w:rsidR="00786D62" w:rsidRDefault="00786D62" w:rsidP="0056131F">
            <w:pPr>
              <w:pStyle w:val="Tabulkatext"/>
              <w:jc w:val="center"/>
            </w:pPr>
            <w:r>
              <w:t>4. - 5.</w:t>
            </w:r>
          </w:p>
        </w:tc>
        <w:tc>
          <w:tcPr>
            <w:tcW w:w="2268" w:type="dxa"/>
            <w:vMerge w:val="restart"/>
            <w:tcBorders>
              <w:top w:val="nil"/>
              <w:left w:val="single" w:sz="4" w:space="0" w:color="auto"/>
              <w:bottom w:val="single" w:sz="4" w:space="0" w:color="000000"/>
              <w:right w:val="double" w:sz="6" w:space="0" w:color="auto"/>
            </w:tcBorders>
            <w:vAlign w:val="center"/>
          </w:tcPr>
          <w:p w14:paraId="0CD9DD35" w14:textId="77777777" w:rsidR="00786D62" w:rsidRDefault="00786D62" w:rsidP="0056131F">
            <w:pPr>
              <w:pStyle w:val="Tabulkatext"/>
            </w:pPr>
            <w:r>
              <w:t> Environmentální výchova – vztah člověka k prostředí</w:t>
            </w:r>
          </w:p>
        </w:tc>
      </w:tr>
      <w:tr w:rsidR="00786D62" w14:paraId="0CD9DD3B" w14:textId="77777777" w:rsidTr="0056131F">
        <w:trPr>
          <w:trHeight w:val="1275"/>
        </w:trPr>
        <w:tc>
          <w:tcPr>
            <w:tcW w:w="3232" w:type="dxa"/>
            <w:tcBorders>
              <w:top w:val="nil"/>
              <w:left w:val="double" w:sz="6" w:space="0" w:color="auto"/>
              <w:bottom w:val="single" w:sz="4" w:space="0" w:color="auto"/>
              <w:right w:val="single" w:sz="4" w:space="0" w:color="auto"/>
            </w:tcBorders>
            <w:vAlign w:val="center"/>
          </w:tcPr>
          <w:p w14:paraId="0CD9DD37" w14:textId="77777777" w:rsidR="00786D62" w:rsidRDefault="00786D62" w:rsidP="0056131F">
            <w:pPr>
              <w:pStyle w:val="Tabulkatext"/>
            </w:pPr>
            <w:r>
              <w:t>zařazuje pravidelně do svého pohybového režimu speciální vyrovnávací cvičení související s vlastním oslabením v optimálním počtu opakování.</w:t>
            </w:r>
          </w:p>
        </w:tc>
        <w:tc>
          <w:tcPr>
            <w:tcW w:w="3232" w:type="dxa"/>
            <w:vMerge/>
            <w:tcBorders>
              <w:top w:val="nil"/>
              <w:left w:val="single" w:sz="4" w:space="0" w:color="auto"/>
              <w:bottom w:val="single" w:sz="4" w:space="0" w:color="000000"/>
              <w:right w:val="single" w:sz="4" w:space="0" w:color="auto"/>
            </w:tcBorders>
            <w:vAlign w:val="center"/>
          </w:tcPr>
          <w:p w14:paraId="0CD9DD38" w14:textId="77777777" w:rsidR="00786D62" w:rsidRDefault="00786D62" w:rsidP="0056131F">
            <w:pPr>
              <w:pStyle w:val="Odrazky"/>
            </w:pPr>
          </w:p>
        </w:tc>
        <w:tc>
          <w:tcPr>
            <w:tcW w:w="964" w:type="dxa"/>
            <w:vMerge/>
            <w:tcBorders>
              <w:top w:val="nil"/>
              <w:left w:val="single" w:sz="4" w:space="0" w:color="auto"/>
              <w:bottom w:val="single" w:sz="4" w:space="0" w:color="000000"/>
              <w:right w:val="single" w:sz="4" w:space="0" w:color="auto"/>
            </w:tcBorders>
            <w:vAlign w:val="center"/>
          </w:tcPr>
          <w:p w14:paraId="0CD9DD39" w14:textId="77777777" w:rsidR="00786D62" w:rsidRDefault="00786D62" w:rsidP="0056131F">
            <w:pPr>
              <w:pStyle w:val="Tabulkatext"/>
              <w:jc w:val="center"/>
            </w:pPr>
          </w:p>
        </w:tc>
        <w:tc>
          <w:tcPr>
            <w:tcW w:w="2268" w:type="dxa"/>
            <w:vMerge/>
            <w:tcBorders>
              <w:top w:val="nil"/>
              <w:left w:val="single" w:sz="4" w:space="0" w:color="auto"/>
              <w:bottom w:val="single" w:sz="4" w:space="0" w:color="000000"/>
              <w:right w:val="double" w:sz="6" w:space="0" w:color="auto"/>
            </w:tcBorders>
            <w:vAlign w:val="center"/>
          </w:tcPr>
          <w:p w14:paraId="0CD9DD3A" w14:textId="77777777" w:rsidR="00786D62" w:rsidRDefault="00786D62" w:rsidP="0056131F">
            <w:pPr>
              <w:pStyle w:val="Tabulkatext"/>
            </w:pPr>
          </w:p>
        </w:tc>
      </w:tr>
      <w:tr w:rsidR="00786D62" w14:paraId="0CD9DD40" w14:textId="77777777" w:rsidTr="0056131F">
        <w:trPr>
          <w:trHeight w:val="765"/>
        </w:trPr>
        <w:tc>
          <w:tcPr>
            <w:tcW w:w="3232" w:type="dxa"/>
            <w:tcBorders>
              <w:top w:val="nil"/>
              <w:left w:val="double" w:sz="6" w:space="0" w:color="auto"/>
              <w:bottom w:val="single" w:sz="4" w:space="0" w:color="auto"/>
              <w:right w:val="single" w:sz="4" w:space="0" w:color="auto"/>
            </w:tcBorders>
            <w:vAlign w:val="center"/>
          </w:tcPr>
          <w:p w14:paraId="0CD9DD3C" w14:textId="77777777" w:rsidR="00786D62" w:rsidRDefault="00786D62" w:rsidP="0056131F">
            <w:pPr>
              <w:pStyle w:val="Tabulkatext"/>
            </w:pPr>
            <w:r>
              <w:t>zvládá základní techniku speciálních cvičení. Koriguje techniku cvičení podle obrazu v zrcadle, podle pokynů učitele.</w:t>
            </w:r>
          </w:p>
        </w:tc>
        <w:tc>
          <w:tcPr>
            <w:tcW w:w="3232" w:type="dxa"/>
            <w:vMerge/>
            <w:tcBorders>
              <w:top w:val="nil"/>
              <w:left w:val="single" w:sz="4" w:space="0" w:color="auto"/>
              <w:bottom w:val="single" w:sz="4" w:space="0" w:color="000000"/>
              <w:right w:val="single" w:sz="4" w:space="0" w:color="auto"/>
            </w:tcBorders>
            <w:vAlign w:val="center"/>
          </w:tcPr>
          <w:p w14:paraId="0CD9DD3D" w14:textId="77777777" w:rsidR="00786D62" w:rsidRDefault="00786D62" w:rsidP="0056131F">
            <w:pPr>
              <w:pStyle w:val="Odrazky"/>
            </w:pPr>
          </w:p>
        </w:tc>
        <w:tc>
          <w:tcPr>
            <w:tcW w:w="964" w:type="dxa"/>
            <w:vMerge/>
            <w:tcBorders>
              <w:top w:val="nil"/>
              <w:left w:val="single" w:sz="4" w:space="0" w:color="auto"/>
              <w:bottom w:val="single" w:sz="4" w:space="0" w:color="000000"/>
              <w:right w:val="single" w:sz="4" w:space="0" w:color="auto"/>
            </w:tcBorders>
            <w:vAlign w:val="center"/>
          </w:tcPr>
          <w:p w14:paraId="0CD9DD3E" w14:textId="77777777" w:rsidR="00786D62" w:rsidRDefault="00786D62" w:rsidP="0056131F">
            <w:pPr>
              <w:pStyle w:val="Tabulkatext"/>
              <w:jc w:val="center"/>
            </w:pPr>
          </w:p>
        </w:tc>
        <w:tc>
          <w:tcPr>
            <w:tcW w:w="2268" w:type="dxa"/>
            <w:vMerge/>
            <w:tcBorders>
              <w:top w:val="nil"/>
              <w:left w:val="single" w:sz="4" w:space="0" w:color="auto"/>
              <w:bottom w:val="single" w:sz="4" w:space="0" w:color="000000"/>
              <w:right w:val="double" w:sz="6" w:space="0" w:color="auto"/>
            </w:tcBorders>
            <w:vAlign w:val="center"/>
          </w:tcPr>
          <w:p w14:paraId="0CD9DD3F" w14:textId="77777777" w:rsidR="00786D62" w:rsidRDefault="00786D62" w:rsidP="0056131F">
            <w:pPr>
              <w:pStyle w:val="Tabulkatext"/>
            </w:pPr>
          </w:p>
        </w:tc>
      </w:tr>
      <w:tr w:rsidR="00786D62" w14:paraId="0CD9DD45" w14:textId="77777777" w:rsidTr="0056131F">
        <w:trPr>
          <w:trHeight w:val="765"/>
        </w:trPr>
        <w:tc>
          <w:tcPr>
            <w:tcW w:w="3232" w:type="dxa"/>
            <w:tcBorders>
              <w:top w:val="nil"/>
              <w:left w:val="double" w:sz="6" w:space="0" w:color="auto"/>
              <w:bottom w:val="single" w:sz="4" w:space="0" w:color="auto"/>
              <w:right w:val="single" w:sz="4" w:space="0" w:color="auto"/>
            </w:tcBorders>
            <w:vAlign w:val="center"/>
          </w:tcPr>
          <w:p w14:paraId="0CD9DD41" w14:textId="77777777" w:rsidR="00786D62" w:rsidRDefault="00786D62" w:rsidP="0056131F">
            <w:pPr>
              <w:pStyle w:val="Tabulkatext"/>
            </w:pPr>
            <w:r>
              <w:t>upozorní samostatně na činnost (prostředí), které jsou v rozporu s jeho oslabením.</w:t>
            </w:r>
          </w:p>
        </w:tc>
        <w:tc>
          <w:tcPr>
            <w:tcW w:w="3232" w:type="dxa"/>
            <w:vMerge/>
            <w:tcBorders>
              <w:top w:val="nil"/>
              <w:left w:val="single" w:sz="4" w:space="0" w:color="auto"/>
              <w:bottom w:val="single" w:sz="4" w:space="0" w:color="000000"/>
              <w:right w:val="single" w:sz="4" w:space="0" w:color="auto"/>
            </w:tcBorders>
            <w:vAlign w:val="center"/>
          </w:tcPr>
          <w:p w14:paraId="0CD9DD42" w14:textId="77777777" w:rsidR="00786D62" w:rsidRDefault="00786D62" w:rsidP="0056131F">
            <w:pPr>
              <w:pStyle w:val="Odrazky"/>
            </w:pPr>
          </w:p>
        </w:tc>
        <w:tc>
          <w:tcPr>
            <w:tcW w:w="964" w:type="dxa"/>
            <w:vMerge/>
            <w:tcBorders>
              <w:top w:val="nil"/>
              <w:left w:val="single" w:sz="4" w:space="0" w:color="auto"/>
              <w:bottom w:val="single" w:sz="4" w:space="0" w:color="000000"/>
              <w:right w:val="single" w:sz="4" w:space="0" w:color="auto"/>
            </w:tcBorders>
            <w:vAlign w:val="center"/>
          </w:tcPr>
          <w:p w14:paraId="0CD9DD43" w14:textId="77777777" w:rsidR="00786D62" w:rsidRDefault="00786D62" w:rsidP="0056131F">
            <w:pPr>
              <w:pStyle w:val="Tabulkatext"/>
              <w:jc w:val="center"/>
            </w:pPr>
          </w:p>
        </w:tc>
        <w:tc>
          <w:tcPr>
            <w:tcW w:w="2268" w:type="dxa"/>
            <w:vMerge/>
            <w:tcBorders>
              <w:top w:val="nil"/>
              <w:left w:val="single" w:sz="4" w:space="0" w:color="auto"/>
              <w:bottom w:val="single" w:sz="4" w:space="0" w:color="000000"/>
              <w:right w:val="double" w:sz="6" w:space="0" w:color="auto"/>
            </w:tcBorders>
            <w:vAlign w:val="center"/>
          </w:tcPr>
          <w:p w14:paraId="0CD9DD44" w14:textId="77777777" w:rsidR="00786D62" w:rsidRDefault="00786D62" w:rsidP="0056131F">
            <w:pPr>
              <w:pStyle w:val="Tabulkatext"/>
            </w:pPr>
          </w:p>
        </w:tc>
      </w:tr>
      <w:tr w:rsidR="00786D62" w14:paraId="0CD9DD4A" w14:textId="77777777" w:rsidTr="0056131F">
        <w:trPr>
          <w:trHeight w:val="1530"/>
        </w:trPr>
        <w:tc>
          <w:tcPr>
            <w:tcW w:w="3232" w:type="dxa"/>
            <w:tcBorders>
              <w:top w:val="nil"/>
              <w:left w:val="double" w:sz="6" w:space="0" w:color="auto"/>
              <w:bottom w:val="single" w:sz="4" w:space="0" w:color="auto"/>
              <w:right w:val="single" w:sz="4" w:space="0" w:color="auto"/>
            </w:tcBorders>
            <w:vAlign w:val="center"/>
          </w:tcPr>
          <w:p w14:paraId="0CD9DD46" w14:textId="77777777" w:rsidR="00786D62" w:rsidRDefault="00786D62" w:rsidP="0056131F">
            <w:pPr>
              <w:pStyle w:val="Tabulkatext"/>
            </w:pPr>
            <w:r>
              <w:t>zvládá v souladu s individuálními předpoklady osvojované pohybové dovednosti. Vytváří varianty osvojených pohybových her.</w:t>
            </w:r>
          </w:p>
        </w:tc>
        <w:tc>
          <w:tcPr>
            <w:tcW w:w="3232" w:type="dxa"/>
            <w:vMerge w:val="restart"/>
            <w:tcBorders>
              <w:top w:val="nil"/>
              <w:left w:val="single" w:sz="4" w:space="0" w:color="auto"/>
              <w:bottom w:val="single" w:sz="4" w:space="0" w:color="000000"/>
              <w:right w:val="single" w:sz="4" w:space="0" w:color="auto"/>
            </w:tcBorders>
            <w:vAlign w:val="center"/>
          </w:tcPr>
          <w:p w14:paraId="0CD9DD47" w14:textId="1983DA30" w:rsidR="00786D62" w:rsidRDefault="00786D62" w:rsidP="0056131F">
            <w:pPr>
              <w:pStyle w:val="Odrazky"/>
            </w:pPr>
            <w:r>
              <w:t>organizace při TV (základní organizace prostoru a činností ve známém (běžném) prostředí). Pravidla zjednodušených osvojovaných pohybových činností (her, závodů, soutěží)</w:t>
            </w:r>
            <w:r w:rsidR="00912F7B">
              <w:t>, dopravní výchova</w:t>
            </w:r>
          </w:p>
        </w:tc>
        <w:tc>
          <w:tcPr>
            <w:tcW w:w="964" w:type="dxa"/>
            <w:vMerge w:val="restart"/>
            <w:tcBorders>
              <w:top w:val="nil"/>
              <w:left w:val="single" w:sz="4" w:space="0" w:color="auto"/>
              <w:bottom w:val="single" w:sz="4" w:space="0" w:color="000000"/>
              <w:right w:val="single" w:sz="4" w:space="0" w:color="auto"/>
            </w:tcBorders>
            <w:vAlign w:val="center"/>
          </w:tcPr>
          <w:p w14:paraId="0CD9DD48" w14:textId="77777777" w:rsidR="00786D62" w:rsidRDefault="00786D62" w:rsidP="0056131F">
            <w:pPr>
              <w:pStyle w:val="Tabulkatext"/>
              <w:jc w:val="center"/>
            </w:pPr>
            <w:r>
              <w:t>4. - 5.</w:t>
            </w:r>
          </w:p>
        </w:tc>
        <w:tc>
          <w:tcPr>
            <w:tcW w:w="2268" w:type="dxa"/>
            <w:vMerge w:val="restart"/>
            <w:tcBorders>
              <w:top w:val="nil"/>
              <w:left w:val="single" w:sz="4" w:space="0" w:color="auto"/>
              <w:bottom w:val="single" w:sz="4" w:space="0" w:color="000000"/>
              <w:right w:val="double" w:sz="6" w:space="0" w:color="auto"/>
            </w:tcBorders>
            <w:vAlign w:val="center"/>
          </w:tcPr>
          <w:p w14:paraId="0CD9DD49" w14:textId="77777777" w:rsidR="00786D62" w:rsidRDefault="00786D62" w:rsidP="0056131F">
            <w:pPr>
              <w:pStyle w:val="Tabulkatext"/>
            </w:pPr>
            <w:r>
              <w:t>Osobnostní a sociální výchova – osobnostní rozvoj - kreativita</w:t>
            </w:r>
          </w:p>
        </w:tc>
      </w:tr>
      <w:tr w:rsidR="00786D62" w14:paraId="0CD9DD4F" w14:textId="77777777" w:rsidTr="0056131F">
        <w:trPr>
          <w:trHeight w:val="510"/>
        </w:trPr>
        <w:tc>
          <w:tcPr>
            <w:tcW w:w="3232" w:type="dxa"/>
            <w:tcBorders>
              <w:top w:val="nil"/>
              <w:left w:val="double" w:sz="6" w:space="0" w:color="auto"/>
              <w:bottom w:val="single" w:sz="4" w:space="0" w:color="auto"/>
              <w:right w:val="single" w:sz="4" w:space="0" w:color="auto"/>
            </w:tcBorders>
            <w:vAlign w:val="center"/>
          </w:tcPr>
          <w:p w14:paraId="0CD9DD4B" w14:textId="77777777" w:rsidR="00786D62" w:rsidRDefault="00786D62" w:rsidP="0056131F">
            <w:pPr>
              <w:pStyle w:val="Tabulkatext"/>
            </w:pPr>
            <w:r>
              <w:t>zorganizuje nenáročné pohybové činnosti a soutěže na úrovni třídy.</w:t>
            </w:r>
          </w:p>
        </w:tc>
        <w:tc>
          <w:tcPr>
            <w:tcW w:w="3232" w:type="dxa"/>
            <w:vMerge/>
            <w:tcBorders>
              <w:top w:val="nil"/>
              <w:left w:val="single" w:sz="4" w:space="0" w:color="auto"/>
              <w:bottom w:val="single" w:sz="4" w:space="0" w:color="000000"/>
              <w:right w:val="single" w:sz="4" w:space="0" w:color="auto"/>
            </w:tcBorders>
            <w:vAlign w:val="center"/>
          </w:tcPr>
          <w:p w14:paraId="0CD9DD4C" w14:textId="77777777" w:rsidR="00786D62" w:rsidRDefault="00786D62" w:rsidP="0056131F">
            <w:pPr>
              <w:pStyle w:val="Odrazky"/>
            </w:pPr>
          </w:p>
        </w:tc>
        <w:tc>
          <w:tcPr>
            <w:tcW w:w="964" w:type="dxa"/>
            <w:vMerge/>
            <w:tcBorders>
              <w:top w:val="nil"/>
              <w:left w:val="single" w:sz="4" w:space="0" w:color="auto"/>
              <w:bottom w:val="single" w:sz="4" w:space="0" w:color="000000"/>
              <w:right w:val="single" w:sz="4" w:space="0" w:color="auto"/>
            </w:tcBorders>
            <w:vAlign w:val="center"/>
          </w:tcPr>
          <w:p w14:paraId="0CD9DD4D" w14:textId="77777777" w:rsidR="00786D62" w:rsidRDefault="00786D62" w:rsidP="0056131F">
            <w:pPr>
              <w:pStyle w:val="Tabulkatext"/>
              <w:jc w:val="center"/>
            </w:pPr>
          </w:p>
        </w:tc>
        <w:tc>
          <w:tcPr>
            <w:tcW w:w="2268" w:type="dxa"/>
            <w:vMerge/>
            <w:tcBorders>
              <w:top w:val="nil"/>
              <w:left w:val="single" w:sz="4" w:space="0" w:color="auto"/>
              <w:bottom w:val="single" w:sz="4" w:space="0" w:color="000000"/>
              <w:right w:val="double" w:sz="6" w:space="0" w:color="auto"/>
            </w:tcBorders>
            <w:vAlign w:val="center"/>
          </w:tcPr>
          <w:p w14:paraId="0CD9DD4E" w14:textId="77777777" w:rsidR="00786D62" w:rsidRDefault="00786D62" w:rsidP="0056131F">
            <w:pPr>
              <w:pStyle w:val="Tabulkatext"/>
            </w:pPr>
          </w:p>
        </w:tc>
      </w:tr>
      <w:tr w:rsidR="00786D62" w14:paraId="0CD9DD54" w14:textId="77777777" w:rsidTr="0056131F">
        <w:trPr>
          <w:trHeight w:val="2550"/>
        </w:trPr>
        <w:tc>
          <w:tcPr>
            <w:tcW w:w="3232" w:type="dxa"/>
            <w:tcBorders>
              <w:top w:val="nil"/>
              <w:left w:val="double" w:sz="6" w:space="0" w:color="auto"/>
              <w:bottom w:val="single" w:sz="4" w:space="0" w:color="auto"/>
              <w:right w:val="single" w:sz="4" w:space="0" w:color="auto"/>
            </w:tcBorders>
            <w:vAlign w:val="center"/>
          </w:tcPr>
          <w:p w14:paraId="0CD9DD50" w14:textId="77777777" w:rsidR="00786D62" w:rsidRDefault="00786D62" w:rsidP="0056131F">
            <w:pPr>
              <w:pStyle w:val="Tabulkatext"/>
            </w:pPr>
            <w:r>
              <w:t>uplatňuje pravidla hygieny a bezpečného chování v běžném sportovním prostředí. Adekvátně reaguje v situaci úrazu spolužáka.</w:t>
            </w:r>
          </w:p>
        </w:tc>
        <w:tc>
          <w:tcPr>
            <w:tcW w:w="3232" w:type="dxa"/>
            <w:tcBorders>
              <w:top w:val="nil"/>
              <w:left w:val="nil"/>
              <w:bottom w:val="single" w:sz="4" w:space="0" w:color="auto"/>
              <w:right w:val="single" w:sz="4" w:space="0" w:color="auto"/>
            </w:tcBorders>
            <w:vAlign w:val="center"/>
          </w:tcPr>
          <w:p w14:paraId="0CD9DD51" w14:textId="77777777" w:rsidR="00786D62" w:rsidRDefault="00786D62" w:rsidP="0056131F">
            <w:pPr>
              <w:pStyle w:val="Odrazky"/>
            </w:pPr>
            <w:r>
              <w:t>hygiena při Tv (hygiena pohybových činností a cvičebního prostředí, vhodné oblečení a obutí pro pohybové aktivity); bezpečnost při pohybových činnostech (organizace a bezpečnost cvičebního prostoru, bezpečná příprava a ukládání nářadí, náčiní a pomůcek, první pomoc v podmínkách Tv)</w:t>
            </w:r>
          </w:p>
        </w:tc>
        <w:tc>
          <w:tcPr>
            <w:tcW w:w="964" w:type="dxa"/>
            <w:tcBorders>
              <w:top w:val="nil"/>
              <w:left w:val="nil"/>
              <w:bottom w:val="single" w:sz="4" w:space="0" w:color="auto"/>
              <w:right w:val="single" w:sz="4" w:space="0" w:color="auto"/>
            </w:tcBorders>
            <w:vAlign w:val="center"/>
          </w:tcPr>
          <w:p w14:paraId="0CD9DD52" w14:textId="77777777" w:rsidR="00786D62" w:rsidRDefault="00786D62" w:rsidP="0056131F">
            <w:pPr>
              <w:pStyle w:val="Tabulkatext"/>
              <w:jc w:val="center"/>
            </w:pPr>
            <w:r>
              <w:t>4. - 5.</w:t>
            </w:r>
          </w:p>
        </w:tc>
        <w:tc>
          <w:tcPr>
            <w:tcW w:w="2268" w:type="dxa"/>
            <w:tcBorders>
              <w:top w:val="nil"/>
              <w:left w:val="nil"/>
              <w:bottom w:val="single" w:sz="4" w:space="0" w:color="auto"/>
              <w:right w:val="double" w:sz="6" w:space="0" w:color="auto"/>
            </w:tcBorders>
            <w:vAlign w:val="center"/>
          </w:tcPr>
          <w:p w14:paraId="0CD9DD53" w14:textId="77777777" w:rsidR="00786D62" w:rsidRDefault="00786D62" w:rsidP="0056131F">
            <w:pPr>
              <w:pStyle w:val="Tabulkatext"/>
            </w:pPr>
            <w:r>
              <w:t> </w:t>
            </w:r>
          </w:p>
        </w:tc>
      </w:tr>
      <w:tr w:rsidR="00786D62" w14:paraId="0CD9DD59" w14:textId="77777777" w:rsidTr="0056131F">
        <w:trPr>
          <w:trHeight w:val="1020"/>
        </w:trPr>
        <w:tc>
          <w:tcPr>
            <w:tcW w:w="3232" w:type="dxa"/>
            <w:tcBorders>
              <w:top w:val="nil"/>
              <w:left w:val="double" w:sz="6" w:space="0" w:color="auto"/>
              <w:bottom w:val="single" w:sz="4" w:space="0" w:color="auto"/>
              <w:right w:val="single" w:sz="4" w:space="0" w:color="auto"/>
            </w:tcBorders>
            <w:vAlign w:val="center"/>
          </w:tcPr>
          <w:p w14:paraId="0CD9DD55" w14:textId="77777777" w:rsidR="00786D62" w:rsidRDefault="00786D62" w:rsidP="0056131F">
            <w:pPr>
              <w:pStyle w:val="Tabulkatext"/>
            </w:pPr>
            <w:r>
              <w:t xml:space="preserve">jednoduše zhodnotí kvalitu pohybové činnosti spolužáka a reaguje na pokyny k vlastnímu provedení pohybové činnosti. </w:t>
            </w:r>
          </w:p>
        </w:tc>
        <w:tc>
          <w:tcPr>
            <w:tcW w:w="3232" w:type="dxa"/>
            <w:tcBorders>
              <w:top w:val="nil"/>
              <w:left w:val="nil"/>
              <w:bottom w:val="single" w:sz="4" w:space="0" w:color="auto"/>
              <w:right w:val="single" w:sz="4" w:space="0" w:color="auto"/>
            </w:tcBorders>
            <w:vAlign w:val="center"/>
          </w:tcPr>
          <w:p w14:paraId="0CD9DD56" w14:textId="77777777" w:rsidR="00786D62" w:rsidRDefault="00786D62" w:rsidP="0056131F">
            <w:pPr>
              <w:pStyle w:val="Odrazky"/>
            </w:pPr>
          </w:p>
        </w:tc>
        <w:tc>
          <w:tcPr>
            <w:tcW w:w="964" w:type="dxa"/>
            <w:tcBorders>
              <w:top w:val="nil"/>
              <w:left w:val="nil"/>
              <w:bottom w:val="single" w:sz="4" w:space="0" w:color="auto"/>
              <w:right w:val="single" w:sz="4" w:space="0" w:color="auto"/>
            </w:tcBorders>
            <w:vAlign w:val="center"/>
          </w:tcPr>
          <w:p w14:paraId="0CD9DD57" w14:textId="77777777" w:rsidR="00786D62" w:rsidRDefault="00786D62" w:rsidP="0056131F">
            <w:pPr>
              <w:pStyle w:val="Tabulkatext"/>
              <w:jc w:val="center"/>
            </w:pPr>
          </w:p>
        </w:tc>
        <w:tc>
          <w:tcPr>
            <w:tcW w:w="2268" w:type="dxa"/>
            <w:tcBorders>
              <w:top w:val="nil"/>
              <w:left w:val="nil"/>
              <w:bottom w:val="single" w:sz="4" w:space="0" w:color="auto"/>
              <w:right w:val="double" w:sz="6" w:space="0" w:color="auto"/>
            </w:tcBorders>
            <w:vAlign w:val="center"/>
          </w:tcPr>
          <w:p w14:paraId="0CD9DD58" w14:textId="77777777" w:rsidR="00786D62" w:rsidRDefault="00786D62" w:rsidP="0056131F">
            <w:pPr>
              <w:pStyle w:val="Tabulkatext"/>
            </w:pPr>
            <w:r>
              <w:t> </w:t>
            </w:r>
          </w:p>
        </w:tc>
      </w:tr>
      <w:tr w:rsidR="00786D62" w14:paraId="0CD9DD5E" w14:textId="77777777" w:rsidTr="0056131F">
        <w:trPr>
          <w:trHeight w:val="1530"/>
        </w:trPr>
        <w:tc>
          <w:tcPr>
            <w:tcW w:w="3232" w:type="dxa"/>
            <w:tcBorders>
              <w:top w:val="nil"/>
              <w:left w:val="double" w:sz="6" w:space="0" w:color="auto"/>
              <w:bottom w:val="single" w:sz="4" w:space="0" w:color="auto"/>
              <w:right w:val="single" w:sz="4" w:space="0" w:color="auto"/>
            </w:tcBorders>
            <w:vAlign w:val="center"/>
          </w:tcPr>
          <w:p w14:paraId="0CD9DD5A" w14:textId="77777777" w:rsidR="00786D62" w:rsidRDefault="00786D62" w:rsidP="0056131F">
            <w:pPr>
              <w:pStyle w:val="Tabulkatext"/>
            </w:pPr>
            <w:r>
              <w:lastRenderedPageBreak/>
              <w:t>jedná v duchu fair play: dodržuje pravidla her a soutěží, pozná a označí zjevné přestupky proti pravidlům a adekvátně na ně reaguje. Respektuje při pohybových činnostech opačné pohlaví.</w:t>
            </w:r>
          </w:p>
        </w:tc>
        <w:tc>
          <w:tcPr>
            <w:tcW w:w="3232" w:type="dxa"/>
            <w:tcBorders>
              <w:top w:val="nil"/>
              <w:left w:val="nil"/>
              <w:bottom w:val="single" w:sz="4" w:space="0" w:color="auto"/>
              <w:right w:val="single" w:sz="4" w:space="0" w:color="auto"/>
            </w:tcBorders>
            <w:vAlign w:val="center"/>
          </w:tcPr>
          <w:p w14:paraId="0CD9DD5B" w14:textId="77777777" w:rsidR="00786D62" w:rsidRDefault="00786D62" w:rsidP="0056131F">
            <w:pPr>
              <w:pStyle w:val="Odrazky"/>
            </w:pPr>
            <w:r>
              <w:t>zásady jednání a chování (fair play, olympijské ideály a symboly)</w:t>
            </w:r>
          </w:p>
        </w:tc>
        <w:tc>
          <w:tcPr>
            <w:tcW w:w="964" w:type="dxa"/>
            <w:tcBorders>
              <w:top w:val="nil"/>
              <w:left w:val="nil"/>
              <w:bottom w:val="single" w:sz="4" w:space="0" w:color="auto"/>
              <w:right w:val="single" w:sz="4" w:space="0" w:color="auto"/>
            </w:tcBorders>
            <w:vAlign w:val="center"/>
          </w:tcPr>
          <w:p w14:paraId="0CD9DD5C" w14:textId="77777777" w:rsidR="00786D62" w:rsidRDefault="00786D62" w:rsidP="0056131F">
            <w:pPr>
              <w:pStyle w:val="Tabulkatext"/>
              <w:jc w:val="center"/>
            </w:pPr>
            <w:r>
              <w:t>4. - 5.</w:t>
            </w:r>
          </w:p>
        </w:tc>
        <w:tc>
          <w:tcPr>
            <w:tcW w:w="2268" w:type="dxa"/>
            <w:tcBorders>
              <w:top w:val="nil"/>
              <w:left w:val="nil"/>
              <w:bottom w:val="single" w:sz="4" w:space="0" w:color="auto"/>
              <w:right w:val="double" w:sz="6" w:space="0" w:color="auto"/>
            </w:tcBorders>
            <w:vAlign w:val="center"/>
          </w:tcPr>
          <w:p w14:paraId="0CD9DD5D" w14:textId="77777777" w:rsidR="00786D62" w:rsidRDefault="00786D62" w:rsidP="0056131F">
            <w:pPr>
              <w:pStyle w:val="Tabulkatext"/>
            </w:pPr>
            <w:r>
              <w:t>Osobnostní a sociální výchova – osobnostní rozvoj – seberegulace a sebeorganizace, sociální rozvoj – kooperace a kompetice</w:t>
            </w:r>
          </w:p>
        </w:tc>
      </w:tr>
      <w:tr w:rsidR="00786D62" w14:paraId="0CD9DD63" w14:textId="77777777" w:rsidTr="0056131F">
        <w:trPr>
          <w:trHeight w:val="1080"/>
        </w:trPr>
        <w:tc>
          <w:tcPr>
            <w:tcW w:w="3232" w:type="dxa"/>
            <w:tcBorders>
              <w:top w:val="nil"/>
              <w:left w:val="double" w:sz="6" w:space="0" w:color="auto"/>
              <w:bottom w:val="single" w:sz="4" w:space="0" w:color="auto"/>
              <w:right w:val="single" w:sz="4" w:space="0" w:color="auto"/>
            </w:tcBorders>
            <w:vAlign w:val="center"/>
          </w:tcPr>
          <w:p w14:paraId="0CD9DD5F" w14:textId="77777777" w:rsidR="00786D62" w:rsidRDefault="00786D62" w:rsidP="0056131F">
            <w:pPr>
              <w:pStyle w:val="Tabulkatext"/>
            </w:pPr>
            <w:r>
              <w:t xml:space="preserve">užívá při pohybové činnosti základní osvojované tělocvičné názvosloví. Cvičí podle jednoduchého nákresu, popisu cvičení. </w:t>
            </w:r>
          </w:p>
        </w:tc>
        <w:tc>
          <w:tcPr>
            <w:tcW w:w="3232" w:type="dxa"/>
            <w:tcBorders>
              <w:top w:val="nil"/>
              <w:left w:val="nil"/>
              <w:bottom w:val="single" w:sz="4" w:space="0" w:color="auto"/>
              <w:right w:val="single" w:sz="4" w:space="0" w:color="auto"/>
            </w:tcBorders>
            <w:vAlign w:val="center"/>
          </w:tcPr>
          <w:p w14:paraId="0CD9DD60" w14:textId="77777777" w:rsidR="00786D62" w:rsidRDefault="00786D62" w:rsidP="0056131F">
            <w:pPr>
              <w:pStyle w:val="Odrazky"/>
            </w:pPr>
            <w:r>
              <w:t>komunikace v Tv (základní tělocvičné názvosloví osvojovaných činností, smluvené povely, signály)</w:t>
            </w:r>
          </w:p>
        </w:tc>
        <w:tc>
          <w:tcPr>
            <w:tcW w:w="964" w:type="dxa"/>
            <w:tcBorders>
              <w:top w:val="nil"/>
              <w:left w:val="nil"/>
              <w:bottom w:val="single" w:sz="4" w:space="0" w:color="auto"/>
              <w:right w:val="single" w:sz="4" w:space="0" w:color="auto"/>
            </w:tcBorders>
            <w:vAlign w:val="center"/>
          </w:tcPr>
          <w:p w14:paraId="0CD9DD61" w14:textId="77777777" w:rsidR="00786D62" w:rsidRDefault="00786D62" w:rsidP="0056131F">
            <w:pPr>
              <w:pStyle w:val="Tabulkatext"/>
              <w:jc w:val="center"/>
            </w:pPr>
            <w:r>
              <w:t>4. - 5.</w:t>
            </w:r>
          </w:p>
        </w:tc>
        <w:tc>
          <w:tcPr>
            <w:tcW w:w="2268" w:type="dxa"/>
            <w:tcBorders>
              <w:top w:val="nil"/>
              <w:left w:val="nil"/>
              <w:bottom w:val="single" w:sz="4" w:space="0" w:color="auto"/>
              <w:right w:val="double" w:sz="6" w:space="0" w:color="auto"/>
            </w:tcBorders>
            <w:vAlign w:val="center"/>
          </w:tcPr>
          <w:p w14:paraId="0CD9DD62" w14:textId="77777777" w:rsidR="00786D62" w:rsidRDefault="00786D62" w:rsidP="0056131F">
            <w:pPr>
              <w:pStyle w:val="Tabulkatext"/>
            </w:pPr>
            <w:r>
              <w:t> </w:t>
            </w:r>
          </w:p>
        </w:tc>
      </w:tr>
      <w:tr w:rsidR="00786D62" w14:paraId="0CD9DD68" w14:textId="77777777" w:rsidTr="0056131F">
        <w:trPr>
          <w:trHeight w:val="900"/>
        </w:trPr>
        <w:tc>
          <w:tcPr>
            <w:tcW w:w="3232" w:type="dxa"/>
            <w:tcBorders>
              <w:top w:val="nil"/>
              <w:left w:val="double" w:sz="6" w:space="0" w:color="auto"/>
              <w:bottom w:val="single" w:sz="4" w:space="0" w:color="auto"/>
              <w:right w:val="single" w:sz="4" w:space="0" w:color="auto"/>
            </w:tcBorders>
            <w:vAlign w:val="center"/>
          </w:tcPr>
          <w:p w14:paraId="0CD9DD64" w14:textId="77777777" w:rsidR="00786D62" w:rsidRDefault="00786D62" w:rsidP="0056131F">
            <w:pPr>
              <w:pStyle w:val="Tabulkatext"/>
            </w:pPr>
            <w:r>
              <w:t>změří základní pohybové výkony a porovná je s předchozími výsledky.</w:t>
            </w:r>
          </w:p>
        </w:tc>
        <w:tc>
          <w:tcPr>
            <w:tcW w:w="3232" w:type="dxa"/>
            <w:tcBorders>
              <w:top w:val="nil"/>
              <w:left w:val="nil"/>
              <w:bottom w:val="single" w:sz="4" w:space="0" w:color="auto"/>
              <w:right w:val="single" w:sz="4" w:space="0" w:color="auto"/>
            </w:tcBorders>
            <w:vAlign w:val="center"/>
          </w:tcPr>
          <w:p w14:paraId="0CD9DD65" w14:textId="77777777" w:rsidR="00786D62" w:rsidRDefault="00786D62" w:rsidP="0056131F">
            <w:pPr>
              <w:pStyle w:val="Odrazky"/>
            </w:pPr>
            <w:r>
              <w:t>měření a posuzování pohybových dovedností (měření výkonů, základní pohybové testy)</w:t>
            </w:r>
          </w:p>
        </w:tc>
        <w:tc>
          <w:tcPr>
            <w:tcW w:w="964" w:type="dxa"/>
            <w:tcBorders>
              <w:top w:val="nil"/>
              <w:left w:val="nil"/>
              <w:bottom w:val="single" w:sz="4" w:space="0" w:color="auto"/>
              <w:right w:val="single" w:sz="4" w:space="0" w:color="auto"/>
            </w:tcBorders>
            <w:vAlign w:val="center"/>
          </w:tcPr>
          <w:p w14:paraId="0CD9DD66" w14:textId="77777777" w:rsidR="00786D62" w:rsidRDefault="00786D62" w:rsidP="0056131F">
            <w:pPr>
              <w:pStyle w:val="Tabulkatext"/>
              <w:jc w:val="center"/>
            </w:pPr>
            <w:r>
              <w:t>5.</w:t>
            </w:r>
          </w:p>
        </w:tc>
        <w:tc>
          <w:tcPr>
            <w:tcW w:w="2268" w:type="dxa"/>
            <w:tcBorders>
              <w:top w:val="nil"/>
              <w:left w:val="nil"/>
              <w:bottom w:val="single" w:sz="4" w:space="0" w:color="auto"/>
              <w:right w:val="double" w:sz="6" w:space="0" w:color="auto"/>
            </w:tcBorders>
            <w:vAlign w:val="center"/>
          </w:tcPr>
          <w:p w14:paraId="0CD9DD67" w14:textId="77777777" w:rsidR="00786D62" w:rsidRDefault="00786D62" w:rsidP="0056131F">
            <w:pPr>
              <w:pStyle w:val="Tabulkatext"/>
            </w:pPr>
            <w:r>
              <w:t> </w:t>
            </w:r>
          </w:p>
        </w:tc>
      </w:tr>
      <w:tr w:rsidR="00786D62" w14:paraId="0CD9DD6D" w14:textId="77777777" w:rsidTr="0056131F">
        <w:trPr>
          <w:trHeight w:val="1095"/>
        </w:trPr>
        <w:tc>
          <w:tcPr>
            <w:tcW w:w="3232" w:type="dxa"/>
            <w:tcBorders>
              <w:top w:val="nil"/>
              <w:left w:val="double" w:sz="6" w:space="0" w:color="auto"/>
              <w:bottom w:val="nil"/>
              <w:right w:val="single" w:sz="4" w:space="0" w:color="auto"/>
            </w:tcBorders>
            <w:vAlign w:val="center"/>
          </w:tcPr>
          <w:p w14:paraId="0CD9DD69" w14:textId="77777777" w:rsidR="00786D62" w:rsidRDefault="00786D62" w:rsidP="0056131F">
            <w:pPr>
              <w:pStyle w:val="Tabulkatext"/>
            </w:pPr>
            <w:r>
              <w:t>orientuje se v informačních zdrojích o pohybových aktivitách a sportovních akcích ve škole i v místě bydliště. Samostatně získá potřebné informace.</w:t>
            </w:r>
          </w:p>
        </w:tc>
        <w:tc>
          <w:tcPr>
            <w:tcW w:w="3232" w:type="dxa"/>
            <w:tcBorders>
              <w:top w:val="nil"/>
              <w:left w:val="nil"/>
              <w:bottom w:val="nil"/>
              <w:right w:val="single" w:sz="4" w:space="0" w:color="auto"/>
            </w:tcBorders>
            <w:vAlign w:val="center"/>
          </w:tcPr>
          <w:p w14:paraId="0CD9DD6A" w14:textId="77777777" w:rsidR="00786D62" w:rsidRDefault="00786D62" w:rsidP="0056131F">
            <w:pPr>
              <w:pStyle w:val="Odrazky"/>
            </w:pPr>
            <w:r>
              <w:t>zdroje informací o pohybových činnostech</w:t>
            </w:r>
          </w:p>
        </w:tc>
        <w:tc>
          <w:tcPr>
            <w:tcW w:w="964" w:type="dxa"/>
            <w:tcBorders>
              <w:top w:val="nil"/>
              <w:left w:val="nil"/>
              <w:bottom w:val="nil"/>
              <w:right w:val="single" w:sz="4" w:space="0" w:color="auto"/>
            </w:tcBorders>
            <w:vAlign w:val="center"/>
          </w:tcPr>
          <w:p w14:paraId="0CD9DD6B" w14:textId="77777777" w:rsidR="00786D62" w:rsidRDefault="00786D62" w:rsidP="0056131F">
            <w:pPr>
              <w:pStyle w:val="Tabulkatext"/>
              <w:jc w:val="center"/>
            </w:pPr>
            <w:r>
              <w:t>4. - 5.</w:t>
            </w:r>
          </w:p>
        </w:tc>
        <w:tc>
          <w:tcPr>
            <w:tcW w:w="2268" w:type="dxa"/>
            <w:tcBorders>
              <w:top w:val="nil"/>
              <w:left w:val="nil"/>
              <w:bottom w:val="nil"/>
              <w:right w:val="double" w:sz="6" w:space="0" w:color="auto"/>
            </w:tcBorders>
            <w:vAlign w:val="center"/>
          </w:tcPr>
          <w:p w14:paraId="0CD9DD6C" w14:textId="77777777" w:rsidR="00786D62" w:rsidRDefault="00786D62" w:rsidP="0056131F">
            <w:pPr>
              <w:pStyle w:val="Tabulkatext"/>
            </w:pPr>
            <w:r>
              <w:t>Mediální výchova – kritické čtení a vnímání mediálních sdělení</w:t>
            </w:r>
          </w:p>
        </w:tc>
      </w:tr>
      <w:tr w:rsidR="00786D62" w14:paraId="0CD9DD72" w14:textId="77777777" w:rsidTr="0056131F">
        <w:trPr>
          <w:trHeight w:val="1095"/>
        </w:trPr>
        <w:tc>
          <w:tcPr>
            <w:tcW w:w="3232" w:type="dxa"/>
            <w:tcBorders>
              <w:top w:val="nil"/>
              <w:left w:val="double" w:sz="6" w:space="0" w:color="auto"/>
              <w:bottom w:val="nil"/>
              <w:right w:val="single" w:sz="4" w:space="0" w:color="auto"/>
            </w:tcBorders>
            <w:vAlign w:val="center"/>
          </w:tcPr>
          <w:p w14:paraId="0CD9DD6E" w14:textId="77777777" w:rsidR="00786D62" w:rsidRDefault="00786D62" w:rsidP="0056131F">
            <w:pPr>
              <w:pStyle w:val="Tabulkatext"/>
            </w:pPr>
            <w:r>
              <w:t>Zařazuje pravidelně do svého pohybového režimu speciální vyrovnávací cvičení související s vlastním oslabením v optimálním počtu opakování</w:t>
            </w:r>
          </w:p>
        </w:tc>
        <w:tc>
          <w:tcPr>
            <w:tcW w:w="3232" w:type="dxa"/>
            <w:tcBorders>
              <w:top w:val="nil"/>
              <w:left w:val="nil"/>
              <w:bottom w:val="nil"/>
              <w:right w:val="single" w:sz="4" w:space="0" w:color="auto"/>
            </w:tcBorders>
            <w:vAlign w:val="center"/>
          </w:tcPr>
          <w:p w14:paraId="0CD9DD6F" w14:textId="77777777" w:rsidR="00786D62" w:rsidRDefault="00786D62" w:rsidP="0056131F">
            <w:pPr>
              <w:pStyle w:val="Odrazky"/>
            </w:pPr>
            <w:r>
              <w:t>soubor speciálních cvičení pro samostatné cvičení</w:t>
            </w:r>
          </w:p>
        </w:tc>
        <w:tc>
          <w:tcPr>
            <w:tcW w:w="964" w:type="dxa"/>
            <w:tcBorders>
              <w:top w:val="nil"/>
              <w:left w:val="nil"/>
              <w:bottom w:val="nil"/>
              <w:right w:val="single" w:sz="4" w:space="0" w:color="auto"/>
            </w:tcBorders>
            <w:vAlign w:val="center"/>
          </w:tcPr>
          <w:p w14:paraId="0CD9DD70" w14:textId="77777777" w:rsidR="00786D62" w:rsidRDefault="00786D62" w:rsidP="0056131F">
            <w:pPr>
              <w:pStyle w:val="Tabulkatext"/>
              <w:jc w:val="center"/>
            </w:pPr>
            <w:r>
              <w:t>4. – 5.</w:t>
            </w:r>
          </w:p>
        </w:tc>
        <w:tc>
          <w:tcPr>
            <w:tcW w:w="2268" w:type="dxa"/>
            <w:tcBorders>
              <w:top w:val="nil"/>
              <w:left w:val="nil"/>
              <w:bottom w:val="nil"/>
              <w:right w:val="double" w:sz="6" w:space="0" w:color="auto"/>
            </w:tcBorders>
            <w:vAlign w:val="center"/>
          </w:tcPr>
          <w:p w14:paraId="0CD9DD71" w14:textId="77777777" w:rsidR="00786D62" w:rsidRDefault="00786D62" w:rsidP="0056131F">
            <w:pPr>
              <w:pStyle w:val="Tabulkatext"/>
            </w:pPr>
          </w:p>
        </w:tc>
      </w:tr>
      <w:tr w:rsidR="00786D62" w14:paraId="0CD9DD77" w14:textId="77777777" w:rsidTr="0056131F">
        <w:trPr>
          <w:trHeight w:val="1095"/>
        </w:trPr>
        <w:tc>
          <w:tcPr>
            <w:tcW w:w="3232" w:type="dxa"/>
            <w:tcBorders>
              <w:top w:val="nil"/>
              <w:left w:val="double" w:sz="6" w:space="0" w:color="auto"/>
              <w:bottom w:val="nil"/>
              <w:right w:val="single" w:sz="4" w:space="0" w:color="auto"/>
            </w:tcBorders>
            <w:vAlign w:val="center"/>
          </w:tcPr>
          <w:p w14:paraId="0CD9DD73" w14:textId="77777777" w:rsidR="00786D62" w:rsidRDefault="00786D62" w:rsidP="0056131F">
            <w:pPr>
              <w:pStyle w:val="Tabulkatext"/>
            </w:pPr>
            <w:r>
              <w:t>Zvládá základní techniku speciálních cvičení, koriguje techniku cvičení podle obrazu v zrcadle, podle pokynů učitele</w:t>
            </w:r>
          </w:p>
        </w:tc>
        <w:tc>
          <w:tcPr>
            <w:tcW w:w="3232" w:type="dxa"/>
            <w:tcBorders>
              <w:top w:val="nil"/>
              <w:left w:val="nil"/>
              <w:bottom w:val="nil"/>
              <w:right w:val="single" w:sz="4" w:space="0" w:color="auto"/>
            </w:tcBorders>
            <w:vAlign w:val="center"/>
          </w:tcPr>
          <w:p w14:paraId="0CD9DD74" w14:textId="77777777" w:rsidR="00786D62" w:rsidRDefault="00786D62" w:rsidP="0056131F">
            <w:pPr>
              <w:pStyle w:val="Odrazky"/>
            </w:pPr>
            <w:r>
              <w:t>základní cvičební polohy, základní technika cvičení</w:t>
            </w:r>
          </w:p>
        </w:tc>
        <w:tc>
          <w:tcPr>
            <w:tcW w:w="964" w:type="dxa"/>
            <w:tcBorders>
              <w:top w:val="nil"/>
              <w:left w:val="nil"/>
              <w:bottom w:val="nil"/>
              <w:right w:val="single" w:sz="4" w:space="0" w:color="auto"/>
            </w:tcBorders>
            <w:vAlign w:val="center"/>
          </w:tcPr>
          <w:p w14:paraId="0CD9DD75" w14:textId="77777777" w:rsidR="00786D62" w:rsidRDefault="00786D62" w:rsidP="0056131F">
            <w:pPr>
              <w:pStyle w:val="Tabulkatext"/>
              <w:jc w:val="center"/>
            </w:pPr>
            <w:r>
              <w:t>5.</w:t>
            </w:r>
          </w:p>
        </w:tc>
        <w:tc>
          <w:tcPr>
            <w:tcW w:w="2268" w:type="dxa"/>
            <w:tcBorders>
              <w:top w:val="nil"/>
              <w:left w:val="nil"/>
              <w:bottom w:val="nil"/>
              <w:right w:val="double" w:sz="6" w:space="0" w:color="auto"/>
            </w:tcBorders>
            <w:vAlign w:val="center"/>
          </w:tcPr>
          <w:p w14:paraId="0CD9DD76" w14:textId="77777777" w:rsidR="00786D62" w:rsidRDefault="00786D62" w:rsidP="0056131F">
            <w:pPr>
              <w:pStyle w:val="Tabulkatext"/>
            </w:pPr>
          </w:p>
        </w:tc>
      </w:tr>
      <w:tr w:rsidR="00786D62" w14:paraId="0CD9DD7C" w14:textId="77777777" w:rsidTr="0056131F">
        <w:trPr>
          <w:trHeight w:val="1095"/>
        </w:trPr>
        <w:tc>
          <w:tcPr>
            <w:tcW w:w="3232" w:type="dxa"/>
            <w:tcBorders>
              <w:top w:val="nil"/>
              <w:left w:val="double" w:sz="6" w:space="0" w:color="auto"/>
              <w:bottom w:val="single" w:sz="4" w:space="0" w:color="auto"/>
              <w:right w:val="single" w:sz="4" w:space="0" w:color="auto"/>
            </w:tcBorders>
            <w:vAlign w:val="center"/>
          </w:tcPr>
          <w:p w14:paraId="0CD9DD78" w14:textId="77777777" w:rsidR="00786D62" w:rsidRDefault="00786D62" w:rsidP="0056131F">
            <w:pPr>
              <w:pStyle w:val="Tabulkatext"/>
            </w:pPr>
            <w:r>
              <w:t>Upozorní samostatně na činnosti (prostředí), které jsou v rozporu s jeho oslabením</w:t>
            </w:r>
          </w:p>
        </w:tc>
        <w:tc>
          <w:tcPr>
            <w:tcW w:w="3232" w:type="dxa"/>
            <w:tcBorders>
              <w:top w:val="nil"/>
              <w:left w:val="nil"/>
              <w:bottom w:val="single" w:sz="4" w:space="0" w:color="auto"/>
              <w:right w:val="single" w:sz="4" w:space="0" w:color="auto"/>
            </w:tcBorders>
            <w:vAlign w:val="center"/>
          </w:tcPr>
          <w:p w14:paraId="0CD9DD79" w14:textId="77777777" w:rsidR="00786D62" w:rsidRDefault="00786D62" w:rsidP="0056131F">
            <w:pPr>
              <w:pStyle w:val="Odrazky"/>
            </w:pPr>
            <w:r>
              <w:t>pohybové činnosti s návaznosti na obsah TV s přihlédnutím ke konkrétnímu druhu a stupni oslabení</w:t>
            </w:r>
          </w:p>
        </w:tc>
        <w:tc>
          <w:tcPr>
            <w:tcW w:w="964" w:type="dxa"/>
            <w:tcBorders>
              <w:top w:val="nil"/>
              <w:left w:val="nil"/>
              <w:bottom w:val="single" w:sz="4" w:space="0" w:color="auto"/>
              <w:right w:val="single" w:sz="4" w:space="0" w:color="auto"/>
            </w:tcBorders>
            <w:vAlign w:val="center"/>
          </w:tcPr>
          <w:p w14:paraId="0CD9DD7A" w14:textId="77777777" w:rsidR="00786D62" w:rsidRDefault="00786D62" w:rsidP="0056131F">
            <w:pPr>
              <w:pStyle w:val="Tabulkatext"/>
              <w:jc w:val="center"/>
            </w:pPr>
            <w:r>
              <w:t>4. – 5.</w:t>
            </w:r>
          </w:p>
        </w:tc>
        <w:tc>
          <w:tcPr>
            <w:tcW w:w="2268" w:type="dxa"/>
            <w:tcBorders>
              <w:top w:val="nil"/>
              <w:left w:val="nil"/>
              <w:bottom w:val="single" w:sz="4" w:space="0" w:color="auto"/>
              <w:right w:val="double" w:sz="6" w:space="0" w:color="auto"/>
            </w:tcBorders>
            <w:vAlign w:val="center"/>
          </w:tcPr>
          <w:p w14:paraId="0CD9DD7B" w14:textId="77777777" w:rsidR="00786D62" w:rsidRDefault="00786D62" w:rsidP="0056131F">
            <w:pPr>
              <w:pStyle w:val="Tabulkatext"/>
            </w:pPr>
          </w:p>
        </w:tc>
      </w:tr>
    </w:tbl>
    <w:p w14:paraId="0CD9DD7D" w14:textId="77777777" w:rsidR="00786D62" w:rsidRDefault="00786D62" w:rsidP="00786D62">
      <w:pPr>
        <w:pStyle w:val="Odstavec"/>
        <w:spacing w:line="276" w:lineRule="auto"/>
        <w:ind w:firstLine="0"/>
        <w:rPr>
          <w:rFonts w:asciiTheme="minorHAnsi" w:hAnsiTheme="minorHAnsi" w:cstheme="minorHAnsi"/>
          <w:color w:val="000000"/>
        </w:rPr>
      </w:pPr>
    </w:p>
    <w:p w14:paraId="0CD9DD7E" w14:textId="77777777" w:rsidR="00E01A5B" w:rsidRDefault="00E01A5B" w:rsidP="00786D62">
      <w:pPr>
        <w:pStyle w:val="Odstavec"/>
        <w:spacing w:line="276" w:lineRule="auto"/>
        <w:ind w:firstLine="0"/>
        <w:rPr>
          <w:rFonts w:asciiTheme="minorHAnsi" w:hAnsiTheme="minorHAnsi" w:cstheme="minorHAnsi"/>
          <w:color w:val="000000"/>
        </w:rPr>
      </w:pPr>
    </w:p>
    <w:p w14:paraId="0CD9DD7F" w14:textId="77777777" w:rsidR="00E01A5B" w:rsidRDefault="00E01A5B" w:rsidP="00786D62">
      <w:pPr>
        <w:pStyle w:val="Odstavec"/>
        <w:spacing w:line="276" w:lineRule="auto"/>
        <w:ind w:firstLine="0"/>
        <w:rPr>
          <w:rFonts w:asciiTheme="minorHAnsi" w:hAnsiTheme="minorHAnsi" w:cstheme="minorHAnsi"/>
          <w:color w:val="000000"/>
        </w:rPr>
      </w:pPr>
    </w:p>
    <w:p w14:paraId="0CD9DD80" w14:textId="77777777" w:rsidR="00E01A5B" w:rsidRDefault="00E01A5B" w:rsidP="00786D62">
      <w:pPr>
        <w:pStyle w:val="Odstavec"/>
        <w:spacing w:line="276" w:lineRule="auto"/>
        <w:ind w:firstLine="0"/>
        <w:rPr>
          <w:rFonts w:asciiTheme="minorHAnsi" w:hAnsiTheme="minorHAnsi" w:cstheme="minorHAnsi"/>
          <w:color w:val="000000"/>
        </w:rPr>
      </w:pPr>
    </w:p>
    <w:p w14:paraId="0CD9DD81" w14:textId="77777777" w:rsidR="00E01A5B" w:rsidRDefault="00E01A5B" w:rsidP="00786D62">
      <w:pPr>
        <w:pStyle w:val="Odstavec"/>
        <w:spacing w:line="276" w:lineRule="auto"/>
        <w:ind w:firstLine="0"/>
        <w:rPr>
          <w:rFonts w:asciiTheme="minorHAnsi" w:hAnsiTheme="minorHAnsi" w:cstheme="minorHAnsi"/>
          <w:color w:val="000000"/>
        </w:rPr>
      </w:pPr>
    </w:p>
    <w:p w14:paraId="0CD9DD82" w14:textId="77777777" w:rsidR="00E01A5B" w:rsidRDefault="00E01A5B" w:rsidP="00786D62">
      <w:pPr>
        <w:pStyle w:val="Odstavec"/>
        <w:spacing w:line="276" w:lineRule="auto"/>
        <w:ind w:firstLine="0"/>
        <w:rPr>
          <w:rFonts w:asciiTheme="minorHAnsi" w:hAnsiTheme="minorHAnsi" w:cstheme="minorHAnsi"/>
          <w:color w:val="000000"/>
        </w:rPr>
      </w:pPr>
    </w:p>
    <w:p w14:paraId="0CD9DD83" w14:textId="77777777" w:rsidR="00E01A5B" w:rsidRDefault="00E01A5B" w:rsidP="00786D62">
      <w:pPr>
        <w:pStyle w:val="Odstavec"/>
        <w:spacing w:line="276" w:lineRule="auto"/>
        <w:ind w:firstLine="0"/>
        <w:rPr>
          <w:rFonts w:asciiTheme="minorHAnsi" w:hAnsiTheme="minorHAnsi" w:cstheme="minorHAnsi"/>
          <w:color w:val="000000"/>
        </w:rPr>
      </w:pPr>
    </w:p>
    <w:p w14:paraId="0CD9DD84" w14:textId="77777777" w:rsidR="00E01A5B" w:rsidRDefault="00E01A5B" w:rsidP="00786D62">
      <w:pPr>
        <w:pStyle w:val="Odstavec"/>
        <w:spacing w:line="276" w:lineRule="auto"/>
        <w:ind w:firstLine="0"/>
        <w:rPr>
          <w:rFonts w:asciiTheme="minorHAnsi" w:hAnsiTheme="minorHAnsi" w:cstheme="minorHAnsi"/>
          <w:color w:val="000000"/>
        </w:rPr>
      </w:pPr>
    </w:p>
    <w:p w14:paraId="0CD9DD85" w14:textId="77777777" w:rsidR="002A321D" w:rsidRDefault="002A321D" w:rsidP="002A321D">
      <w:pPr>
        <w:pStyle w:val="Nadpis1"/>
        <w:numPr>
          <w:ilvl w:val="0"/>
          <w:numId w:val="0"/>
        </w:numPr>
        <w:tabs>
          <w:tab w:val="num" w:pos="432"/>
        </w:tabs>
        <w:ind w:left="432" w:hanging="432"/>
        <w:rPr>
          <w:rFonts w:ascii="Arial Black" w:hAnsi="Arial Black"/>
          <w:u w:val="thick"/>
        </w:rPr>
      </w:pPr>
      <w:bookmarkStart w:id="61" w:name="_Toc111604922"/>
      <w:r w:rsidRPr="005B6BE4">
        <w:rPr>
          <w:rFonts w:ascii="Arial Black" w:hAnsi="Arial Black"/>
          <w:u w:val="thick"/>
        </w:rPr>
        <w:lastRenderedPageBreak/>
        <w:t xml:space="preserve">6. Hodnocení žáků </w:t>
      </w:r>
      <w:bookmarkEnd w:id="61"/>
    </w:p>
    <w:p w14:paraId="0CD9DD86" w14:textId="77777777" w:rsidR="002A321D" w:rsidRDefault="002A321D" w:rsidP="002A321D">
      <w:pPr>
        <w:spacing w:after="0" w:line="240" w:lineRule="auto"/>
      </w:pPr>
    </w:p>
    <w:p w14:paraId="0CD9DD87" w14:textId="77777777" w:rsidR="002A321D" w:rsidRPr="00495581" w:rsidRDefault="002A321D" w:rsidP="002A321D">
      <w:pPr>
        <w:spacing w:after="0" w:line="240" w:lineRule="auto"/>
      </w:pPr>
    </w:p>
    <w:p w14:paraId="0CD9DD88" w14:textId="77777777" w:rsidR="002A321D" w:rsidRPr="002A321D" w:rsidRDefault="002A321D" w:rsidP="002A321D">
      <w:pPr>
        <w:spacing w:after="0" w:line="240" w:lineRule="auto"/>
        <w:rPr>
          <w:b/>
          <w:i/>
          <w:sz w:val="24"/>
          <w:szCs w:val="24"/>
        </w:rPr>
      </w:pPr>
      <w:r w:rsidRPr="002A321D">
        <w:rPr>
          <w:b/>
          <w:i/>
          <w:sz w:val="24"/>
          <w:szCs w:val="24"/>
        </w:rPr>
        <w:t>Právní vymezení:</w:t>
      </w:r>
    </w:p>
    <w:p w14:paraId="0CD9DD89" w14:textId="7F5576B7" w:rsidR="002A321D" w:rsidRPr="002A321D" w:rsidRDefault="002A321D" w:rsidP="002A321D">
      <w:pPr>
        <w:spacing w:after="0" w:line="240" w:lineRule="auto"/>
        <w:rPr>
          <w:b/>
          <w:i/>
          <w:sz w:val="24"/>
          <w:szCs w:val="24"/>
        </w:rPr>
      </w:pPr>
      <w:r w:rsidRPr="002A321D">
        <w:rPr>
          <w:b/>
          <w:i/>
          <w:sz w:val="24"/>
          <w:szCs w:val="24"/>
        </w:rPr>
        <w:t>zákon č. 561/2004 Sb., o předškolním, základním a středním vzdělávání (školský zákon) vyhláška č. 48/2005 Sb., o základním vzdělávání</w:t>
      </w:r>
      <w:r w:rsidR="00EC6A62">
        <w:rPr>
          <w:b/>
          <w:i/>
          <w:sz w:val="24"/>
          <w:szCs w:val="24"/>
        </w:rPr>
        <w:t xml:space="preserve"> a její novela</w:t>
      </w:r>
      <w:r w:rsidR="00B7686E">
        <w:rPr>
          <w:b/>
          <w:i/>
          <w:sz w:val="24"/>
          <w:szCs w:val="24"/>
        </w:rPr>
        <w:t xml:space="preserve"> </w:t>
      </w:r>
      <w:r w:rsidR="00EC6A62">
        <w:rPr>
          <w:b/>
          <w:i/>
          <w:sz w:val="24"/>
          <w:szCs w:val="24"/>
        </w:rPr>
        <w:t>z r.2012</w:t>
      </w:r>
    </w:p>
    <w:p w14:paraId="0CD9DD8A" w14:textId="77777777" w:rsidR="002A321D" w:rsidRDefault="002A321D" w:rsidP="002A321D">
      <w:pPr>
        <w:spacing w:after="0" w:line="240" w:lineRule="auto"/>
        <w:rPr>
          <w:b/>
          <w:i/>
          <w:sz w:val="24"/>
          <w:szCs w:val="24"/>
        </w:rPr>
      </w:pPr>
    </w:p>
    <w:p w14:paraId="0CD9DD8B" w14:textId="77777777" w:rsidR="002A321D" w:rsidRPr="002A321D" w:rsidRDefault="002A321D" w:rsidP="002A321D">
      <w:pPr>
        <w:spacing w:after="0" w:line="240" w:lineRule="auto"/>
        <w:rPr>
          <w:sz w:val="24"/>
          <w:szCs w:val="24"/>
        </w:rPr>
      </w:pPr>
      <w:r w:rsidRPr="002A321D">
        <w:rPr>
          <w:sz w:val="24"/>
          <w:szCs w:val="24"/>
        </w:rPr>
        <w:t>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 (školský zákon § 44).</w:t>
      </w:r>
    </w:p>
    <w:p w14:paraId="0CD9DD8C" w14:textId="77777777" w:rsidR="002A321D" w:rsidRPr="002A321D" w:rsidRDefault="002A321D" w:rsidP="002A321D">
      <w:pPr>
        <w:spacing w:after="0" w:line="240" w:lineRule="auto"/>
        <w:rPr>
          <w:sz w:val="24"/>
          <w:szCs w:val="24"/>
        </w:rPr>
      </w:pPr>
      <w:r w:rsidRPr="002A321D">
        <w:rPr>
          <w:sz w:val="24"/>
          <w:szCs w:val="24"/>
        </w:rPr>
        <w:t xml:space="preserve">Učitelé školy přistupují k průběžnému hodnocení vzdělávacích činností žáka s vědomím motivační funkce hodnocení a jeho formativní funkce. Jako přirozenou součást hodnocení rozvíjejí sebehodnocení a vzájemné hodnocení. V hodnocení výsledků vzdělávání berou na zřetel úroveň dosažení cílů základního vzdělávání, jak jsou uvedeny ve školském zákoně, rámcovém a školním vzdělávacím programu. </w:t>
      </w:r>
    </w:p>
    <w:p w14:paraId="0CD9DD8D" w14:textId="77777777" w:rsidR="002A321D" w:rsidRPr="002A321D" w:rsidRDefault="002A321D" w:rsidP="002A321D">
      <w:pPr>
        <w:spacing w:after="0" w:line="240" w:lineRule="auto"/>
        <w:rPr>
          <w:sz w:val="24"/>
          <w:szCs w:val="24"/>
        </w:rPr>
      </w:pPr>
    </w:p>
    <w:p w14:paraId="0CD9DD8E" w14:textId="77777777" w:rsidR="002A321D" w:rsidRPr="002A321D" w:rsidRDefault="002A321D" w:rsidP="002A321D">
      <w:pPr>
        <w:spacing w:after="0" w:line="240" w:lineRule="auto"/>
        <w:rPr>
          <w:b/>
          <w:i/>
          <w:sz w:val="24"/>
          <w:szCs w:val="24"/>
        </w:rPr>
      </w:pPr>
      <w:r w:rsidRPr="002A321D">
        <w:rPr>
          <w:b/>
          <w:i/>
          <w:sz w:val="24"/>
          <w:szCs w:val="24"/>
        </w:rPr>
        <w:t>Hodnocení výsledků vzdělávání žáků</w:t>
      </w:r>
    </w:p>
    <w:p w14:paraId="0CD9DD8F" w14:textId="77777777" w:rsidR="002A321D" w:rsidRPr="002A321D" w:rsidRDefault="002A321D" w:rsidP="002A321D">
      <w:pPr>
        <w:spacing w:after="0" w:line="240" w:lineRule="auto"/>
        <w:rPr>
          <w:b/>
          <w:i/>
          <w:sz w:val="24"/>
          <w:szCs w:val="24"/>
        </w:rPr>
      </w:pPr>
      <w:r w:rsidRPr="002A321D">
        <w:rPr>
          <w:b/>
          <w:i/>
          <w:sz w:val="24"/>
          <w:szCs w:val="24"/>
        </w:rPr>
        <w:t>§51 školského zákona</w:t>
      </w:r>
    </w:p>
    <w:p w14:paraId="0CD9DD90" w14:textId="77777777" w:rsidR="002A321D" w:rsidRPr="002A321D" w:rsidRDefault="002A321D" w:rsidP="004807CD">
      <w:pPr>
        <w:numPr>
          <w:ilvl w:val="0"/>
          <w:numId w:val="18"/>
        </w:numPr>
        <w:spacing w:after="0" w:line="240" w:lineRule="auto"/>
        <w:rPr>
          <w:i/>
          <w:sz w:val="24"/>
          <w:szCs w:val="24"/>
        </w:rPr>
      </w:pPr>
      <w:r w:rsidRPr="002A321D">
        <w:rPr>
          <w:i/>
          <w:sz w:val="24"/>
          <w:szCs w:val="24"/>
        </w:rPr>
        <w:t>Každé pololetí se vydává žákovi vysvědčení, za první pololetí lze místo vysvědčení vydat žákovi výpis z vysvědčení.</w:t>
      </w:r>
    </w:p>
    <w:p w14:paraId="0CD9DD91" w14:textId="77777777" w:rsidR="002A321D" w:rsidRPr="002A321D" w:rsidRDefault="002A321D" w:rsidP="002A321D">
      <w:pPr>
        <w:spacing w:after="0" w:line="240" w:lineRule="auto"/>
        <w:ind w:left="720"/>
        <w:rPr>
          <w:i/>
          <w:sz w:val="24"/>
          <w:szCs w:val="24"/>
        </w:rPr>
      </w:pPr>
    </w:p>
    <w:p w14:paraId="0CD9DD92" w14:textId="77777777" w:rsidR="002A321D" w:rsidRPr="002A321D" w:rsidRDefault="002A321D" w:rsidP="004807CD">
      <w:pPr>
        <w:numPr>
          <w:ilvl w:val="0"/>
          <w:numId w:val="18"/>
        </w:numPr>
        <w:spacing w:after="0" w:line="240" w:lineRule="auto"/>
        <w:rPr>
          <w:i/>
          <w:sz w:val="24"/>
          <w:szCs w:val="24"/>
        </w:rPr>
      </w:pPr>
      <w:r w:rsidRPr="002A321D">
        <w:rPr>
          <w:i/>
          <w:sz w:val="24"/>
          <w:szCs w:val="24"/>
        </w:rPr>
        <w:t>Hodnocení výsledků vzdělávání žáka na vysvědčení je vyjádřeno klasifikačním stupněm (dále jen „klasifikace), slovně nebo kombinací obou způsobů. O způsobu hodnocení rozhoduje ředitel školy se souhlasem školské rady</w:t>
      </w:r>
    </w:p>
    <w:p w14:paraId="0CD9DD93" w14:textId="77777777" w:rsidR="002A321D" w:rsidRPr="002A321D" w:rsidRDefault="002A321D" w:rsidP="002A321D">
      <w:pPr>
        <w:spacing w:after="0" w:line="240" w:lineRule="auto"/>
        <w:rPr>
          <w:i/>
          <w:sz w:val="24"/>
          <w:szCs w:val="24"/>
        </w:rPr>
      </w:pPr>
    </w:p>
    <w:p w14:paraId="0CD9DD94" w14:textId="77777777" w:rsidR="002A321D" w:rsidRPr="002A321D" w:rsidRDefault="002A321D" w:rsidP="004807CD">
      <w:pPr>
        <w:numPr>
          <w:ilvl w:val="0"/>
          <w:numId w:val="18"/>
        </w:numPr>
        <w:spacing w:after="0" w:line="240" w:lineRule="auto"/>
        <w:rPr>
          <w:i/>
          <w:sz w:val="24"/>
          <w:szCs w:val="24"/>
        </w:rPr>
      </w:pPr>
      <w:r w:rsidRPr="002A321D">
        <w:rPr>
          <w:i/>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14:paraId="0CD9DD95" w14:textId="77777777" w:rsidR="002A321D" w:rsidRPr="002A321D" w:rsidRDefault="002A321D" w:rsidP="002A321D">
      <w:pPr>
        <w:spacing w:after="0" w:line="240" w:lineRule="auto"/>
        <w:rPr>
          <w:i/>
          <w:sz w:val="24"/>
          <w:szCs w:val="24"/>
        </w:rPr>
      </w:pPr>
    </w:p>
    <w:p w14:paraId="0CD9DD96" w14:textId="77777777" w:rsidR="002A321D" w:rsidRPr="002A321D" w:rsidRDefault="002A321D" w:rsidP="004807CD">
      <w:pPr>
        <w:numPr>
          <w:ilvl w:val="0"/>
          <w:numId w:val="18"/>
        </w:numPr>
        <w:spacing w:after="0" w:line="240" w:lineRule="auto"/>
        <w:rPr>
          <w:sz w:val="24"/>
          <w:szCs w:val="24"/>
        </w:rPr>
      </w:pPr>
      <w:r w:rsidRPr="002A321D">
        <w:rPr>
          <w:i/>
          <w:sz w:val="24"/>
          <w:szCs w:val="24"/>
        </w:rPr>
        <w:t xml:space="preserve">U žáka s vývojovou poruchou učení rozhodne ředitel školy o použití slovního </w:t>
      </w:r>
    </w:p>
    <w:p w14:paraId="0CD9DD97" w14:textId="77777777" w:rsidR="002A321D" w:rsidRDefault="002A321D" w:rsidP="002A321D">
      <w:pPr>
        <w:pStyle w:val="Odstavecseseznamem"/>
        <w:rPr>
          <w:sz w:val="24"/>
          <w:szCs w:val="24"/>
        </w:rPr>
      </w:pPr>
    </w:p>
    <w:p w14:paraId="0CD9DD98" w14:textId="77777777" w:rsidR="002A321D" w:rsidRPr="002A321D" w:rsidRDefault="002A321D" w:rsidP="002A321D">
      <w:pPr>
        <w:spacing w:after="0" w:line="240" w:lineRule="auto"/>
        <w:ind w:left="720"/>
        <w:rPr>
          <w:sz w:val="24"/>
          <w:szCs w:val="24"/>
        </w:rPr>
      </w:pPr>
    </w:p>
    <w:p w14:paraId="0CD9DD99" w14:textId="77777777" w:rsidR="002A321D" w:rsidRPr="002A321D" w:rsidRDefault="002A321D" w:rsidP="004807CD">
      <w:pPr>
        <w:numPr>
          <w:ilvl w:val="0"/>
          <w:numId w:val="19"/>
        </w:numPr>
        <w:spacing w:after="0" w:line="240" w:lineRule="auto"/>
        <w:rPr>
          <w:b/>
          <w:sz w:val="24"/>
          <w:szCs w:val="24"/>
        </w:rPr>
      </w:pPr>
      <w:r w:rsidRPr="002A321D">
        <w:rPr>
          <w:b/>
          <w:sz w:val="24"/>
          <w:szCs w:val="24"/>
        </w:rPr>
        <w:t>STUPNĚ KLASIFIKACE A HODNOCENÍ</w:t>
      </w:r>
    </w:p>
    <w:p w14:paraId="0CD9DD9A" w14:textId="77777777" w:rsidR="002A321D" w:rsidRPr="002A321D" w:rsidRDefault="002A321D" w:rsidP="002A321D">
      <w:pPr>
        <w:spacing w:after="0" w:line="240" w:lineRule="auto"/>
        <w:ind w:left="360"/>
        <w:rPr>
          <w:b/>
          <w:sz w:val="24"/>
          <w:szCs w:val="24"/>
        </w:rPr>
      </w:pPr>
    </w:p>
    <w:p w14:paraId="0CD9DD9B" w14:textId="77777777" w:rsidR="002A321D" w:rsidRPr="002A321D" w:rsidRDefault="002A321D" w:rsidP="004807CD">
      <w:pPr>
        <w:numPr>
          <w:ilvl w:val="0"/>
          <w:numId w:val="20"/>
        </w:numPr>
        <w:spacing w:after="0" w:line="240" w:lineRule="auto"/>
        <w:rPr>
          <w:b/>
          <w:sz w:val="24"/>
          <w:szCs w:val="24"/>
        </w:rPr>
      </w:pPr>
      <w:r w:rsidRPr="002A321D">
        <w:rPr>
          <w:b/>
          <w:sz w:val="24"/>
          <w:szCs w:val="24"/>
        </w:rPr>
        <w:t>Prospěch žáka v jednotlivých vyučovacích předmětech je klasifikován těmito stupni</w:t>
      </w:r>
    </w:p>
    <w:p w14:paraId="0CD9DD9C" w14:textId="77777777" w:rsidR="002A321D" w:rsidRPr="002A321D" w:rsidRDefault="002A321D" w:rsidP="002A321D">
      <w:pPr>
        <w:spacing w:after="0" w:line="240" w:lineRule="auto"/>
        <w:ind w:left="720"/>
        <w:rPr>
          <w:sz w:val="24"/>
          <w:szCs w:val="24"/>
        </w:rPr>
      </w:pPr>
      <w:r w:rsidRPr="002A321D">
        <w:rPr>
          <w:sz w:val="24"/>
          <w:szCs w:val="24"/>
        </w:rPr>
        <w:t>1 – výborný</w:t>
      </w:r>
    </w:p>
    <w:p w14:paraId="0CD9DD9D" w14:textId="77777777" w:rsidR="002A321D" w:rsidRPr="002A321D" w:rsidRDefault="002A321D" w:rsidP="002A321D">
      <w:pPr>
        <w:spacing w:after="0" w:line="240" w:lineRule="auto"/>
        <w:ind w:left="720"/>
        <w:rPr>
          <w:sz w:val="24"/>
          <w:szCs w:val="24"/>
        </w:rPr>
      </w:pPr>
      <w:r w:rsidRPr="002A321D">
        <w:rPr>
          <w:sz w:val="24"/>
          <w:szCs w:val="24"/>
        </w:rPr>
        <w:t>2 – chvalitebný</w:t>
      </w:r>
    </w:p>
    <w:p w14:paraId="0CD9DD9E" w14:textId="77777777" w:rsidR="002A321D" w:rsidRPr="002A321D" w:rsidRDefault="002A321D" w:rsidP="002A321D">
      <w:pPr>
        <w:spacing w:after="0" w:line="240" w:lineRule="auto"/>
        <w:ind w:left="720"/>
        <w:rPr>
          <w:sz w:val="24"/>
          <w:szCs w:val="24"/>
        </w:rPr>
      </w:pPr>
      <w:r w:rsidRPr="002A321D">
        <w:rPr>
          <w:sz w:val="24"/>
          <w:szCs w:val="24"/>
        </w:rPr>
        <w:t>3 – dobrý</w:t>
      </w:r>
    </w:p>
    <w:p w14:paraId="0CD9DD9F" w14:textId="77777777" w:rsidR="002A321D" w:rsidRPr="002A321D" w:rsidRDefault="002A321D" w:rsidP="002A321D">
      <w:pPr>
        <w:spacing w:after="0" w:line="240" w:lineRule="auto"/>
        <w:ind w:left="720"/>
        <w:rPr>
          <w:sz w:val="24"/>
          <w:szCs w:val="24"/>
        </w:rPr>
      </w:pPr>
      <w:r w:rsidRPr="002A321D">
        <w:rPr>
          <w:sz w:val="24"/>
          <w:szCs w:val="24"/>
        </w:rPr>
        <w:t>4 – dostatečný</w:t>
      </w:r>
    </w:p>
    <w:p w14:paraId="0CD9DDA0" w14:textId="77777777" w:rsidR="002A321D" w:rsidRPr="002A321D" w:rsidRDefault="002A321D" w:rsidP="002A321D">
      <w:pPr>
        <w:spacing w:after="0" w:line="240" w:lineRule="auto"/>
        <w:ind w:left="720"/>
        <w:rPr>
          <w:sz w:val="24"/>
          <w:szCs w:val="24"/>
        </w:rPr>
      </w:pPr>
      <w:r w:rsidRPr="002A321D">
        <w:rPr>
          <w:sz w:val="24"/>
          <w:szCs w:val="24"/>
        </w:rPr>
        <w:t>5 – nedostatečný</w:t>
      </w:r>
    </w:p>
    <w:p w14:paraId="0CD9DDA1" w14:textId="77777777" w:rsidR="002A321D" w:rsidRPr="002A321D" w:rsidRDefault="002A321D" w:rsidP="002A321D">
      <w:pPr>
        <w:spacing w:after="0" w:line="240" w:lineRule="auto"/>
        <w:ind w:left="720"/>
        <w:rPr>
          <w:sz w:val="24"/>
          <w:szCs w:val="24"/>
        </w:rPr>
      </w:pPr>
      <w:r w:rsidRPr="002A321D">
        <w:rPr>
          <w:sz w:val="24"/>
          <w:szCs w:val="24"/>
        </w:rPr>
        <w:t>Při hodnocení žáka na prvním stupni se použije pro zápis stupně hodnocení číslice</w:t>
      </w:r>
    </w:p>
    <w:p w14:paraId="0CD9DDA2" w14:textId="77777777" w:rsidR="002A321D" w:rsidRPr="002A321D" w:rsidRDefault="002A321D" w:rsidP="002A321D">
      <w:pPr>
        <w:spacing w:after="0" w:line="240" w:lineRule="auto"/>
        <w:ind w:left="720"/>
        <w:rPr>
          <w:b/>
          <w:sz w:val="24"/>
          <w:szCs w:val="24"/>
        </w:rPr>
      </w:pPr>
    </w:p>
    <w:p w14:paraId="0CD9DDA3" w14:textId="77777777" w:rsidR="002A321D" w:rsidRPr="002A321D" w:rsidRDefault="002A321D" w:rsidP="004807CD">
      <w:pPr>
        <w:numPr>
          <w:ilvl w:val="0"/>
          <w:numId w:val="20"/>
        </w:numPr>
        <w:spacing w:after="0" w:line="240" w:lineRule="auto"/>
        <w:rPr>
          <w:b/>
          <w:sz w:val="24"/>
          <w:szCs w:val="24"/>
        </w:rPr>
      </w:pPr>
      <w:r w:rsidRPr="002A321D">
        <w:rPr>
          <w:b/>
          <w:sz w:val="24"/>
          <w:szCs w:val="24"/>
        </w:rPr>
        <w:t>Chování žáka je klasifikováno těmito stupni</w:t>
      </w:r>
    </w:p>
    <w:p w14:paraId="0CD9DDA4" w14:textId="77777777" w:rsidR="002A321D" w:rsidRPr="002A321D" w:rsidRDefault="002A321D" w:rsidP="002A321D">
      <w:pPr>
        <w:spacing w:after="0" w:line="240" w:lineRule="auto"/>
        <w:ind w:left="720"/>
        <w:rPr>
          <w:sz w:val="24"/>
          <w:szCs w:val="24"/>
        </w:rPr>
      </w:pPr>
      <w:r w:rsidRPr="002A321D">
        <w:rPr>
          <w:sz w:val="24"/>
          <w:szCs w:val="24"/>
        </w:rPr>
        <w:t>1 – velmi dobré</w:t>
      </w:r>
    </w:p>
    <w:p w14:paraId="0CD9DDA5" w14:textId="77777777" w:rsidR="002A321D" w:rsidRPr="002A321D" w:rsidRDefault="002A321D" w:rsidP="002A321D">
      <w:pPr>
        <w:spacing w:after="0" w:line="240" w:lineRule="auto"/>
        <w:ind w:left="720"/>
        <w:rPr>
          <w:sz w:val="24"/>
          <w:szCs w:val="24"/>
        </w:rPr>
      </w:pPr>
      <w:r w:rsidRPr="002A321D">
        <w:rPr>
          <w:sz w:val="24"/>
          <w:szCs w:val="24"/>
        </w:rPr>
        <w:t>2 – uspokojivé</w:t>
      </w:r>
    </w:p>
    <w:p w14:paraId="0CD9DDA6" w14:textId="77777777" w:rsidR="002A321D" w:rsidRPr="002A321D" w:rsidRDefault="002A321D" w:rsidP="002A321D">
      <w:pPr>
        <w:spacing w:after="0" w:line="240" w:lineRule="auto"/>
        <w:ind w:left="720"/>
        <w:rPr>
          <w:sz w:val="24"/>
          <w:szCs w:val="24"/>
        </w:rPr>
      </w:pPr>
      <w:r w:rsidRPr="002A321D">
        <w:rPr>
          <w:sz w:val="24"/>
          <w:szCs w:val="24"/>
        </w:rPr>
        <w:t>3 – neuspokojivé</w:t>
      </w:r>
    </w:p>
    <w:p w14:paraId="0CD9DDA7" w14:textId="77777777" w:rsidR="002A321D" w:rsidRPr="002A321D" w:rsidRDefault="002A321D" w:rsidP="002A321D">
      <w:pPr>
        <w:spacing w:after="0" w:line="240" w:lineRule="auto"/>
        <w:ind w:left="720"/>
        <w:rPr>
          <w:sz w:val="24"/>
          <w:szCs w:val="24"/>
        </w:rPr>
      </w:pPr>
    </w:p>
    <w:p w14:paraId="0CD9DDA8" w14:textId="77777777" w:rsidR="002A321D" w:rsidRPr="002A321D" w:rsidRDefault="002A321D" w:rsidP="004807CD">
      <w:pPr>
        <w:numPr>
          <w:ilvl w:val="0"/>
          <w:numId w:val="20"/>
        </w:numPr>
        <w:spacing w:after="0" w:line="240" w:lineRule="auto"/>
        <w:rPr>
          <w:b/>
          <w:sz w:val="24"/>
          <w:szCs w:val="24"/>
        </w:rPr>
      </w:pPr>
      <w:r w:rsidRPr="002A321D">
        <w:rPr>
          <w:b/>
          <w:sz w:val="24"/>
          <w:szCs w:val="24"/>
        </w:rPr>
        <w:t>Celkové hodnocení žáka na vysvědčení se vyjadřuje stupni</w:t>
      </w:r>
    </w:p>
    <w:p w14:paraId="0CD9DDA9" w14:textId="77777777" w:rsidR="002A321D" w:rsidRPr="002A321D" w:rsidRDefault="002A321D" w:rsidP="004807CD">
      <w:pPr>
        <w:numPr>
          <w:ilvl w:val="1"/>
          <w:numId w:val="20"/>
        </w:numPr>
        <w:spacing w:after="0" w:line="240" w:lineRule="auto"/>
        <w:rPr>
          <w:sz w:val="24"/>
          <w:szCs w:val="24"/>
        </w:rPr>
      </w:pPr>
      <w:r w:rsidRPr="002A321D">
        <w:rPr>
          <w:sz w:val="24"/>
          <w:szCs w:val="24"/>
        </w:rPr>
        <w:t>prospěl(a) s vyznamenáním</w:t>
      </w:r>
    </w:p>
    <w:p w14:paraId="0CD9DDAA" w14:textId="77777777" w:rsidR="002A321D" w:rsidRPr="002A321D" w:rsidRDefault="002A321D" w:rsidP="004807CD">
      <w:pPr>
        <w:numPr>
          <w:ilvl w:val="1"/>
          <w:numId w:val="20"/>
        </w:numPr>
        <w:spacing w:after="0" w:line="240" w:lineRule="auto"/>
        <w:rPr>
          <w:sz w:val="24"/>
          <w:szCs w:val="24"/>
        </w:rPr>
      </w:pPr>
      <w:r w:rsidRPr="002A321D">
        <w:rPr>
          <w:sz w:val="24"/>
          <w:szCs w:val="24"/>
        </w:rPr>
        <w:t>prospěl(a)</w:t>
      </w:r>
    </w:p>
    <w:p w14:paraId="0CD9DDAB" w14:textId="77777777" w:rsidR="002A321D" w:rsidRPr="002A321D" w:rsidRDefault="002A321D" w:rsidP="004807CD">
      <w:pPr>
        <w:numPr>
          <w:ilvl w:val="1"/>
          <w:numId w:val="20"/>
        </w:numPr>
        <w:spacing w:after="0" w:line="240" w:lineRule="auto"/>
        <w:rPr>
          <w:sz w:val="24"/>
          <w:szCs w:val="24"/>
        </w:rPr>
      </w:pPr>
      <w:r w:rsidRPr="002A321D">
        <w:rPr>
          <w:sz w:val="24"/>
          <w:szCs w:val="24"/>
        </w:rPr>
        <w:t>neprospěl(a)</w:t>
      </w:r>
    </w:p>
    <w:p w14:paraId="0CD9DDAC" w14:textId="77777777" w:rsidR="002A321D" w:rsidRPr="002A321D" w:rsidRDefault="002A321D" w:rsidP="004807CD">
      <w:pPr>
        <w:numPr>
          <w:ilvl w:val="1"/>
          <w:numId w:val="20"/>
        </w:numPr>
        <w:spacing w:after="0" w:line="240" w:lineRule="auto"/>
        <w:rPr>
          <w:sz w:val="24"/>
          <w:szCs w:val="24"/>
        </w:rPr>
      </w:pPr>
      <w:r w:rsidRPr="002A321D">
        <w:rPr>
          <w:sz w:val="24"/>
          <w:szCs w:val="24"/>
        </w:rPr>
        <w:t>nehodnocen(a)</w:t>
      </w:r>
    </w:p>
    <w:p w14:paraId="0CD9DDAD" w14:textId="77777777" w:rsidR="002A321D" w:rsidRPr="002A321D" w:rsidRDefault="002A321D" w:rsidP="002A321D">
      <w:pPr>
        <w:spacing w:after="0" w:line="240" w:lineRule="auto"/>
        <w:rPr>
          <w:sz w:val="24"/>
          <w:szCs w:val="24"/>
        </w:rPr>
      </w:pPr>
      <w:r w:rsidRPr="002A321D">
        <w:rPr>
          <w:sz w:val="24"/>
          <w:szCs w:val="24"/>
        </w:rPr>
        <w:t xml:space="preserve">             Žák je hodnocen stupněm</w:t>
      </w:r>
    </w:p>
    <w:p w14:paraId="0CD9DDAE" w14:textId="77777777" w:rsidR="002A321D" w:rsidRPr="002A321D" w:rsidRDefault="002A321D" w:rsidP="002A321D">
      <w:pPr>
        <w:spacing w:after="0" w:line="240" w:lineRule="auto"/>
        <w:ind w:left="1080"/>
        <w:rPr>
          <w:sz w:val="24"/>
          <w:szCs w:val="24"/>
        </w:rPr>
      </w:pPr>
      <w:r w:rsidRPr="002A321D">
        <w:rPr>
          <w:sz w:val="24"/>
          <w:szCs w:val="24"/>
        </w:rPr>
        <w:t xml:space="preserve">a) </w:t>
      </w:r>
      <w:r w:rsidRPr="002A321D">
        <w:rPr>
          <w:b/>
          <w:sz w:val="24"/>
          <w:szCs w:val="24"/>
        </w:rPr>
        <w:t>prospěl(a) s vyznamenáním</w:t>
      </w:r>
      <w:r w:rsidRPr="002A321D">
        <w:rPr>
          <w:sz w:val="24"/>
          <w:szCs w:val="24"/>
        </w:rPr>
        <w:t>, není-li v žádném z povinný</w:t>
      </w:r>
      <w:r>
        <w:rPr>
          <w:sz w:val="24"/>
          <w:szCs w:val="24"/>
        </w:rPr>
        <w:t xml:space="preserve">ch předmětů stanovených ŠVP </w:t>
      </w:r>
      <w:r w:rsidRPr="002A321D">
        <w:rPr>
          <w:sz w:val="24"/>
          <w:szCs w:val="24"/>
        </w:rPr>
        <w:t>hodnocen na vysvědčení stupněm prospěchu horším než 2 – chvalitebný, průměr stupňů prospěchu ze všech povinn</w:t>
      </w:r>
      <w:r>
        <w:rPr>
          <w:sz w:val="24"/>
          <w:szCs w:val="24"/>
        </w:rPr>
        <w:t xml:space="preserve">ých předmětů stanovených ŠVP </w:t>
      </w:r>
      <w:r w:rsidRPr="002A321D">
        <w:rPr>
          <w:sz w:val="24"/>
          <w:szCs w:val="24"/>
        </w:rPr>
        <w:t xml:space="preserve"> není vyšší než  </w:t>
      </w:r>
      <w:smartTag w:uri="urn:schemas-microsoft-com:office:smarttags" w:element="metricconverter">
        <w:smartTagPr>
          <w:attr w:name="ProductID" w:val="1,5 a"/>
        </w:smartTagPr>
        <w:r w:rsidRPr="002A321D">
          <w:rPr>
            <w:sz w:val="24"/>
            <w:szCs w:val="24"/>
          </w:rPr>
          <w:t>1,5 a</w:t>
        </w:r>
      </w:smartTag>
      <w:r w:rsidRPr="002A321D">
        <w:rPr>
          <w:sz w:val="24"/>
          <w:szCs w:val="24"/>
        </w:rPr>
        <w:t xml:space="preserve"> jeho chování je hodnoceno stupněm velmi dobré,</w:t>
      </w:r>
    </w:p>
    <w:p w14:paraId="0CD9DDAF" w14:textId="77777777" w:rsidR="002A321D" w:rsidRPr="002A321D" w:rsidRDefault="002A321D" w:rsidP="002A321D">
      <w:pPr>
        <w:spacing w:after="0" w:line="240" w:lineRule="auto"/>
        <w:ind w:left="1080"/>
        <w:rPr>
          <w:sz w:val="24"/>
          <w:szCs w:val="24"/>
        </w:rPr>
      </w:pPr>
      <w:r w:rsidRPr="002A321D">
        <w:rPr>
          <w:sz w:val="24"/>
          <w:szCs w:val="24"/>
        </w:rPr>
        <w:t xml:space="preserve">b) </w:t>
      </w:r>
      <w:r w:rsidRPr="002A321D">
        <w:rPr>
          <w:b/>
          <w:sz w:val="24"/>
          <w:szCs w:val="24"/>
        </w:rPr>
        <w:t>prospěl(a)</w:t>
      </w:r>
      <w:r w:rsidRPr="002A321D">
        <w:rPr>
          <w:sz w:val="24"/>
          <w:szCs w:val="24"/>
        </w:rPr>
        <w:t>, není-li v žádném z povinnýc</w:t>
      </w:r>
      <w:r>
        <w:rPr>
          <w:sz w:val="24"/>
          <w:szCs w:val="24"/>
        </w:rPr>
        <w:t xml:space="preserve">h předmětů stanovených  ŠVP </w:t>
      </w:r>
      <w:r w:rsidRPr="002A321D">
        <w:rPr>
          <w:sz w:val="24"/>
          <w:szCs w:val="24"/>
        </w:rPr>
        <w:t>hodnocen na vysvědčení stupněm pro</w:t>
      </w:r>
      <w:r>
        <w:rPr>
          <w:sz w:val="24"/>
          <w:szCs w:val="24"/>
        </w:rPr>
        <w:t xml:space="preserve">spěchu 5 – nedostatečný nebo </w:t>
      </w:r>
      <w:r w:rsidRPr="002A321D">
        <w:rPr>
          <w:sz w:val="24"/>
          <w:szCs w:val="24"/>
        </w:rPr>
        <w:t>odpovídajícím slovním hodnocením,</w:t>
      </w:r>
    </w:p>
    <w:p w14:paraId="0CD9DDB0" w14:textId="77777777" w:rsidR="002A321D" w:rsidRPr="002A321D" w:rsidRDefault="002A321D" w:rsidP="002A321D">
      <w:pPr>
        <w:spacing w:after="0" w:line="240" w:lineRule="auto"/>
        <w:ind w:left="1080"/>
        <w:rPr>
          <w:sz w:val="24"/>
          <w:szCs w:val="24"/>
        </w:rPr>
      </w:pPr>
      <w:r w:rsidRPr="002A321D">
        <w:rPr>
          <w:sz w:val="24"/>
          <w:szCs w:val="24"/>
        </w:rPr>
        <w:t xml:space="preserve">c) </w:t>
      </w:r>
      <w:r w:rsidRPr="002A321D">
        <w:rPr>
          <w:b/>
          <w:sz w:val="24"/>
          <w:szCs w:val="24"/>
        </w:rPr>
        <w:t>neprospěl(a)</w:t>
      </w:r>
      <w:r w:rsidRPr="002A321D">
        <w:rPr>
          <w:sz w:val="24"/>
          <w:szCs w:val="24"/>
        </w:rPr>
        <w:t>, je-li v některém z povinný</w:t>
      </w:r>
      <w:r>
        <w:rPr>
          <w:sz w:val="24"/>
          <w:szCs w:val="24"/>
        </w:rPr>
        <w:t xml:space="preserve">ch předmětů stanovených ŠVP </w:t>
      </w:r>
      <w:r w:rsidRPr="002A321D">
        <w:rPr>
          <w:sz w:val="24"/>
          <w:szCs w:val="24"/>
        </w:rPr>
        <w:t>hodnocen na vysvědčení stupněm prospěchu 5 – nedostatečný nebo odpovídajícím slovním hodnocením nebo není-li z něho hodnocen na konci druhého pololetí,</w:t>
      </w:r>
    </w:p>
    <w:p w14:paraId="0CD9DDB1" w14:textId="77777777" w:rsidR="002A321D" w:rsidRPr="002A321D" w:rsidRDefault="002A321D" w:rsidP="002A321D">
      <w:pPr>
        <w:spacing w:after="0" w:line="240" w:lineRule="auto"/>
        <w:ind w:left="1080"/>
        <w:rPr>
          <w:sz w:val="24"/>
          <w:szCs w:val="24"/>
        </w:rPr>
      </w:pPr>
      <w:r w:rsidRPr="002A321D">
        <w:rPr>
          <w:sz w:val="24"/>
          <w:szCs w:val="24"/>
        </w:rPr>
        <w:t xml:space="preserve">d) </w:t>
      </w:r>
      <w:r w:rsidRPr="002A321D">
        <w:rPr>
          <w:b/>
          <w:sz w:val="24"/>
          <w:szCs w:val="24"/>
        </w:rPr>
        <w:t>nehodnocen(a)</w:t>
      </w:r>
      <w:r w:rsidRPr="002A321D">
        <w:rPr>
          <w:sz w:val="24"/>
          <w:szCs w:val="24"/>
        </w:rPr>
        <w:t>, není-li možné žáka hodnotit některého z povinný</w:t>
      </w:r>
      <w:r>
        <w:rPr>
          <w:sz w:val="24"/>
          <w:szCs w:val="24"/>
        </w:rPr>
        <w:t xml:space="preserve">ch předmětů stanovených ŠVP </w:t>
      </w:r>
      <w:r w:rsidRPr="002A321D">
        <w:rPr>
          <w:sz w:val="24"/>
          <w:szCs w:val="24"/>
        </w:rPr>
        <w:t xml:space="preserve"> na konci prvního pololetí.</w:t>
      </w:r>
    </w:p>
    <w:p w14:paraId="0CD9DDB2" w14:textId="77777777" w:rsidR="002A321D" w:rsidRPr="002A321D" w:rsidRDefault="002A321D" w:rsidP="002A321D">
      <w:pPr>
        <w:spacing w:after="0" w:line="240" w:lineRule="auto"/>
        <w:rPr>
          <w:sz w:val="24"/>
          <w:szCs w:val="24"/>
        </w:rPr>
      </w:pPr>
      <w:r w:rsidRPr="002A321D">
        <w:rPr>
          <w:sz w:val="24"/>
          <w:szCs w:val="24"/>
        </w:rPr>
        <w:t>Do vyššího ročníku postoupí žák, který na koci druhého pololetí prospěl ze všech povinných předmě</w:t>
      </w:r>
      <w:r>
        <w:rPr>
          <w:sz w:val="24"/>
          <w:szCs w:val="24"/>
        </w:rPr>
        <w:t xml:space="preserve">tů stanovených ŠVP </w:t>
      </w:r>
      <w:r w:rsidRPr="002A321D">
        <w:rPr>
          <w:sz w:val="24"/>
          <w:szCs w:val="24"/>
        </w:rPr>
        <w:t xml:space="preserve"> s výjimkou předmětů výchovného zaměření stanovených RVP ZV  a předmětů, z nichž byl uvolněn, pokud mu nebylo povoleno opakování ročníku.</w:t>
      </w:r>
    </w:p>
    <w:p w14:paraId="0CD9DDB3" w14:textId="77777777" w:rsidR="002A321D" w:rsidRDefault="002A321D" w:rsidP="002A321D">
      <w:pPr>
        <w:spacing w:after="0" w:line="240" w:lineRule="auto"/>
        <w:rPr>
          <w:sz w:val="24"/>
          <w:szCs w:val="24"/>
        </w:rPr>
      </w:pPr>
      <w:r w:rsidRPr="002A321D">
        <w:rPr>
          <w:sz w:val="24"/>
          <w:szCs w:val="24"/>
        </w:rPr>
        <w:t xml:space="preserve">Do vyššího ročníku postoupí i žák prvního stupně základní školy, který již v rámci prvního stupně opakoval ročník, a to bez ohledu na prospěch tohoto žáka.  </w:t>
      </w:r>
    </w:p>
    <w:p w14:paraId="0CD9DDB4" w14:textId="77777777" w:rsidR="002A321D" w:rsidRPr="00EC6A62" w:rsidRDefault="002A321D" w:rsidP="00EC6A62">
      <w:pPr>
        <w:spacing w:after="0" w:line="240" w:lineRule="auto"/>
        <w:rPr>
          <w:sz w:val="24"/>
          <w:szCs w:val="24"/>
        </w:rPr>
      </w:pPr>
    </w:p>
    <w:p w14:paraId="0CD9DDB5" w14:textId="77777777" w:rsidR="002A321D" w:rsidRPr="002A321D" w:rsidRDefault="002A321D" w:rsidP="002A321D">
      <w:pPr>
        <w:spacing w:after="0" w:line="240" w:lineRule="auto"/>
        <w:rPr>
          <w:sz w:val="24"/>
          <w:szCs w:val="24"/>
        </w:rPr>
      </w:pPr>
    </w:p>
    <w:p w14:paraId="0CD9DDB6" w14:textId="77777777" w:rsidR="002A321D" w:rsidRPr="002A321D" w:rsidRDefault="002A321D" w:rsidP="004807CD">
      <w:pPr>
        <w:numPr>
          <w:ilvl w:val="0"/>
          <w:numId w:val="19"/>
        </w:numPr>
        <w:spacing w:after="0" w:line="240" w:lineRule="auto"/>
        <w:rPr>
          <w:b/>
          <w:sz w:val="24"/>
          <w:szCs w:val="24"/>
        </w:rPr>
      </w:pPr>
      <w:r w:rsidRPr="002A321D">
        <w:rPr>
          <w:b/>
          <w:sz w:val="24"/>
          <w:szCs w:val="24"/>
        </w:rPr>
        <w:t>ZÍSKÁVÁNÍ PODKLADŮ PRO HODNOCENÍ A KLASIFIKACI</w:t>
      </w:r>
    </w:p>
    <w:p w14:paraId="0CD9DDB7" w14:textId="77777777" w:rsidR="002A321D" w:rsidRPr="002A321D" w:rsidRDefault="002A321D" w:rsidP="004807CD">
      <w:pPr>
        <w:numPr>
          <w:ilvl w:val="0"/>
          <w:numId w:val="21"/>
        </w:numPr>
        <w:spacing w:after="0" w:line="240" w:lineRule="auto"/>
        <w:rPr>
          <w:sz w:val="24"/>
          <w:szCs w:val="24"/>
        </w:rPr>
      </w:pPr>
      <w:r w:rsidRPr="002A321D">
        <w:rPr>
          <w:sz w:val="24"/>
          <w:szCs w:val="24"/>
        </w:rPr>
        <w:t>Podklady pro hodnocení klasifikaci výchovně vzdělávacích výsledků a chování žáka získává učitel zejména těmito metodami, formami a prostředky:</w:t>
      </w:r>
    </w:p>
    <w:p w14:paraId="0CD9DDB8" w14:textId="77777777" w:rsidR="002A321D" w:rsidRPr="002A321D" w:rsidRDefault="002A321D" w:rsidP="004807CD">
      <w:pPr>
        <w:numPr>
          <w:ilvl w:val="1"/>
          <w:numId w:val="21"/>
        </w:numPr>
        <w:spacing w:after="0" w:line="240" w:lineRule="auto"/>
        <w:rPr>
          <w:sz w:val="24"/>
          <w:szCs w:val="24"/>
        </w:rPr>
      </w:pPr>
      <w:r w:rsidRPr="002A321D">
        <w:rPr>
          <w:sz w:val="24"/>
          <w:szCs w:val="24"/>
        </w:rPr>
        <w:t>soustavným diagnostickým pozorováním žáka</w:t>
      </w:r>
    </w:p>
    <w:p w14:paraId="0CD9DDB9" w14:textId="77777777" w:rsidR="002A321D" w:rsidRPr="002A321D" w:rsidRDefault="002A321D" w:rsidP="004807CD">
      <w:pPr>
        <w:numPr>
          <w:ilvl w:val="1"/>
          <w:numId w:val="21"/>
        </w:numPr>
        <w:spacing w:after="0" w:line="240" w:lineRule="auto"/>
        <w:rPr>
          <w:sz w:val="24"/>
          <w:szCs w:val="24"/>
        </w:rPr>
      </w:pPr>
      <w:r w:rsidRPr="002A321D">
        <w:rPr>
          <w:sz w:val="24"/>
          <w:szCs w:val="24"/>
        </w:rPr>
        <w:t>soustavným sledováním výkonů žáka a jeho připraveností na vyučování</w:t>
      </w:r>
    </w:p>
    <w:p w14:paraId="0CD9DDBA" w14:textId="77777777" w:rsidR="002A321D" w:rsidRPr="002A321D" w:rsidRDefault="002A321D" w:rsidP="004807CD">
      <w:pPr>
        <w:numPr>
          <w:ilvl w:val="1"/>
          <w:numId w:val="21"/>
        </w:numPr>
        <w:spacing w:after="0" w:line="240" w:lineRule="auto"/>
        <w:rPr>
          <w:sz w:val="24"/>
          <w:szCs w:val="24"/>
        </w:rPr>
      </w:pPr>
      <w:r w:rsidRPr="002A321D">
        <w:rPr>
          <w:sz w:val="24"/>
          <w:szCs w:val="24"/>
        </w:rPr>
        <w:t>různými druhy zkoušek (písemné, ústní, grafické, pohybové, praktické), didaktickými testy</w:t>
      </w:r>
    </w:p>
    <w:p w14:paraId="0CD9DDBB" w14:textId="77777777" w:rsidR="002A321D" w:rsidRPr="002A321D" w:rsidRDefault="002A321D" w:rsidP="004807CD">
      <w:pPr>
        <w:numPr>
          <w:ilvl w:val="1"/>
          <w:numId w:val="21"/>
        </w:numPr>
        <w:spacing w:after="0" w:line="240" w:lineRule="auto"/>
        <w:rPr>
          <w:sz w:val="24"/>
          <w:szCs w:val="24"/>
        </w:rPr>
      </w:pPr>
      <w:r w:rsidRPr="002A321D">
        <w:rPr>
          <w:sz w:val="24"/>
          <w:szCs w:val="24"/>
        </w:rPr>
        <w:t>kontrolními písemnými pracemi a praktickými zkouškami</w:t>
      </w:r>
    </w:p>
    <w:p w14:paraId="0CD9DDBC" w14:textId="77777777" w:rsidR="002A321D" w:rsidRPr="002A321D" w:rsidRDefault="002A321D" w:rsidP="004807CD">
      <w:pPr>
        <w:numPr>
          <w:ilvl w:val="1"/>
          <w:numId w:val="21"/>
        </w:numPr>
        <w:spacing w:after="0" w:line="240" w:lineRule="auto"/>
        <w:rPr>
          <w:sz w:val="24"/>
          <w:szCs w:val="24"/>
        </w:rPr>
      </w:pPr>
      <w:r w:rsidRPr="002A321D">
        <w:rPr>
          <w:sz w:val="24"/>
          <w:szCs w:val="24"/>
        </w:rPr>
        <w:t>analýzou výsledků činnosti žáka</w:t>
      </w:r>
    </w:p>
    <w:p w14:paraId="0CD9DDBD" w14:textId="77777777" w:rsidR="002A321D" w:rsidRPr="002A321D" w:rsidRDefault="002A321D" w:rsidP="004807CD">
      <w:pPr>
        <w:numPr>
          <w:ilvl w:val="1"/>
          <w:numId w:val="21"/>
        </w:numPr>
        <w:spacing w:after="0" w:line="240" w:lineRule="auto"/>
        <w:rPr>
          <w:sz w:val="24"/>
          <w:szCs w:val="24"/>
        </w:rPr>
      </w:pPr>
      <w:r w:rsidRPr="002A321D">
        <w:rPr>
          <w:sz w:val="24"/>
          <w:szCs w:val="24"/>
        </w:rPr>
        <w:t>konzultacemi s ostatními učiteli a podle potřeby i s pracovníky PPP a zdravotnických služeb, zejména u žáků se specifickými vzdělávacími potřebami</w:t>
      </w:r>
    </w:p>
    <w:p w14:paraId="0CD9DDBE" w14:textId="77777777" w:rsidR="002A321D" w:rsidRPr="002A321D" w:rsidRDefault="002A321D" w:rsidP="004807CD">
      <w:pPr>
        <w:numPr>
          <w:ilvl w:val="1"/>
          <w:numId w:val="21"/>
        </w:numPr>
        <w:spacing w:after="0" w:line="240" w:lineRule="auto"/>
        <w:rPr>
          <w:sz w:val="24"/>
          <w:szCs w:val="24"/>
        </w:rPr>
      </w:pPr>
      <w:r w:rsidRPr="002A321D">
        <w:rPr>
          <w:sz w:val="24"/>
          <w:szCs w:val="24"/>
        </w:rPr>
        <w:t>rozhovory se žákem a zákonnými zástupci žáka</w:t>
      </w:r>
    </w:p>
    <w:p w14:paraId="0CD9DDBF" w14:textId="77777777" w:rsidR="002A321D" w:rsidRPr="002A321D" w:rsidRDefault="002A321D" w:rsidP="004807CD">
      <w:pPr>
        <w:numPr>
          <w:ilvl w:val="0"/>
          <w:numId w:val="21"/>
        </w:numPr>
        <w:spacing w:before="240" w:after="0" w:line="240" w:lineRule="auto"/>
        <w:rPr>
          <w:sz w:val="24"/>
          <w:szCs w:val="24"/>
        </w:rPr>
      </w:pPr>
      <w:r w:rsidRPr="002A321D">
        <w:rPr>
          <w:sz w:val="24"/>
          <w:szCs w:val="24"/>
        </w:rPr>
        <w:lastRenderedPageBreak/>
        <w:t>Učitel si počíná tak, aby klasifikoval žáka ze všech aspektů vzdělávacích činnosti v daném předmětu. Kvalita i kvantita klasifikace (hodnocení) vytváří předpoklad objektivního posouzení vzdělávání žáka.</w:t>
      </w:r>
    </w:p>
    <w:p w14:paraId="0CD9DDC0" w14:textId="77777777" w:rsidR="002A321D" w:rsidRPr="002A321D" w:rsidRDefault="002A321D" w:rsidP="004807CD">
      <w:pPr>
        <w:numPr>
          <w:ilvl w:val="0"/>
          <w:numId w:val="21"/>
        </w:numPr>
        <w:spacing w:before="240" w:after="0" w:line="240" w:lineRule="auto"/>
        <w:rPr>
          <w:sz w:val="24"/>
          <w:szCs w:val="24"/>
        </w:rPr>
      </w:pPr>
      <w:r w:rsidRPr="002A321D">
        <w:rPr>
          <w:sz w:val="24"/>
          <w:szCs w:val="24"/>
        </w:rPr>
        <w:t>Učitel oznamuje žákovi výsledek každé klasifikace a poukazuje na klady a nedostatky hodnocených projevů, výkonů, výtvorů. Při ústním zkoušení oznámí učitel žákovi výsledek hodnocení okamžitě. Výsledky hodnocení písemných zkoušek a prací a praktických činnosti ozn</w:t>
      </w:r>
      <w:r w:rsidR="007E2774">
        <w:rPr>
          <w:sz w:val="24"/>
          <w:szCs w:val="24"/>
        </w:rPr>
        <w:t>ámí žákovi nejpozději do 5 dnů</w:t>
      </w:r>
    </w:p>
    <w:p w14:paraId="0CD9DDC1" w14:textId="77777777" w:rsidR="002A321D" w:rsidRPr="002A321D" w:rsidRDefault="002A321D" w:rsidP="004807CD">
      <w:pPr>
        <w:numPr>
          <w:ilvl w:val="0"/>
          <w:numId w:val="21"/>
        </w:numPr>
        <w:spacing w:before="240" w:after="0" w:line="240" w:lineRule="auto"/>
        <w:rPr>
          <w:sz w:val="24"/>
          <w:szCs w:val="24"/>
        </w:rPr>
      </w:pPr>
      <w:r w:rsidRPr="002A321D">
        <w:rPr>
          <w:sz w:val="24"/>
          <w:szCs w:val="24"/>
        </w:rPr>
        <w:t>Kontrolní písemné práce a další druhy zkoušek rozvrhne učitel rovnoměrně na celý školní rok, aby se nadměrně nenahromadily v určitých obdobích. Termín kontrolní práce prokonzultuje učitel s třídním učitelem. Koordinaci zabezpečuje třídní učitel.</w:t>
      </w:r>
    </w:p>
    <w:p w14:paraId="0CD9DDC2" w14:textId="77777777" w:rsidR="002A321D" w:rsidRPr="002A321D" w:rsidRDefault="002A321D" w:rsidP="004807CD">
      <w:pPr>
        <w:numPr>
          <w:ilvl w:val="0"/>
          <w:numId w:val="21"/>
        </w:numPr>
        <w:spacing w:before="240" w:after="0" w:line="240" w:lineRule="auto"/>
        <w:rPr>
          <w:sz w:val="24"/>
          <w:szCs w:val="24"/>
        </w:rPr>
      </w:pPr>
      <w:r w:rsidRPr="002A321D">
        <w:rPr>
          <w:sz w:val="24"/>
          <w:szCs w:val="24"/>
        </w:rPr>
        <w:t>V jednom dni mohou žáci konat jen jednu zkoušku uvedeného charakteru.</w:t>
      </w:r>
    </w:p>
    <w:p w14:paraId="0CD9DDC3" w14:textId="77777777" w:rsidR="002A321D" w:rsidRPr="002A321D" w:rsidRDefault="002A321D" w:rsidP="004807CD">
      <w:pPr>
        <w:numPr>
          <w:ilvl w:val="0"/>
          <w:numId w:val="21"/>
        </w:numPr>
        <w:spacing w:before="240" w:after="0" w:line="240" w:lineRule="auto"/>
        <w:rPr>
          <w:sz w:val="24"/>
          <w:szCs w:val="24"/>
        </w:rPr>
      </w:pPr>
      <w:r w:rsidRPr="002A321D">
        <w:rPr>
          <w:sz w:val="24"/>
          <w:szCs w:val="24"/>
        </w:rPr>
        <w:t xml:space="preserve">Učitel je povinen vést soustavnou evidenci o každé klasifikaci žáka a bez prodlení ji sdělovat prostřednictvím žákovské knížky zákonným zástupcům. </w:t>
      </w:r>
    </w:p>
    <w:p w14:paraId="0CD9DDC4" w14:textId="77777777" w:rsidR="002A321D" w:rsidRPr="002A321D" w:rsidRDefault="002A321D" w:rsidP="002A321D">
      <w:pPr>
        <w:spacing w:after="0" w:line="240" w:lineRule="auto"/>
        <w:rPr>
          <w:sz w:val="24"/>
          <w:szCs w:val="24"/>
        </w:rPr>
      </w:pPr>
    </w:p>
    <w:p w14:paraId="0CD9DDC5" w14:textId="77777777" w:rsidR="002A321D" w:rsidRPr="002A321D" w:rsidRDefault="002A321D" w:rsidP="004807CD">
      <w:pPr>
        <w:numPr>
          <w:ilvl w:val="0"/>
          <w:numId w:val="19"/>
        </w:numPr>
        <w:spacing w:after="0" w:line="240" w:lineRule="auto"/>
        <w:rPr>
          <w:b/>
          <w:sz w:val="24"/>
          <w:szCs w:val="24"/>
        </w:rPr>
      </w:pPr>
      <w:r w:rsidRPr="002A321D">
        <w:rPr>
          <w:b/>
          <w:sz w:val="24"/>
          <w:szCs w:val="24"/>
        </w:rPr>
        <w:t>ZÁSADY KLASIFIKACE A HODNOCENÍ</w:t>
      </w:r>
    </w:p>
    <w:p w14:paraId="0CD9DDC6" w14:textId="77777777" w:rsidR="002A321D" w:rsidRPr="002A321D" w:rsidRDefault="002A321D" w:rsidP="002A321D">
      <w:pPr>
        <w:spacing w:after="0" w:line="240" w:lineRule="auto"/>
        <w:rPr>
          <w:i/>
          <w:sz w:val="24"/>
          <w:szCs w:val="24"/>
        </w:rPr>
      </w:pPr>
      <w:r w:rsidRPr="002A321D">
        <w:rPr>
          <w:i/>
          <w:sz w:val="24"/>
          <w:szCs w:val="24"/>
        </w:rPr>
        <w:t>Z § 14 vyhlášky o základním vzdělávání</w:t>
      </w:r>
    </w:p>
    <w:p w14:paraId="0CD9DDC7" w14:textId="77777777" w:rsidR="002A321D" w:rsidRPr="002A321D" w:rsidRDefault="002A321D" w:rsidP="002A321D">
      <w:pPr>
        <w:spacing w:after="0" w:line="240" w:lineRule="auto"/>
        <w:rPr>
          <w:i/>
          <w:sz w:val="24"/>
          <w:szCs w:val="24"/>
        </w:rPr>
      </w:pPr>
      <w:r w:rsidRPr="002A321D">
        <w:rPr>
          <w:i/>
          <w:sz w:val="24"/>
          <w:szCs w:val="24"/>
        </w:rPr>
        <w:t xml:space="preserve">Hodnocení průběhu a výsledků vzdělávání a chování žáků je: jednoznačné, srozumitelné, srovnatelné s předem stanovenými kritérii, věcné, všestranné. </w:t>
      </w:r>
    </w:p>
    <w:p w14:paraId="0CD9DDC8" w14:textId="77777777" w:rsidR="002A321D" w:rsidRPr="002A321D" w:rsidRDefault="002A321D" w:rsidP="002A321D">
      <w:pPr>
        <w:spacing w:after="0" w:line="240" w:lineRule="auto"/>
        <w:rPr>
          <w:i/>
          <w:sz w:val="24"/>
          <w:szCs w:val="24"/>
        </w:rPr>
      </w:pPr>
      <w:r w:rsidRPr="002A321D">
        <w:rPr>
          <w:i/>
          <w:sz w:val="24"/>
          <w:szCs w:val="24"/>
        </w:rPr>
        <w:t>Hodnocení vychází z posouzení míry dosažení očekávaných výstupů formulovaných v učebních osnovách jednotlivých předmětů ŠVP.</w:t>
      </w:r>
    </w:p>
    <w:p w14:paraId="0CD9DDC9" w14:textId="77777777" w:rsidR="002A321D" w:rsidRPr="002A321D" w:rsidRDefault="002A321D" w:rsidP="002A321D">
      <w:pPr>
        <w:spacing w:after="0" w:line="240" w:lineRule="auto"/>
        <w:rPr>
          <w:i/>
          <w:sz w:val="24"/>
          <w:szCs w:val="24"/>
        </w:rPr>
      </w:pPr>
      <w:r w:rsidRPr="002A321D">
        <w:rPr>
          <w:i/>
          <w:sz w:val="24"/>
          <w:szCs w:val="24"/>
        </w:rPr>
        <w:t>Hodnocení je pedagogicky zdůvodněné, odborně správné a doložitelné.</w:t>
      </w:r>
    </w:p>
    <w:p w14:paraId="0CD9DDCA" w14:textId="77777777" w:rsidR="002A321D" w:rsidRPr="002A321D" w:rsidRDefault="002A321D" w:rsidP="002A321D">
      <w:pPr>
        <w:spacing w:after="0" w:line="240" w:lineRule="auto"/>
        <w:rPr>
          <w:sz w:val="24"/>
          <w:szCs w:val="24"/>
        </w:rPr>
      </w:pPr>
    </w:p>
    <w:p w14:paraId="0CD9DDCB" w14:textId="77777777" w:rsidR="002A321D" w:rsidRPr="002A321D" w:rsidRDefault="002A321D" w:rsidP="002A321D">
      <w:pPr>
        <w:spacing w:after="0" w:line="240" w:lineRule="auto"/>
        <w:rPr>
          <w:b/>
          <w:sz w:val="24"/>
          <w:szCs w:val="24"/>
        </w:rPr>
      </w:pPr>
      <w:r w:rsidRPr="002A321D">
        <w:rPr>
          <w:b/>
          <w:sz w:val="24"/>
          <w:szCs w:val="24"/>
        </w:rPr>
        <w:t>Prospěch</w:t>
      </w:r>
    </w:p>
    <w:p w14:paraId="0CD9DDCC" w14:textId="77777777" w:rsidR="002A321D" w:rsidRPr="002A321D" w:rsidRDefault="002A321D" w:rsidP="004807CD">
      <w:pPr>
        <w:numPr>
          <w:ilvl w:val="0"/>
          <w:numId w:val="22"/>
        </w:numPr>
        <w:spacing w:after="0" w:line="240" w:lineRule="auto"/>
        <w:rPr>
          <w:sz w:val="24"/>
          <w:szCs w:val="24"/>
        </w:rPr>
      </w:pPr>
      <w:r w:rsidRPr="002A321D">
        <w:rPr>
          <w:sz w:val="24"/>
          <w:szCs w:val="24"/>
        </w:rPr>
        <w:t>Při hodnocení a při průběžné i celkové klasifikaci pedagogický pracovník (dále jen “učitel“) uplatňuje přiměřenou náročnost, objektivitu a pedagogický takt vůči žákovi. V případě negativního hodnocení poskytne žákovi možnost pro dosažení úspěšnějšího hodnocení.</w:t>
      </w:r>
    </w:p>
    <w:p w14:paraId="0CD9DDCD" w14:textId="77777777" w:rsidR="002A321D" w:rsidRPr="002A321D" w:rsidRDefault="002A321D" w:rsidP="004807CD">
      <w:pPr>
        <w:numPr>
          <w:ilvl w:val="0"/>
          <w:numId w:val="22"/>
        </w:numPr>
        <w:spacing w:after="0" w:line="240" w:lineRule="auto"/>
        <w:rPr>
          <w:sz w:val="24"/>
          <w:szCs w:val="24"/>
        </w:rPr>
      </w:pPr>
      <w:r w:rsidRPr="002A321D">
        <w:rPr>
          <w:sz w:val="24"/>
          <w:szCs w:val="24"/>
        </w:rPr>
        <w:t xml:space="preserve">Při celkové klasifikací přihlíží učitel k věkovým zvláštnostem žáka i k tomu, že žák mohl v průběhu klasifikačního období zakolísat v učebních výkonech pro určitou indispozici. Hodnotí se kvalita práce a učební výsledky, jichž žák dosáhl za celé klasifikační období. Stupeň prospěchu se neurčuje na základě průměru z klasifikace za příslušné období. </w:t>
      </w:r>
    </w:p>
    <w:p w14:paraId="0CD9DDCE" w14:textId="77777777" w:rsidR="002A321D" w:rsidRPr="002A321D" w:rsidRDefault="002A321D" w:rsidP="004807CD">
      <w:pPr>
        <w:numPr>
          <w:ilvl w:val="0"/>
          <w:numId w:val="22"/>
        </w:numPr>
        <w:spacing w:after="0" w:line="240" w:lineRule="auto"/>
        <w:rPr>
          <w:sz w:val="24"/>
          <w:szCs w:val="24"/>
        </w:rPr>
      </w:pPr>
      <w:r w:rsidRPr="002A321D">
        <w:rPr>
          <w:sz w:val="24"/>
          <w:szCs w:val="24"/>
        </w:rPr>
        <w:t>Učitel bere při klasifikaci zřetel na zaměření a cíle skupin předmětů s převahou teoretického zaměření, předmětů s převahou praktických činností a předmětů s převahou výchovného a uměleckého zaměření.</w:t>
      </w:r>
    </w:p>
    <w:p w14:paraId="0CD9DDCF" w14:textId="77777777" w:rsidR="002A321D" w:rsidRPr="002A321D" w:rsidRDefault="002A321D" w:rsidP="004807CD">
      <w:pPr>
        <w:numPr>
          <w:ilvl w:val="0"/>
          <w:numId w:val="22"/>
        </w:numPr>
        <w:spacing w:after="0" w:line="240" w:lineRule="auto"/>
        <w:rPr>
          <w:sz w:val="24"/>
          <w:szCs w:val="24"/>
        </w:rPr>
      </w:pPr>
      <w:r w:rsidRPr="002A321D">
        <w:rPr>
          <w:sz w:val="24"/>
          <w:szCs w:val="24"/>
        </w:rPr>
        <w:t>Žáci jsou klasifikování ve všech vyučovacích předmětech uvedených v učebním plánu příslušného ročníku.</w:t>
      </w:r>
    </w:p>
    <w:p w14:paraId="0CD9DDD0" w14:textId="77777777" w:rsidR="002A321D" w:rsidRPr="002A321D" w:rsidRDefault="002A321D" w:rsidP="004807CD">
      <w:pPr>
        <w:numPr>
          <w:ilvl w:val="0"/>
          <w:numId w:val="22"/>
        </w:numPr>
        <w:spacing w:after="0" w:line="240" w:lineRule="auto"/>
        <w:rPr>
          <w:sz w:val="24"/>
          <w:szCs w:val="24"/>
        </w:rPr>
      </w:pPr>
      <w:r w:rsidRPr="002A321D">
        <w:rPr>
          <w:sz w:val="24"/>
          <w:szCs w:val="24"/>
        </w:rPr>
        <w:t>Hodnocení určí učitel, který vyučuje příslušnému předmětu. V předmětu, ve kterém vyučuje více vyučujících, určí výsledné hodnocení za klasifikační období příslušní učitelé po vzájemné dohodě.</w:t>
      </w:r>
    </w:p>
    <w:p w14:paraId="0CD9DDD1" w14:textId="77777777" w:rsidR="002A321D" w:rsidRPr="002A321D" w:rsidRDefault="002A321D" w:rsidP="004807CD">
      <w:pPr>
        <w:numPr>
          <w:ilvl w:val="0"/>
          <w:numId w:val="22"/>
        </w:numPr>
        <w:spacing w:after="0" w:line="240" w:lineRule="auto"/>
        <w:rPr>
          <w:sz w:val="24"/>
          <w:szCs w:val="24"/>
        </w:rPr>
      </w:pPr>
      <w:r w:rsidRPr="002A321D">
        <w:rPr>
          <w:sz w:val="24"/>
          <w:szCs w:val="24"/>
        </w:rPr>
        <w:t xml:space="preserve">Případy problémů a skutečnosti hodných zvláštního zřetele ve vzdělávání žáků se projednávají v pedagogické radě, a to zejména v obdobích </w:t>
      </w:r>
      <w:smartTag w:uri="urn:schemas-microsoft-com:office:smarttags" w:element="metricconverter">
        <w:smartTagPr>
          <w:attr w:name="ProductID" w:val="1. a"/>
        </w:smartTagPr>
        <w:r w:rsidRPr="002A321D">
          <w:rPr>
            <w:sz w:val="24"/>
            <w:szCs w:val="24"/>
          </w:rPr>
          <w:t>1. a</w:t>
        </w:r>
      </w:smartTag>
      <w:r w:rsidRPr="002A321D">
        <w:rPr>
          <w:sz w:val="24"/>
          <w:szCs w:val="24"/>
        </w:rPr>
        <w:t xml:space="preserve"> 3. čtvrtletí.</w:t>
      </w:r>
    </w:p>
    <w:p w14:paraId="0CD9DDD2" w14:textId="77777777" w:rsidR="002A321D" w:rsidRPr="002A321D" w:rsidRDefault="002A321D" w:rsidP="004807CD">
      <w:pPr>
        <w:numPr>
          <w:ilvl w:val="0"/>
          <w:numId w:val="22"/>
        </w:numPr>
        <w:spacing w:after="0" w:line="240" w:lineRule="auto"/>
        <w:rPr>
          <w:sz w:val="24"/>
          <w:szCs w:val="24"/>
        </w:rPr>
      </w:pPr>
      <w:r w:rsidRPr="002A321D">
        <w:rPr>
          <w:sz w:val="24"/>
          <w:szCs w:val="24"/>
        </w:rPr>
        <w:t xml:space="preserve">Na konci klasifikačního období, v termínu, který určí ředitel školy, nejpozději však 48 hodin před jednáním pedagogické rady o klasifikaci, předkládají učitelé výsledky </w:t>
      </w:r>
      <w:r w:rsidRPr="002A321D">
        <w:rPr>
          <w:sz w:val="24"/>
          <w:szCs w:val="24"/>
        </w:rPr>
        <w:lastRenderedPageBreak/>
        <w:t>celkové klasifikace k provedení analýzy výsledků vzdělávání a připraví návrhy na umožnění opravných zkoušek, na klasifikaci v náhradním termínu apod.</w:t>
      </w:r>
    </w:p>
    <w:p w14:paraId="0CD9DDD3" w14:textId="77777777" w:rsidR="002A321D" w:rsidRPr="002A321D" w:rsidRDefault="002A321D" w:rsidP="004807CD">
      <w:pPr>
        <w:numPr>
          <w:ilvl w:val="0"/>
          <w:numId w:val="22"/>
        </w:numPr>
        <w:spacing w:after="0" w:line="240" w:lineRule="auto"/>
        <w:rPr>
          <w:sz w:val="24"/>
          <w:szCs w:val="24"/>
        </w:rPr>
      </w:pPr>
      <w:r w:rsidRPr="002A321D">
        <w:rPr>
          <w:sz w:val="24"/>
          <w:szCs w:val="24"/>
        </w:rPr>
        <w:t>Kritéria pro jednotlivé klasifikační stupně jsou formulována především pro celkovou klasifikaci. Učitel však nepřeceňuje žádné z uvedených kritérií, posuzuje žákovy výkony komplexně, v souladu se specifikou předmětu.</w:t>
      </w:r>
    </w:p>
    <w:p w14:paraId="0CD9DDD4" w14:textId="77777777" w:rsidR="002A321D" w:rsidRPr="002A321D" w:rsidRDefault="002A321D" w:rsidP="002A321D">
      <w:pPr>
        <w:spacing w:after="0" w:line="240" w:lineRule="auto"/>
        <w:rPr>
          <w:sz w:val="24"/>
          <w:szCs w:val="24"/>
        </w:rPr>
      </w:pPr>
    </w:p>
    <w:p w14:paraId="0CD9DDD5" w14:textId="77777777" w:rsidR="002A321D" w:rsidRPr="002A321D" w:rsidRDefault="002A321D" w:rsidP="002A321D">
      <w:pPr>
        <w:spacing w:after="0" w:line="240" w:lineRule="auto"/>
        <w:rPr>
          <w:b/>
          <w:sz w:val="24"/>
          <w:szCs w:val="24"/>
        </w:rPr>
      </w:pPr>
      <w:r w:rsidRPr="002A321D">
        <w:rPr>
          <w:b/>
          <w:sz w:val="24"/>
          <w:szCs w:val="24"/>
        </w:rPr>
        <w:t>Chování</w:t>
      </w:r>
    </w:p>
    <w:p w14:paraId="0CD9DDD6" w14:textId="77777777" w:rsidR="002A321D" w:rsidRPr="002A321D" w:rsidRDefault="002A321D" w:rsidP="004807CD">
      <w:pPr>
        <w:numPr>
          <w:ilvl w:val="0"/>
          <w:numId w:val="23"/>
        </w:numPr>
        <w:spacing w:after="0" w:line="240" w:lineRule="auto"/>
        <w:rPr>
          <w:sz w:val="24"/>
          <w:szCs w:val="24"/>
        </w:rPr>
      </w:pPr>
      <w:r w:rsidRPr="002A321D">
        <w:rPr>
          <w:sz w:val="24"/>
          <w:szCs w:val="24"/>
        </w:rPr>
        <w:t>Klasifikaci chování žáků navrhuje třídní učitel po projednání s učiteli, kteří ve třídě vyučují, a s ostatními učiteli. Rozhoduje o ní ředitel po projednání v pedagogické radě.</w:t>
      </w:r>
    </w:p>
    <w:p w14:paraId="0CD9DDD7" w14:textId="77777777" w:rsidR="002A321D" w:rsidRPr="002A321D" w:rsidRDefault="002A321D" w:rsidP="004807CD">
      <w:pPr>
        <w:numPr>
          <w:ilvl w:val="0"/>
          <w:numId w:val="23"/>
        </w:numPr>
        <w:spacing w:after="0" w:line="240" w:lineRule="auto"/>
        <w:rPr>
          <w:sz w:val="24"/>
          <w:szCs w:val="24"/>
        </w:rPr>
      </w:pPr>
      <w:r w:rsidRPr="002A321D">
        <w:rPr>
          <w:sz w:val="24"/>
          <w:szCs w:val="24"/>
        </w:rPr>
        <w:t>Kritériem pro klasifikaci chování je dodržování pravidel chování (školní řád) během klasifikačního období.</w:t>
      </w:r>
    </w:p>
    <w:p w14:paraId="0CD9DDD8" w14:textId="77777777" w:rsidR="002A321D" w:rsidRPr="002A321D" w:rsidRDefault="002A321D" w:rsidP="004807CD">
      <w:pPr>
        <w:numPr>
          <w:ilvl w:val="0"/>
          <w:numId w:val="23"/>
        </w:numPr>
        <w:spacing w:after="0" w:line="240" w:lineRule="auto"/>
        <w:rPr>
          <w:sz w:val="24"/>
          <w:szCs w:val="24"/>
        </w:rPr>
      </w:pPr>
      <w:r w:rsidRPr="002A321D">
        <w:rPr>
          <w:sz w:val="24"/>
          <w:szCs w:val="24"/>
        </w:rPr>
        <w:t>Při klasifikaci chování se přihlíží k věku, morální a rozumové vyspělosti žáka: k účinnosti předešlých kázeňských opatření.</w:t>
      </w:r>
    </w:p>
    <w:p w14:paraId="0CD9DDD9" w14:textId="77777777" w:rsidR="002A321D" w:rsidRPr="002A321D" w:rsidRDefault="002A321D" w:rsidP="004807CD">
      <w:pPr>
        <w:numPr>
          <w:ilvl w:val="0"/>
          <w:numId w:val="23"/>
        </w:numPr>
        <w:spacing w:after="0" w:line="240" w:lineRule="auto"/>
        <w:rPr>
          <w:sz w:val="24"/>
          <w:szCs w:val="24"/>
        </w:rPr>
      </w:pPr>
      <w:r w:rsidRPr="002A321D">
        <w:rPr>
          <w:sz w:val="24"/>
          <w:szCs w:val="24"/>
        </w:rPr>
        <w:t xml:space="preserve">Škola hodnotí a klasifikuje žáky za jejich chování v době vyučování. Porušil-li žák mimo vyučování zásadním způsobem pravidla společenského a lidského chování zaujmou učitelé vůči takovému chování etický postoj a využijí žákova pochybení k pedagogickému působení na žáka, případně na další žáky. Pedagogové se v tomto smyslu nezříkají povinnosti podporovat rodinu ve výchově k vytváření návyků a postojů, které vedou ke společensky hodnotnému chování. </w:t>
      </w:r>
    </w:p>
    <w:p w14:paraId="0CD9DDDA" w14:textId="77777777" w:rsidR="002A321D" w:rsidRPr="002A321D" w:rsidRDefault="002A321D" w:rsidP="002A321D">
      <w:pPr>
        <w:spacing w:after="0" w:line="240" w:lineRule="auto"/>
        <w:rPr>
          <w:sz w:val="24"/>
          <w:szCs w:val="24"/>
        </w:rPr>
      </w:pPr>
    </w:p>
    <w:p w14:paraId="0CD9DDDB" w14:textId="77777777" w:rsidR="002A321D" w:rsidRPr="002A321D" w:rsidRDefault="002A321D" w:rsidP="002A321D">
      <w:pPr>
        <w:spacing w:after="0" w:line="240" w:lineRule="auto"/>
        <w:rPr>
          <w:b/>
          <w:sz w:val="24"/>
          <w:szCs w:val="24"/>
        </w:rPr>
      </w:pPr>
      <w:r w:rsidRPr="002A321D">
        <w:rPr>
          <w:b/>
          <w:sz w:val="24"/>
          <w:szCs w:val="24"/>
        </w:rPr>
        <w:t>Slovní hodnocení</w:t>
      </w:r>
    </w:p>
    <w:p w14:paraId="0CD9DDDC" w14:textId="77777777" w:rsidR="002A321D" w:rsidRPr="002A321D" w:rsidRDefault="002A321D" w:rsidP="004807CD">
      <w:pPr>
        <w:numPr>
          <w:ilvl w:val="0"/>
          <w:numId w:val="24"/>
        </w:numPr>
        <w:spacing w:after="0" w:line="240" w:lineRule="auto"/>
        <w:rPr>
          <w:sz w:val="24"/>
          <w:szCs w:val="24"/>
        </w:rPr>
      </w:pPr>
      <w:r w:rsidRPr="002A321D">
        <w:rPr>
          <w:sz w:val="24"/>
          <w:szCs w:val="24"/>
        </w:rPr>
        <w:t>O použití slovního hodnocení nebo kombinaci slovního hodnocení a klasifikace rozhoduje ředitel školy.</w:t>
      </w:r>
    </w:p>
    <w:p w14:paraId="0CD9DDDD" w14:textId="77777777" w:rsidR="002A321D" w:rsidRPr="002A321D" w:rsidRDefault="002A321D" w:rsidP="004807CD">
      <w:pPr>
        <w:numPr>
          <w:ilvl w:val="0"/>
          <w:numId w:val="24"/>
        </w:numPr>
        <w:spacing w:after="0" w:line="240" w:lineRule="auto"/>
        <w:rPr>
          <w:sz w:val="24"/>
          <w:szCs w:val="24"/>
        </w:rPr>
      </w:pPr>
      <w:r w:rsidRPr="002A321D">
        <w:rPr>
          <w:sz w:val="24"/>
          <w:szCs w:val="24"/>
        </w:rPr>
        <w:t xml:space="preserve">Výsledky vzdělávání žáka v jednotlivých povinných a nepovinných </w:t>
      </w:r>
      <w:r w:rsidR="007E2774">
        <w:rPr>
          <w:sz w:val="24"/>
          <w:szCs w:val="24"/>
        </w:rPr>
        <w:t xml:space="preserve">předmětech stanovených ŠVP </w:t>
      </w:r>
      <w:r w:rsidRPr="002A321D">
        <w:rPr>
          <w:sz w:val="24"/>
          <w:szCs w:val="24"/>
        </w:rPr>
        <w:t xml:space="preserve"> a chování žáka ve škole a na akcích pořádaných školou jsou v případě použití slovního hodnocení popsány tak, aby byla zřejmá úroveň vzdělání žáka, které dosáhl zejména ve vztahu k očekávaným výstupům formulovaným v učebních osnová</w:t>
      </w:r>
      <w:r w:rsidR="007E2774">
        <w:rPr>
          <w:sz w:val="24"/>
          <w:szCs w:val="24"/>
        </w:rPr>
        <w:t>ch jednotlivých předmětů ŠVP</w:t>
      </w:r>
      <w:r w:rsidRPr="002A321D">
        <w:rPr>
          <w:sz w:val="24"/>
          <w:szCs w:val="24"/>
        </w:rPr>
        <w:t>,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w:t>
      </w:r>
      <w:r w:rsidR="007E2774">
        <w:rPr>
          <w:sz w:val="24"/>
          <w:szCs w:val="24"/>
        </w:rPr>
        <w:t>ěchům žáka a jak je překonávat.</w:t>
      </w:r>
    </w:p>
    <w:p w14:paraId="0CD9DDDE" w14:textId="77777777" w:rsidR="002A321D" w:rsidRPr="002A321D" w:rsidRDefault="002A321D" w:rsidP="004807CD">
      <w:pPr>
        <w:numPr>
          <w:ilvl w:val="0"/>
          <w:numId w:val="24"/>
        </w:numPr>
        <w:spacing w:after="0" w:line="240" w:lineRule="auto"/>
        <w:rPr>
          <w:sz w:val="24"/>
          <w:szCs w:val="24"/>
        </w:rPr>
      </w:pPr>
      <w:r w:rsidRPr="002A321D">
        <w:rPr>
          <w:sz w:val="24"/>
          <w:szCs w:val="24"/>
        </w:rPr>
        <w:t>Při slovním hodnocení se postupuje obdobně podle čl. 6 „Klasifikace ve vyučovacích předmětech.“ a zde uvedených zásad a pravidel pro klasifikaci.</w:t>
      </w:r>
    </w:p>
    <w:p w14:paraId="0CD9DDDF" w14:textId="77777777" w:rsidR="002A321D" w:rsidRPr="002A321D" w:rsidRDefault="002A321D" w:rsidP="002A321D">
      <w:pPr>
        <w:spacing w:after="0" w:line="240" w:lineRule="auto"/>
        <w:rPr>
          <w:sz w:val="24"/>
          <w:szCs w:val="24"/>
        </w:rPr>
      </w:pPr>
    </w:p>
    <w:p w14:paraId="0CD9DDE0" w14:textId="77777777" w:rsidR="002A321D" w:rsidRPr="002A321D" w:rsidRDefault="002A321D" w:rsidP="002A321D">
      <w:pPr>
        <w:spacing w:after="0" w:line="240" w:lineRule="auto"/>
        <w:rPr>
          <w:b/>
          <w:sz w:val="24"/>
          <w:szCs w:val="24"/>
        </w:rPr>
      </w:pPr>
      <w:r w:rsidRPr="002A321D">
        <w:rPr>
          <w:b/>
          <w:sz w:val="24"/>
          <w:szCs w:val="24"/>
        </w:rPr>
        <w:t>Zásady a pravidla pro sebehodnocení žáků</w:t>
      </w:r>
    </w:p>
    <w:p w14:paraId="0CD9DDE1" w14:textId="77777777" w:rsidR="002A321D" w:rsidRPr="002A321D" w:rsidRDefault="002A321D" w:rsidP="004807CD">
      <w:pPr>
        <w:numPr>
          <w:ilvl w:val="0"/>
          <w:numId w:val="25"/>
        </w:numPr>
        <w:spacing w:after="0" w:line="240" w:lineRule="auto"/>
        <w:rPr>
          <w:sz w:val="24"/>
          <w:szCs w:val="24"/>
        </w:rPr>
      </w:pPr>
      <w:r w:rsidRPr="002A321D">
        <w:rPr>
          <w:sz w:val="24"/>
          <w:szCs w:val="24"/>
        </w:rPr>
        <w:t>Sebehodnocení je přirozenou součástí procesu hodnocení.</w:t>
      </w:r>
    </w:p>
    <w:p w14:paraId="0CD9DDE2" w14:textId="77777777" w:rsidR="002A321D" w:rsidRPr="002A321D" w:rsidRDefault="002A321D" w:rsidP="004807CD">
      <w:pPr>
        <w:numPr>
          <w:ilvl w:val="0"/>
          <w:numId w:val="25"/>
        </w:numPr>
        <w:spacing w:after="0" w:line="240" w:lineRule="auto"/>
        <w:rPr>
          <w:sz w:val="24"/>
          <w:szCs w:val="24"/>
        </w:rPr>
      </w:pPr>
      <w:r w:rsidRPr="002A321D">
        <w:rPr>
          <w:sz w:val="24"/>
          <w:szCs w:val="24"/>
        </w:rPr>
        <w:t>Žáci si zvykají na situace, kdy hodnocení pedagogem, skupinou či jiným žákem bude předcházet sebehodnocení, s nímž bude vnější hodnocení konfrontováno.</w:t>
      </w:r>
    </w:p>
    <w:p w14:paraId="0CD9DDE3" w14:textId="77777777" w:rsidR="002A321D" w:rsidRPr="002A321D" w:rsidRDefault="002A321D" w:rsidP="004807CD">
      <w:pPr>
        <w:numPr>
          <w:ilvl w:val="0"/>
          <w:numId w:val="25"/>
        </w:numPr>
        <w:spacing w:after="0" w:line="240" w:lineRule="auto"/>
        <w:rPr>
          <w:sz w:val="24"/>
          <w:szCs w:val="24"/>
        </w:rPr>
      </w:pPr>
      <w:r w:rsidRPr="002A321D">
        <w:rPr>
          <w:sz w:val="24"/>
          <w:szCs w:val="24"/>
        </w:rPr>
        <w:t>Sebehodnocení žáka s argumentací zpravidla předchází hodnocení pedagogem s argumentací.</w:t>
      </w:r>
    </w:p>
    <w:p w14:paraId="0CD9DDE4" w14:textId="77777777" w:rsidR="002A321D" w:rsidRPr="002A321D" w:rsidRDefault="002A321D" w:rsidP="004807CD">
      <w:pPr>
        <w:numPr>
          <w:ilvl w:val="0"/>
          <w:numId w:val="25"/>
        </w:numPr>
        <w:spacing w:after="0" w:line="240" w:lineRule="auto"/>
        <w:rPr>
          <w:sz w:val="24"/>
          <w:szCs w:val="24"/>
        </w:rPr>
      </w:pPr>
      <w:r w:rsidRPr="002A321D">
        <w:rPr>
          <w:sz w:val="24"/>
          <w:szCs w:val="24"/>
        </w:rPr>
        <w:t xml:space="preserve">Pedagog vede žáka k dovednosti sebe hodnotit ve smyslu jeho zdravého sociálního a psychického rozvoje. </w:t>
      </w:r>
    </w:p>
    <w:p w14:paraId="0CD9DDE5" w14:textId="77777777" w:rsidR="002A321D" w:rsidRPr="002A321D" w:rsidRDefault="002A321D" w:rsidP="002A321D">
      <w:pPr>
        <w:spacing w:after="0" w:line="240" w:lineRule="auto"/>
        <w:ind w:left="690"/>
        <w:rPr>
          <w:sz w:val="24"/>
          <w:szCs w:val="24"/>
        </w:rPr>
      </w:pPr>
    </w:p>
    <w:p w14:paraId="0CD9DDE6" w14:textId="77777777" w:rsidR="002A321D" w:rsidRPr="002A321D" w:rsidRDefault="002A321D" w:rsidP="002A321D">
      <w:pPr>
        <w:spacing w:after="0" w:line="240" w:lineRule="auto"/>
        <w:rPr>
          <w:sz w:val="24"/>
          <w:szCs w:val="24"/>
        </w:rPr>
      </w:pPr>
    </w:p>
    <w:p w14:paraId="0CD9DDE7" w14:textId="77777777" w:rsidR="002A321D" w:rsidRPr="002A321D" w:rsidRDefault="002A321D" w:rsidP="004807CD">
      <w:pPr>
        <w:numPr>
          <w:ilvl w:val="0"/>
          <w:numId w:val="19"/>
        </w:numPr>
        <w:spacing w:after="0" w:line="240" w:lineRule="auto"/>
        <w:rPr>
          <w:b/>
          <w:sz w:val="24"/>
          <w:szCs w:val="24"/>
        </w:rPr>
      </w:pPr>
      <w:r w:rsidRPr="002A321D">
        <w:rPr>
          <w:b/>
          <w:sz w:val="24"/>
          <w:szCs w:val="24"/>
        </w:rPr>
        <w:lastRenderedPageBreak/>
        <w:t>KRITÉRIA PRO JEDNOTLIVÉ STUPNĚ KLASIFIKACE CHOVÁNÍ</w:t>
      </w:r>
    </w:p>
    <w:p w14:paraId="0CD9DDE8" w14:textId="77777777" w:rsidR="002A321D" w:rsidRPr="002A321D" w:rsidRDefault="002A321D" w:rsidP="002A321D">
      <w:pPr>
        <w:spacing w:after="0" w:line="240" w:lineRule="auto"/>
        <w:rPr>
          <w:sz w:val="24"/>
          <w:szCs w:val="24"/>
        </w:rPr>
      </w:pPr>
    </w:p>
    <w:p w14:paraId="0CD9DDE9" w14:textId="77777777" w:rsidR="002A321D" w:rsidRPr="002A321D" w:rsidRDefault="002A321D" w:rsidP="002A321D">
      <w:pPr>
        <w:spacing w:after="0" w:line="240" w:lineRule="auto"/>
        <w:rPr>
          <w:b/>
          <w:sz w:val="24"/>
          <w:szCs w:val="24"/>
        </w:rPr>
      </w:pPr>
      <w:r w:rsidRPr="002A321D">
        <w:rPr>
          <w:b/>
          <w:sz w:val="24"/>
          <w:szCs w:val="24"/>
        </w:rPr>
        <w:t>Stupeň 1 (velmi dobré)</w:t>
      </w:r>
    </w:p>
    <w:p w14:paraId="0CD9DDEA" w14:textId="77777777" w:rsidR="002A321D" w:rsidRPr="002A321D" w:rsidRDefault="002A321D" w:rsidP="002A321D">
      <w:pPr>
        <w:spacing w:after="0" w:line="240" w:lineRule="auto"/>
        <w:rPr>
          <w:sz w:val="24"/>
          <w:szCs w:val="24"/>
        </w:rPr>
      </w:pPr>
      <w:r w:rsidRPr="002A321D">
        <w:rPr>
          <w:sz w:val="24"/>
          <w:szCs w:val="24"/>
        </w:rPr>
        <w:t>Žák dodržuje pravidla chování a ustanovení školního řádu. V jeho chování je zřetelná slušnost, respektování ostatních, takt, zdvořilost, ohleduplnost. Ojediněle se dopouští drobných přestupků proti pravidlům školního řádu a požadovaného chování.</w:t>
      </w:r>
    </w:p>
    <w:p w14:paraId="0CD9DDEB" w14:textId="77777777" w:rsidR="002A321D" w:rsidRPr="002A321D" w:rsidRDefault="002A321D" w:rsidP="002A321D">
      <w:pPr>
        <w:spacing w:after="0" w:line="240" w:lineRule="auto"/>
        <w:rPr>
          <w:sz w:val="24"/>
          <w:szCs w:val="24"/>
        </w:rPr>
      </w:pPr>
    </w:p>
    <w:p w14:paraId="0CD9DDEC" w14:textId="77777777" w:rsidR="002A321D" w:rsidRPr="002A321D" w:rsidRDefault="002A321D" w:rsidP="002A321D">
      <w:pPr>
        <w:spacing w:after="0" w:line="240" w:lineRule="auto"/>
        <w:rPr>
          <w:b/>
          <w:sz w:val="24"/>
          <w:szCs w:val="24"/>
        </w:rPr>
      </w:pPr>
      <w:r w:rsidRPr="002A321D">
        <w:rPr>
          <w:b/>
          <w:sz w:val="24"/>
          <w:szCs w:val="24"/>
        </w:rPr>
        <w:t xml:space="preserve"> Stupeň 2 (uspokojivé)</w:t>
      </w:r>
    </w:p>
    <w:p w14:paraId="0CD9DDED" w14:textId="3B9612AB" w:rsidR="002A321D" w:rsidRPr="002A321D" w:rsidRDefault="002A321D" w:rsidP="002A321D">
      <w:pPr>
        <w:spacing w:after="0" w:line="240" w:lineRule="auto"/>
        <w:rPr>
          <w:sz w:val="24"/>
          <w:szCs w:val="24"/>
        </w:rPr>
      </w:pPr>
      <w:r w:rsidRPr="002A321D">
        <w:rPr>
          <w:sz w:val="24"/>
          <w:szCs w:val="24"/>
        </w:rPr>
        <w:t>Žák se opakovaně dopust</w:t>
      </w:r>
      <w:r w:rsidR="006B25EC">
        <w:rPr>
          <w:sz w:val="24"/>
          <w:szCs w:val="24"/>
        </w:rPr>
        <w:t>i</w:t>
      </w:r>
      <w:r w:rsidRPr="002A321D">
        <w:rPr>
          <w:sz w:val="24"/>
          <w:szCs w:val="24"/>
        </w:rPr>
        <w:t>l</w:t>
      </w:r>
      <w:r w:rsidR="006B25EC">
        <w:rPr>
          <w:sz w:val="24"/>
          <w:szCs w:val="24"/>
        </w:rPr>
        <w:t>i</w:t>
      </w:r>
      <w:r w:rsidRPr="002A321D">
        <w:rPr>
          <w:sz w:val="24"/>
          <w:szCs w:val="24"/>
        </w:rPr>
        <w:t xml:space="preserve"> méně závažných přestupků proti školnímu řádu nebo pravidlům chování. Případně se dopustí závažnějšího přestupku. Žák je však přístupný výchovnému působení ze strany školy a projevuje snahu své chyby napravit.</w:t>
      </w:r>
    </w:p>
    <w:p w14:paraId="0CD9DDEE" w14:textId="77777777" w:rsidR="002A321D" w:rsidRPr="002A321D" w:rsidRDefault="002A321D" w:rsidP="002A321D">
      <w:pPr>
        <w:spacing w:after="0" w:line="240" w:lineRule="auto"/>
        <w:rPr>
          <w:sz w:val="24"/>
          <w:szCs w:val="24"/>
        </w:rPr>
      </w:pPr>
    </w:p>
    <w:p w14:paraId="0CD9DDEF" w14:textId="77777777" w:rsidR="002A321D" w:rsidRPr="002A321D" w:rsidRDefault="002A321D" w:rsidP="002A321D">
      <w:pPr>
        <w:spacing w:after="0" w:line="240" w:lineRule="auto"/>
        <w:rPr>
          <w:b/>
          <w:sz w:val="24"/>
          <w:szCs w:val="24"/>
        </w:rPr>
      </w:pPr>
      <w:r w:rsidRPr="002A321D">
        <w:rPr>
          <w:b/>
          <w:sz w:val="24"/>
          <w:szCs w:val="24"/>
        </w:rPr>
        <w:t>Stupeň 3 (méně uspokojivé)</w:t>
      </w:r>
    </w:p>
    <w:p w14:paraId="0CD9DDF0" w14:textId="77777777" w:rsidR="002A321D" w:rsidRPr="002A321D" w:rsidRDefault="002A321D" w:rsidP="002A321D">
      <w:pPr>
        <w:spacing w:after="0" w:line="240" w:lineRule="auto"/>
        <w:rPr>
          <w:sz w:val="24"/>
          <w:szCs w:val="24"/>
        </w:rPr>
      </w:pPr>
      <w:r w:rsidRPr="002A321D">
        <w:rPr>
          <w:sz w:val="24"/>
          <w:szCs w:val="24"/>
        </w:rPr>
        <w:t>Žák se dopustí závažného přestupku proti školnímu řádu nebo pravidlům chování. Svým chováním a jednáním negativně ovlivňuje soužití ve třídě nebo škole.</w:t>
      </w:r>
    </w:p>
    <w:p w14:paraId="0CD9DDF1" w14:textId="77777777" w:rsidR="002A321D" w:rsidRPr="002A321D" w:rsidRDefault="002A321D" w:rsidP="002A321D">
      <w:pPr>
        <w:spacing w:after="0" w:line="240" w:lineRule="auto"/>
        <w:rPr>
          <w:sz w:val="24"/>
          <w:szCs w:val="24"/>
        </w:rPr>
      </w:pPr>
    </w:p>
    <w:p w14:paraId="0CD9DDF2" w14:textId="77777777" w:rsidR="002A321D" w:rsidRPr="002A321D" w:rsidRDefault="002A321D" w:rsidP="004807CD">
      <w:pPr>
        <w:numPr>
          <w:ilvl w:val="0"/>
          <w:numId w:val="19"/>
        </w:numPr>
        <w:spacing w:after="0" w:line="240" w:lineRule="auto"/>
        <w:rPr>
          <w:b/>
          <w:sz w:val="24"/>
          <w:szCs w:val="24"/>
        </w:rPr>
      </w:pPr>
      <w:r w:rsidRPr="002A321D">
        <w:rPr>
          <w:b/>
          <w:sz w:val="24"/>
          <w:szCs w:val="24"/>
        </w:rPr>
        <w:t>VÝCHOVNÁ OPATŘENÍ</w:t>
      </w:r>
    </w:p>
    <w:p w14:paraId="0CD9DDF3" w14:textId="77777777" w:rsidR="002A321D" w:rsidRPr="002A321D" w:rsidRDefault="002A321D" w:rsidP="002A321D">
      <w:pPr>
        <w:spacing w:after="0" w:line="240" w:lineRule="auto"/>
        <w:ind w:left="360"/>
        <w:rPr>
          <w:b/>
          <w:sz w:val="24"/>
          <w:szCs w:val="24"/>
        </w:rPr>
      </w:pPr>
    </w:p>
    <w:p w14:paraId="0CD9DDF4" w14:textId="77777777" w:rsidR="002A321D" w:rsidRPr="002A321D" w:rsidRDefault="002A321D" w:rsidP="002A321D">
      <w:pPr>
        <w:spacing w:after="0" w:line="240" w:lineRule="auto"/>
        <w:rPr>
          <w:b/>
          <w:sz w:val="24"/>
          <w:szCs w:val="24"/>
        </w:rPr>
      </w:pPr>
      <w:r w:rsidRPr="002A321D">
        <w:rPr>
          <w:b/>
          <w:sz w:val="24"/>
          <w:szCs w:val="24"/>
        </w:rPr>
        <w:t>Pochvaly</w:t>
      </w:r>
    </w:p>
    <w:p w14:paraId="0CD9DDF5" w14:textId="77777777" w:rsidR="002A321D" w:rsidRPr="002A321D" w:rsidRDefault="002A321D" w:rsidP="002A321D">
      <w:pPr>
        <w:spacing w:after="0" w:line="240" w:lineRule="auto"/>
        <w:rPr>
          <w:sz w:val="24"/>
          <w:szCs w:val="24"/>
        </w:rPr>
      </w:pPr>
      <w:r w:rsidRPr="002A321D">
        <w:rPr>
          <w:sz w:val="24"/>
          <w:szCs w:val="24"/>
        </w:rPr>
        <w:t xml:space="preserve">         Ředitel školy může na základě vlastního rozhodnutí nebo na základě podnětu jiné právnické či fyzické osoby žákovi po projednání v pedagogické radě uděli</w:t>
      </w:r>
      <w:r w:rsidR="00CE5BC1">
        <w:rPr>
          <w:sz w:val="24"/>
          <w:szCs w:val="24"/>
        </w:rPr>
        <w:t>t</w:t>
      </w:r>
      <w:r w:rsidRPr="002A321D">
        <w:rPr>
          <w:sz w:val="24"/>
          <w:szCs w:val="24"/>
        </w:rPr>
        <w:t xml:space="preserve"> pochvalu nebo jiné ocenění za mimořádný projev lidskosti, občanské nebo školní iniciativy, záslužný nebo statečný čin nebo za dlouhodobou úspěšnou práci.</w:t>
      </w:r>
    </w:p>
    <w:p w14:paraId="0CD9DDF6" w14:textId="77777777" w:rsidR="002A321D" w:rsidRPr="002A321D" w:rsidRDefault="002A321D" w:rsidP="002A321D">
      <w:pPr>
        <w:spacing w:after="0" w:line="240" w:lineRule="auto"/>
        <w:rPr>
          <w:sz w:val="24"/>
          <w:szCs w:val="24"/>
        </w:rPr>
      </w:pPr>
      <w:r w:rsidRPr="002A321D">
        <w:rPr>
          <w:sz w:val="24"/>
          <w:szCs w:val="24"/>
        </w:rPr>
        <w:t xml:space="preserve">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0CD9DDF7" w14:textId="77777777" w:rsidR="002A321D" w:rsidRPr="002A321D" w:rsidRDefault="002A321D" w:rsidP="002A321D">
      <w:pPr>
        <w:spacing w:after="0" w:line="240" w:lineRule="auto"/>
        <w:rPr>
          <w:sz w:val="24"/>
          <w:szCs w:val="24"/>
        </w:rPr>
      </w:pPr>
    </w:p>
    <w:p w14:paraId="0CD9DDF8" w14:textId="77777777" w:rsidR="002A321D" w:rsidRPr="002A321D" w:rsidRDefault="002A321D" w:rsidP="002A321D">
      <w:pPr>
        <w:spacing w:after="0" w:line="240" w:lineRule="auto"/>
        <w:rPr>
          <w:b/>
          <w:sz w:val="24"/>
          <w:szCs w:val="24"/>
        </w:rPr>
      </w:pPr>
      <w:r w:rsidRPr="002A321D">
        <w:rPr>
          <w:b/>
          <w:sz w:val="24"/>
          <w:szCs w:val="24"/>
        </w:rPr>
        <w:t>Napomenutí a důtky</w:t>
      </w:r>
    </w:p>
    <w:p w14:paraId="0CD9DDF9" w14:textId="77777777" w:rsidR="002A321D" w:rsidRPr="002A321D" w:rsidRDefault="002A321D" w:rsidP="002A321D">
      <w:pPr>
        <w:spacing w:after="0" w:line="240" w:lineRule="auto"/>
        <w:rPr>
          <w:b/>
          <w:sz w:val="24"/>
          <w:szCs w:val="24"/>
        </w:rPr>
      </w:pPr>
    </w:p>
    <w:p w14:paraId="0CD9DDFA" w14:textId="77777777" w:rsidR="002A321D" w:rsidRPr="002A321D" w:rsidRDefault="002A321D" w:rsidP="004807CD">
      <w:pPr>
        <w:numPr>
          <w:ilvl w:val="1"/>
          <w:numId w:val="19"/>
        </w:numPr>
        <w:spacing w:after="0" w:line="240" w:lineRule="auto"/>
        <w:rPr>
          <w:b/>
          <w:sz w:val="24"/>
          <w:szCs w:val="24"/>
        </w:rPr>
      </w:pPr>
      <w:r w:rsidRPr="002A321D">
        <w:rPr>
          <w:sz w:val="24"/>
          <w:szCs w:val="24"/>
        </w:rPr>
        <w:t>Při porušení povinností stanovených školním řádem lze podle závažnosti tohoto porušení žákovi uložit:          - napomenutí třídního učitele</w:t>
      </w:r>
    </w:p>
    <w:p w14:paraId="0CD9DDFB" w14:textId="77777777" w:rsidR="002A321D" w:rsidRPr="002A321D" w:rsidRDefault="002A321D" w:rsidP="002A321D">
      <w:pPr>
        <w:spacing w:after="0" w:line="240" w:lineRule="auto"/>
        <w:rPr>
          <w:sz w:val="24"/>
          <w:szCs w:val="24"/>
        </w:rPr>
      </w:pPr>
      <w:r w:rsidRPr="002A321D">
        <w:rPr>
          <w:sz w:val="24"/>
          <w:szCs w:val="24"/>
        </w:rPr>
        <w:t xml:space="preserve">                                                                               </w:t>
      </w:r>
      <w:r w:rsidR="00CE5BC1">
        <w:rPr>
          <w:sz w:val="24"/>
          <w:szCs w:val="24"/>
        </w:rPr>
        <w:t xml:space="preserve">        </w:t>
      </w:r>
      <w:r w:rsidRPr="002A321D">
        <w:rPr>
          <w:sz w:val="24"/>
          <w:szCs w:val="24"/>
        </w:rPr>
        <w:t xml:space="preserve">   - důtku třídního učitele</w:t>
      </w:r>
    </w:p>
    <w:p w14:paraId="0CD9DDFC" w14:textId="77777777" w:rsidR="002A321D" w:rsidRPr="002A321D" w:rsidRDefault="002A321D" w:rsidP="002A321D">
      <w:pPr>
        <w:spacing w:after="0" w:line="240" w:lineRule="auto"/>
        <w:rPr>
          <w:sz w:val="24"/>
          <w:szCs w:val="24"/>
        </w:rPr>
      </w:pPr>
      <w:r w:rsidRPr="002A321D">
        <w:rPr>
          <w:sz w:val="24"/>
          <w:szCs w:val="24"/>
        </w:rPr>
        <w:t xml:space="preserve">                                                                                </w:t>
      </w:r>
      <w:r w:rsidR="00CE5BC1">
        <w:rPr>
          <w:sz w:val="24"/>
          <w:szCs w:val="24"/>
        </w:rPr>
        <w:t xml:space="preserve">         </w:t>
      </w:r>
      <w:r w:rsidRPr="002A321D">
        <w:rPr>
          <w:sz w:val="24"/>
          <w:szCs w:val="24"/>
        </w:rPr>
        <w:t xml:space="preserve"> -  důtku ředitele školy </w:t>
      </w:r>
    </w:p>
    <w:p w14:paraId="0CD9DDFD" w14:textId="77777777" w:rsidR="002A321D" w:rsidRPr="002A321D" w:rsidRDefault="002A321D" w:rsidP="004807CD">
      <w:pPr>
        <w:numPr>
          <w:ilvl w:val="1"/>
          <w:numId w:val="19"/>
        </w:numPr>
        <w:spacing w:after="0" w:line="240" w:lineRule="auto"/>
        <w:rPr>
          <w:b/>
          <w:sz w:val="24"/>
          <w:szCs w:val="24"/>
        </w:rPr>
      </w:pPr>
      <w:r w:rsidRPr="002A321D">
        <w:rPr>
          <w:sz w:val="24"/>
          <w:szCs w:val="24"/>
        </w:rPr>
        <w:t>Třídní učitel neprodleně oznámí řediteli školy uložení důtky třídního učitele. Důtku ředitele školy lze žákovi uložit po projednání v pedagogické radě.</w:t>
      </w:r>
    </w:p>
    <w:p w14:paraId="0CD9DDFE" w14:textId="77777777" w:rsidR="002A321D" w:rsidRPr="002A321D" w:rsidRDefault="002A321D" w:rsidP="002A321D">
      <w:pPr>
        <w:spacing w:after="0" w:line="240" w:lineRule="auto"/>
        <w:rPr>
          <w:sz w:val="24"/>
          <w:szCs w:val="24"/>
        </w:rPr>
      </w:pPr>
    </w:p>
    <w:p w14:paraId="0CD9DDFF" w14:textId="77777777" w:rsidR="002A321D" w:rsidRPr="002A321D" w:rsidRDefault="002A321D" w:rsidP="002A321D">
      <w:pPr>
        <w:spacing w:after="0" w:line="240" w:lineRule="auto"/>
        <w:rPr>
          <w:sz w:val="24"/>
          <w:szCs w:val="24"/>
        </w:rPr>
      </w:pPr>
      <w:r w:rsidRPr="002A321D">
        <w:rPr>
          <w:sz w:val="24"/>
          <w:szCs w:val="24"/>
        </w:rPr>
        <w:t>Další informace k výchovným opatřením</w:t>
      </w:r>
    </w:p>
    <w:p w14:paraId="0CD9DE00" w14:textId="77777777" w:rsidR="002A321D" w:rsidRPr="002A321D" w:rsidRDefault="002A321D" w:rsidP="004807CD">
      <w:pPr>
        <w:numPr>
          <w:ilvl w:val="0"/>
          <w:numId w:val="26"/>
        </w:numPr>
        <w:spacing w:after="0" w:line="240" w:lineRule="auto"/>
        <w:rPr>
          <w:sz w:val="24"/>
          <w:szCs w:val="24"/>
        </w:rPr>
      </w:pPr>
      <w:r w:rsidRPr="002A321D">
        <w:rPr>
          <w:sz w:val="24"/>
          <w:szCs w:val="24"/>
        </w:rPr>
        <w:t xml:space="preserve">Ředitel školy nebo třídní učitel neprodleně oznámí udělení pochvaly a jiného ocenění nebo uložení napomenutí nebo důtky a jeho důvody prokazatelným způsobem žákovi a jeho zákonnému zástupci. </w:t>
      </w:r>
    </w:p>
    <w:p w14:paraId="0CD9DE01" w14:textId="77777777" w:rsidR="002A321D" w:rsidRPr="002A321D" w:rsidRDefault="002A321D" w:rsidP="004807CD">
      <w:pPr>
        <w:numPr>
          <w:ilvl w:val="0"/>
          <w:numId w:val="26"/>
        </w:numPr>
        <w:spacing w:after="0" w:line="240" w:lineRule="auto"/>
        <w:rPr>
          <w:sz w:val="24"/>
          <w:szCs w:val="24"/>
        </w:rPr>
      </w:pPr>
      <w:r w:rsidRPr="002A321D">
        <w:rPr>
          <w:sz w:val="24"/>
          <w:szCs w:val="24"/>
        </w:rPr>
        <w:t xml:space="preserve">Udělení pochvaly a jiného ocenění a uložení napomenutí nebo důtky se zaznamená do dokumentace školy (školní matriky). Udělení pochvaly a jiného ocenění z výše uvedených důvodů se zaznamená na vysvědčení za pololetí, v němž bylo uděleno. </w:t>
      </w:r>
    </w:p>
    <w:p w14:paraId="0CD9DE02" w14:textId="77777777" w:rsidR="002A321D" w:rsidRDefault="002A321D" w:rsidP="004807CD">
      <w:pPr>
        <w:numPr>
          <w:ilvl w:val="0"/>
          <w:numId w:val="26"/>
        </w:numPr>
        <w:spacing w:after="0" w:line="240" w:lineRule="auto"/>
        <w:rPr>
          <w:sz w:val="24"/>
          <w:szCs w:val="24"/>
        </w:rPr>
      </w:pPr>
      <w:r w:rsidRPr="002A321D">
        <w:rPr>
          <w:sz w:val="24"/>
          <w:szCs w:val="24"/>
        </w:rPr>
        <w:t xml:space="preserve">Za jeden </w:t>
      </w:r>
      <w:r w:rsidR="009C0E72" w:rsidRPr="002A321D">
        <w:rPr>
          <w:sz w:val="24"/>
          <w:szCs w:val="24"/>
        </w:rPr>
        <w:t>přestupe</w:t>
      </w:r>
      <w:r w:rsidR="009C0E72">
        <w:rPr>
          <w:sz w:val="24"/>
          <w:szCs w:val="24"/>
        </w:rPr>
        <w:t>k</w:t>
      </w:r>
      <w:r w:rsidRPr="002A321D">
        <w:rPr>
          <w:sz w:val="24"/>
          <w:szCs w:val="24"/>
        </w:rPr>
        <w:t xml:space="preserve"> se uděluje žákovi pouze jedno opatření k posílení kázně.</w:t>
      </w:r>
    </w:p>
    <w:p w14:paraId="0CD9DE03" w14:textId="77777777" w:rsidR="009C0E72" w:rsidRDefault="009C0E72" w:rsidP="009C0E72">
      <w:pPr>
        <w:spacing w:after="0" w:line="240" w:lineRule="auto"/>
        <w:rPr>
          <w:sz w:val="24"/>
          <w:szCs w:val="24"/>
        </w:rPr>
      </w:pPr>
    </w:p>
    <w:p w14:paraId="0CD9DE04" w14:textId="77777777" w:rsidR="009C0E72" w:rsidRPr="002A321D" w:rsidRDefault="009C0E72" w:rsidP="009C0E72">
      <w:pPr>
        <w:spacing w:after="0" w:line="240" w:lineRule="auto"/>
        <w:rPr>
          <w:sz w:val="24"/>
          <w:szCs w:val="24"/>
        </w:rPr>
      </w:pPr>
    </w:p>
    <w:p w14:paraId="0CD9DE05" w14:textId="77777777" w:rsidR="002A321D" w:rsidRPr="002A321D" w:rsidRDefault="002A321D" w:rsidP="002A321D">
      <w:pPr>
        <w:spacing w:after="0" w:line="240" w:lineRule="auto"/>
        <w:rPr>
          <w:b/>
          <w:sz w:val="24"/>
          <w:szCs w:val="24"/>
        </w:rPr>
      </w:pPr>
    </w:p>
    <w:p w14:paraId="0CD9DE06" w14:textId="77777777" w:rsidR="002A321D" w:rsidRPr="002A321D" w:rsidRDefault="002A321D" w:rsidP="004807CD">
      <w:pPr>
        <w:numPr>
          <w:ilvl w:val="0"/>
          <w:numId w:val="19"/>
        </w:numPr>
        <w:spacing w:after="0" w:line="240" w:lineRule="auto"/>
        <w:rPr>
          <w:b/>
          <w:sz w:val="24"/>
          <w:szCs w:val="24"/>
        </w:rPr>
      </w:pPr>
      <w:r w:rsidRPr="002A321D">
        <w:rPr>
          <w:b/>
          <w:sz w:val="24"/>
          <w:szCs w:val="24"/>
        </w:rPr>
        <w:lastRenderedPageBreak/>
        <w:t>KLASIFIKACE VE VUČOVACÍCH PŘEDMĚTECH</w:t>
      </w:r>
    </w:p>
    <w:p w14:paraId="0CD9DE07" w14:textId="77777777" w:rsidR="002A321D" w:rsidRPr="002A321D" w:rsidRDefault="002A321D" w:rsidP="002A321D">
      <w:pPr>
        <w:spacing w:after="0" w:line="240" w:lineRule="auto"/>
        <w:rPr>
          <w:sz w:val="24"/>
          <w:szCs w:val="24"/>
        </w:rPr>
      </w:pPr>
    </w:p>
    <w:p w14:paraId="0CD9DE08" w14:textId="77777777" w:rsidR="002A321D" w:rsidRPr="002A321D" w:rsidRDefault="002A321D" w:rsidP="002A321D">
      <w:pPr>
        <w:spacing w:after="0" w:line="240" w:lineRule="auto"/>
        <w:rPr>
          <w:sz w:val="24"/>
          <w:szCs w:val="24"/>
        </w:rPr>
      </w:pPr>
      <w:r w:rsidRPr="002A321D">
        <w:rPr>
          <w:sz w:val="24"/>
          <w:szCs w:val="24"/>
        </w:rPr>
        <w:t>Při klasifikaci výsledků vzdělávání se hodnotí zejména:</w:t>
      </w:r>
    </w:p>
    <w:p w14:paraId="0CD9DE09" w14:textId="77777777" w:rsidR="002A321D" w:rsidRPr="002A321D" w:rsidRDefault="002A321D" w:rsidP="004807CD">
      <w:pPr>
        <w:numPr>
          <w:ilvl w:val="0"/>
          <w:numId w:val="27"/>
        </w:numPr>
        <w:spacing w:after="0" w:line="240" w:lineRule="auto"/>
        <w:rPr>
          <w:sz w:val="24"/>
          <w:szCs w:val="24"/>
        </w:rPr>
      </w:pPr>
      <w:r w:rsidRPr="002A321D">
        <w:rPr>
          <w:sz w:val="24"/>
          <w:szCs w:val="24"/>
        </w:rPr>
        <w:t>kvalita výsledků vzdělávání</w:t>
      </w:r>
    </w:p>
    <w:p w14:paraId="0CD9DE0A" w14:textId="77777777" w:rsidR="002A321D" w:rsidRPr="002A321D" w:rsidRDefault="002A321D" w:rsidP="004807CD">
      <w:pPr>
        <w:numPr>
          <w:ilvl w:val="0"/>
          <w:numId w:val="27"/>
        </w:numPr>
        <w:spacing w:after="0" w:line="240" w:lineRule="auto"/>
        <w:rPr>
          <w:sz w:val="24"/>
          <w:szCs w:val="24"/>
        </w:rPr>
      </w:pPr>
      <w:r w:rsidRPr="002A321D">
        <w:rPr>
          <w:sz w:val="24"/>
          <w:szCs w:val="24"/>
        </w:rPr>
        <w:t>píle žáka a jeho přístup ke vzdělávání i v souvislostech, které ovlivňují jeho výkon</w:t>
      </w:r>
    </w:p>
    <w:p w14:paraId="0CD9DE0B" w14:textId="77777777" w:rsidR="002A321D" w:rsidRPr="002A321D" w:rsidRDefault="002A321D" w:rsidP="004807CD">
      <w:pPr>
        <w:numPr>
          <w:ilvl w:val="0"/>
          <w:numId w:val="27"/>
        </w:numPr>
        <w:spacing w:after="0" w:line="240" w:lineRule="auto"/>
        <w:rPr>
          <w:sz w:val="24"/>
          <w:szCs w:val="24"/>
        </w:rPr>
      </w:pPr>
      <w:r w:rsidRPr="002A321D">
        <w:rPr>
          <w:sz w:val="24"/>
          <w:szCs w:val="24"/>
        </w:rPr>
        <w:t>ucelenost, přesnost a trvalost osvojení požadovaných poznatků, faktů, pojmů, definic, zákonitostí a vztahů</w:t>
      </w:r>
    </w:p>
    <w:p w14:paraId="0CD9DE0C" w14:textId="77777777" w:rsidR="002A321D" w:rsidRPr="002A321D" w:rsidRDefault="002A321D" w:rsidP="004807CD">
      <w:pPr>
        <w:numPr>
          <w:ilvl w:val="0"/>
          <w:numId w:val="27"/>
        </w:numPr>
        <w:spacing w:after="0" w:line="240" w:lineRule="auto"/>
        <w:rPr>
          <w:sz w:val="24"/>
          <w:szCs w:val="24"/>
        </w:rPr>
      </w:pPr>
      <w:r w:rsidRPr="002A321D">
        <w:rPr>
          <w:sz w:val="24"/>
          <w:szCs w:val="24"/>
        </w:rPr>
        <w:t>kvalita a rozsah získaných dovedností vykonávat požadované intelektuální a motorické činnosti</w:t>
      </w:r>
    </w:p>
    <w:p w14:paraId="0CD9DE0D" w14:textId="77777777" w:rsidR="002A321D" w:rsidRPr="002A321D" w:rsidRDefault="002A321D" w:rsidP="004807CD">
      <w:pPr>
        <w:numPr>
          <w:ilvl w:val="0"/>
          <w:numId w:val="27"/>
        </w:numPr>
        <w:spacing w:after="0" w:line="240" w:lineRule="auto"/>
        <w:rPr>
          <w:sz w:val="24"/>
          <w:szCs w:val="24"/>
        </w:rPr>
      </w:pPr>
      <w:r w:rsidRPr="002A321D">
        <w:rPr>
          <w:sz w:val="24"/>
          <w:szCs w:val="24"/>
        </w:rPr>
        <w:t>uplatňovat osvojené poznatky a dovednosti při řešení teoretických a praktických úkolů, při výkladu a hodnocení společenských a přírodních jevů a zákonitostí a jiných činnostech</w:t>
      </w:r>
    </w:p>
    <w:p w14:paraId="0CD9DE0E" w14:textId="77777777" w:rsidR="002A321D" w:rsidRPr="002A321D" w:rsidRDefault="002A321D" w:rsidP="004807CD">
      <w:pPr>
        <w:numPr>
          <w:ilvl w:val="0"/>
          <w:numId w:val="27"/>
        </w:numPr>
        <w:spacing w:after="0" w:line="240" w:lineRule="auto"/>
        <w:rPr>
          <w:sz w:val="24"/>
          <w:szCs w:val="24"/>
        </w:rPr>
      </w:pPr>
      <w:r w:rsidRPr="002A321D">
        <w:rPr>
          <w:sz w:val="24"/>
          <w:szCs w:val="24"/>
        </w:rPr>
        <w:t>schopnost nalézat, třídit a interpretovat informace, včetně dovednosti využívání ICT</w:t>
      </w:r>
    </w:p>
    <w:p w14:paraId="0CD9DE0F" w14:textId="77777777" w:rsidR="002A321D" w:rsidRPr="002A321D" w:rsidRDefault="002A321D" w:rsidP="004807CD">
      <w:pPr>
        <w:numPr>
          <w:ilvl w:val="0"/>
          <w:numId w:val="27"/>
        </w:numPr>
        <w:spacing w:after="0" w:line="240" w:lineRule="auto"/>
        <w:rPr>
          <w:sz w:val="24"/>
          <w:szCs w:val="24"/>
        </w:rPr>
      </w:pPr>
      <w:r w:rsidRPr="002A321D">
        <w:rPr>
          <w:sz w:val="24"/>
          <w:szCs w:val="24"/>
        </w:rPr>
        <w:t>kvalita myšlení, především jeho samostatnost, tvořivost, originalita</w:t>
      </w:r>
    </w:p>
    <w:p w14:paraId="0CD9DE10" w14:textId="77777777" w:rsidR="002A321D" w:rsidRPr="002A321D" w:rsidRDefault="002A321D" w:rsidP="004807CD">
      <w:pPr>
        <w:numPr>
          <w:ilvl w:val="0"/>
          <w:numId w:val="27"/>
        </w:numPr>
        <w:spacing w:after="0" w:line="240" w:lineRule="auto"/>
        <w:rPr>
          <w:sz w:val="24"/>
          <w:szCs w:val="24"/>
        </w:rPr>
      </w:pPr>
      <w:r w:rsidRPr="002A321D">
        <w:rPr>
          <w:sz w:val="24"/>
          <w:szCs w:val="24"/>
        </w:rPr>
        <w:t>přesnost, výstižnost a odborná i jazyková správnost ústního a písemného projevu</w:t>
      </w:r>
    </w:p>
    <w:p w14:paraId="0CD9DE11" w14:textId="77777777" w:rsidR="002A321D" w:rsidRPr="002A321D" w:rsidRDefault="002A321D" w:rsidP="004807CD">
      <w:pPr>
        <w:numPr>
          <w:ilvl w:val="0"/>
          <w:numId w:val="27"/>
        </w:numPr>
        <w:spacing w:after="0" w:line="240" w:lineRule="auto"/>
        <w:rPr>
          <w:sz w:val="24"/>
          <w:szCs w:val="24"/>
        </w:rPr>
      </w:pPr>
      <w:r w:rsidRPr="002A321D">
        <w:rPr>
          <w:sz w:val="24"/>
          <w:szCs w:val="24"/>
        </w:rPr>
        <w:t>osvojení účinných metod samostatného studia</w:t>
      </w:r>
    </w:p>
    <w:p w14:paraId="0CD9DE12" w14:textId="77777777" w:rsidR="002A321D" w:rsidRPr="002A321D" w:rsidRDefault="002A321D" w:rsidP="004807CD">
      <w:pPr>
        <w:numPr>
          <w:ilvl w:val="0"/>
          <w:numId w:val="27"/>
        </w:numPr>
        <w:spacing w:after="0" w:line="240" w:lineRule="auto"/>
        <w:rPr>
          <w:sz w:val="24"/>
          <w:szCs w:val="24"/>
        </w:rPr>
      </w:pPr>
      <w:r w:rsidRPr="002A321D">
        <w:rPr>
          <w:sz w:val="24"/>
          <w:szCs w:val="24"/>
        </w:rPr>
        <w:t>osvojení dovednosti účinně spolupracovat</w:t>
      </w:r>
    </w:p>
    <w:p w14:paraId="0CD9DE13" w14:textId="77777777" w:rsidR="002A321D" w:rsidRPr="002A321D" w:rsidRDefault="002A321D" w:rsidP="002A321D">
      <w:pPr>
        <w:spacing w:after="0" w:line="240" w:lineRule="auto"/>
        <w:rPr>
          <w:sz w:val="24"/>
          <w:szCs w:val="24"/>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59"/>
        <w:gridCol w:w="3856"/>
        <w:gridCol w:w="338"/>
      </w:tblGrid>
      <w:tr w:rsidR="002A321D" w:rsidRPr="002A321D" w14:paraId="0CD9DE15" w14:textId="77777777" w:rsidTr="002A321D">
        <w:tc>
          <w:tcPr>
            <w:tcW w:w="9341" w:type="dxa"/>
            <w:gridSpan w:val="4"/>
            <w:shd w:val="clear" w:color="auto" w:fill="auto"/>
          </w:tcPr>
          <w:p w14:paraId="0CD9DE14" w14:textId="77777777" w:rsidR="002A321D" w:rsidRPr="002A321D" w:rsidRDefault="002A321D" w:rsidP="002A321D">
            <w:pPr>
              <w:spacing w:after="0" w:line="240" w:lineRule="auto"/>
              <w:jc w:val="center"/>
              <w:rPr>
                <w:b/>
                <w:sz w:val="24"/>
                <w:szCs w:val="24"/>
              </w:rPr>
            </w:pPr>
            <w:r w:rsidRPr="002A321D">
              <w:rPr>
                <w:b/>
                <w:sz w:val="24"/>
                <w:szCs w:val="24"/>
              </w:rPr>
              <w:t>Hodnotící stupnice – orientační hodnoty</w:t>
            </w:r>
          </w:p>
        </w:tc>
      </w:tr>
      <w:tr w:rsidR="002A321D" w:rsidRPr="002A321D" w14:paraId="0CD9DE1A" w14:textId="77777777" w:rsidTr="002A321D">
        <w:tc>
          <w:tcPr>
            <w:tcW w:w="1188" w:type="dxa"/>
            <w:shd w:val="clear" w:color="auto" w:fill="auto"/>
          </w:tcPr>
          <w:p w14:paraId="0CD9DE16" w14:textId="77777777" w:rsidR="002A321D" w:rsidRPr="002A321D" w:rsidRDefault="002A321D" w:rsidP="002A321D">
            <w:pPr>
              <w:spacing w:after="0" w:line="240" w:lineRule="auto"/>
              <w:rPr>
                <w:sz w:val="24"/>
                <w:szCs w:val="24"/>
              </w:rPr>
            </w:pPr>
            <w:r w:rsidRPr="002A321D">
              <w:rPr>
                <w:sz w:val="24"/>
                <w:szCs w:val="24"/>
              </w:rPr>
              <w:t>100-90%</w:t>
            </w:r>
          </w:p>
        </w:tc>
        <w:tc>
          <w:tcPr>
            <w:tcW w:w="3960" w:type="dxa"/>
            <w:shd w:val="clear" w:color="auto" w:fill="auto"/>
          </w:tcPr>
          <w:p w14:paraId="0CD9DE17" w14:textId="77777777" w:rsidR="002A321D" w:rsidRPr="002A321D" w:rsidRDefault="002A321D" w:rsidP="002A321D">
            <w:pPr>
              <w:spacing w:after="0" w:line="240" w:lineRule="auto"/>
              <w:rPr>
                <w:sz w:val="24"/>
                <w:szCs w:val="24"/>
              </w:rPr>
            </w:pPr>
            <w:r w:rsidRPr="002A321D">
              <w:rPr>
                <w:sz w:val="24"/>
                <w:szCs w:val="24"/>
              </w:rPr>
              <w:t>Prakticky bezchybný stav</w:t>
            </w:r>
          </w:p>
        </w:tc>
        <w:tc>
          <w:tcPr>
            <w:tcW w:w="3857" w:type="dxa"/>
            <w:shd w:val="clear" w:color="auto" w:fill="auto"/>
          </w:tcPr>
          <w:p w14:paraId="0CD9DE18" w14:textId="6C9AB8C4" w:rsidR="002A321D" w:rsidRPr="002A321D" w:rsidRDefault="002A321D" w:rsidP="002A321D">
            <w:pPr>
              <w:spacing w:after="0" w:line="240" w:lineRule="auto"/>
              <w:rPr>
                <w:sz w:val="24"/>
                <w:szCs w:val="24"/>
              </w:rPr>
            </w:pPr>
            <w:r w:rsidRPr="002A321D">
              <w:rPr>
                <w:sz w:val="24"/>
                <w:szCs w:val="24"/>
              </w:rPr>
              <w:t>Vynikající,</w:t>
            </w:r>
            <w:r w:rsidR="00DF27C7">
              <w:rPr>
                <w:sz w:val="24"/>
                <w:szCs w:val="24"/>
              </w:rPr>
              <w:t xml:space="preserve"> </w:t>
            </w:r>
            <w:r w:rsidRPr="002A321D">
              <w:rPr>
                <w:sz w:val="24"/>
                <w:szCs w:val="24"/>
              </w:rPr>
              <w:t>příkladný,</w:t>
            </w:r>
            <w:r w:rsidR="00DF27C7">
              <w:rPr>
                <w:sz w:val="24"/>
                <w:szCs w:val="24"/>
              </w:rPr>
              <w:t xml:space="preserve"> </w:t>
            </w:r>
            <w:r w:rsidRPr="002A321D">
              <w:rPr>
                <w:sz w:val="24"/>
                <w:szCs w:val="24"/>
              </w:rPr>
              <w:t>bezvadný, výborný</w:t>
            </w:r>
          </w:p>
        </w:tc>
        <w:tc>
          <w:tcPr>
            <w:tcW w:w="0" w:type="auto"/>
            <w:shd w:val="clear" w:color="auto" w:fill="auto"/>
          </w:tcPr>
          <w:p w14:paraId="0CD9DE19" w14:textId="77777777" w:rsidR="002A321D" w:rsidRPr="002A321D" w:rsidRDefault="002A321D" w:rsidP="002A321D">
            <w:pPr>
              <w:spacing w:after="0" w:line="240" w:lineRule="auto"/>
              <w:rPr>
                <w:sz w:val="24"/>
                <w:szCs w:val="24"/>
              </w:rPr>
            </w:pPr>
            <w:r w:rsidRPr="002A321D">
              <w:rPr>
                <w:sz w:val="24"/>
                <w:szCs w:val="24"/>
              </w:rPr>
              <w:t>1</w:t>
            </w:r>
          </w:p>
        </w:tc>
      </w:tr>
      <w:tr w:rsidR="002A321D" w:rsidRPr="002A321D" w14:paraId="0CD9DE1F" w14:textId="77777777" w:rsidTr="002A321D">
        <w:tc>
          <w:tcPr>
            <w:tcW w:w="1188" w:type="dxa"/>
            <w:shd w:val="clear" w:color="auto" w:fill="auto"/>
          </w:tcPr>
          <w:p w14:paraId="0CD9DE1B" w14:textId="77777777" w:rsidR="002A321D" w:rsidRPr="002A321D" w:rsidRDefault="002A321D" w:rsidP="002A321D">
            <w:pPr>
              <w:spacing w:after="0" w:line="240" w:lineRule="auto"/>
              <w:rPr>
                <w:sz w:val="24"/>
                <w:szCs w:val="24"/>
              </w:rPr>
            </w:pPr>
            <w:r w:rsidRPr="002A321D">
              <w:rPr>
                <w:sz w:val="24"/>
                <w:szCs w:val="24"/>
              </w:rPr>
              <w:t>89-70%</w:t>
            </w:r>
          </w:p>
        </w:tc>
        <w:tc>
          <w:tcPr>
            <w:tcW w:w="3960" w:type="dxa"/>
            <w:shd w:val="clear" w:color="auto" w:fill="auto"/>
          </w:tcPr>
          <w:p w14:paraId="0CD9DE1C" w14:textId="77777777" w:rsidR="002A321D" w:rsidRPr="002A321D" w:rsidRDefault="002A321D" w:rsidP="002A321D">
            <w:pPr>
              <w:spacing w:after="0" w:line="240" w:lineRule="auto"/>
              <w:rPr>
                <w:sz w:val="24"/>
                <w:szCs w:val="24"/>
              </w:rPr>
            </w:pPr>
            <w:r w:rsidRPr="002A321D">
              <w:rPr>
                <w:sz w:val="24"/>
                <w:szCs w:val="24"/>
              </w:rPr>
              <w:t>Převládá pozitivní zjištění, dílčí chyby</w:t>
            </w:r>
          </w:p>
        </w:tc>
        <w:tc>
          <w:tcPr>
            <w:tcW w:w="3857" w:type="dxa"/>
            <w:shd w:val="clear" w:color="auto" w:fill="auto"/>
          </w:tcPr>
          <w:p w14:paraId="0CD9DE1D" w14:textId="77777777" w:rsidR="002A321D" w:rsidRPr="002A321D" w:rsidRDefault="002A321D" w:rsidP="002A321D">
            <w:pPr>
              <w:spacing w:after="0" w:line="240" w:lineRule="auto"/>
              <w:rPr>
                <w:sz w:val="24"/>
                <w:szCs w:val="24"/>
              </w:rPr>
            </w:pPr>
            <w:r w:rsidRPr="002A321D">
              <w:rPr>
                <w:sz w:val="24"/>
                <w:szCs w:val="24"/>
              </w:rPr>
              <w:t>Velmi dobrý, nadprůměrný, chvalitebný</w:t>
            </w:r>
          </w:p>
        </w:tc>
        <w:tc>
          <w:tcPr>
            <w:tcW w:w="0" w:type="auto"/>
            <w:shd w:val="clear" w:color="auto" w:fill="auto"/>
          </w:tcPr>
          <w:p w14:paraId="0CD9DE1E" w14:textId="77777777" w:rsidR="002A321D" w:rsidRPr="002A321D" w:rsidRDefault="002A321D" w:rsidP="002A321D">
            <w:pPr>
              <w:spacing w:after="0" w:line="240" w:lineRule="auto"/>
              <w:rPr>
                <w:sz w:val="24"/>
                <w:szCs w:val="24"/>
              </w:rPr>
            </w:pPr>
            <w:r w:rsidRPr="002A321D">
              <w:rPr>
                <w:sz w:val="24"/>
                <w:szCs w:val="24"/>
              </w:rPr>
              <w:t>2</w:t>
            </w:r>
          </w:p>
        </w:tc>
      </w:tr>
      <w:tr w:rsidR="002A321D" w:rsidRPr="002A321D" w14:paraId="0CD9DE24" w14:textId="77777777" w:rsidTr="002A321D">
        <w:tc>
          <w:tcPr>
            <w:tcW w:w="1188" w:type="dxa"/>
            <w:shd w:val="clear" w:color="auto" w:fill="auto"/>
          </w:tcPr>
          <w:p w14:paraId="0CD9DE20" w14:textId="77777777" w:rsidR="002A321D" w:rsidRPr="002A321D" w:rsidRDefault="002A321D" w:rsidP="002A321D">
            <w:pPr>
              <w:spacing w:after="0" w:line="240" w:lineRule="auto"/>
              <w:rPr>
                <w:sz w:val="24"/>
                <w:szCs w:val="24"/>
              </w:rPr>
            </w:pPr>
            <w:r w:rsidRPr="002A321D">
              <w:rPr>
                <w:sz w:val="24"/>
                <w:szCs w:val="24"/>
              </w:rPr>
              <w:t>69-40%</w:t>
            </w:r>
          </w:p>
        </w:tc>
        <w:tc>
          <w:tcPr>
            <w:tcW w:w="3960" w:type="dxa"/>
            <w:shd w:val="clear" w:color="auto" w:fill="auto"/>
          </w:tcPr>
          <w:p w14:paraId="0CD9DE21" w14:textId="77777777" w:rsidR="002A321D" w:rsidRPr="002A321D" w:rsidRDefault="002A321D" w:rsidP="002A321D">
            <w:pPr>
              <w:spacing w:after="0" w:line="240" w:lineRule="auto"/>
              <w:rPr>
                <w:sz w:val="24"/>
                <w:szCs w:val="24"/>
              </w:rPr>
            </w:pPr>
            <w:r w:rsidRPr="002A321D">
              <w:rPr>
                <w:sz w:val="24"/>
                <w:szCs w:val="24"/>
              </w:rPr>
              <w:t>Pozitivní a negativní v rovnováze</w:t>
            </w:r>
          </w:p>
        </w:tc>
        <w:tc>
          <w:tcPr>
            <w:tcW w:w="3857" w:type="dxa"/>
            <w:shd w:val="clear" w:color="auto" w:fill="auto"/>
          </w:tcPr>
          <w:p w14:paraId="0CD9DE22" w14:textId="77777777" w:rsidR="002A321D" w:rsidRPr="002A321D" w:rsidRDefault="002A321D" w:rsidP="002A321D">
            <w:pPr>
              <w:spacing w:after="0" w:line="240" w:lineRule="auto"/>
              <w:rPr>
                <w:sz w:val="24"/>
                <w:szCs w:val="24"/>
              </w:rPr>
            </w:pPr>
            <w:r w:rsidRPr="002A321D">
              <w:rPr>
                <w:sz w:val="24"/>
                <w:szCs w:val="24"/>
              </w:rPr>
              <w:t>Průměrný, dobrý</w:t>
            </w:r>
          </w:p>
        </w:tc>
        <w:tc>
          <w:tcPr>
            <w:tcW w:w="0" w:type="auto"/>
            <w:shd w:val="clear" w:color="auto" w:fill="auto"/>
          </w:tcPr>
          <w:p w14:paraId="0CD9DE23" w14:textId="77777777" w:rsidR="002A321D" w:rsidRPr="002A321D" w:rsidRDefault="002A321D" w:rsidP="002A321D">
            <w:pPr>
              <w:spacing w:after="0" w:line="240" w:lineRule="auto"/>
              <w:rPr>
                <w:sz w:val="24"/>
                <w:szCs w:val="24"/>
              </w:rPr>
            </w:pPr>
            <w:r w:rsidRPr="002A321D">
              <w:rPr>
                <w:sz w:val="24"/>
                <w:szCs w:val="24"/>
              </w:rPr>
              <w:t>3</w:t>
            </w:r>
          </w:p>
        </w:tc>
      </w:tr>
      <w:tr w:rsidR="002A321D" w:rsidRPr="002A321D" w14:paraId="0CD9DE29" w14:textId="77777777" w:rsidTr="002A321D">
        <w:tc>
          <w:tcPr>
            <w:tcW w:w="1188" w:type="dxa"/>
            <w:shd w:val="clear" w:color="auto" w:fill="auto"/>
          </w:tcPr>
          <w:p w14:paraId="0CD9DE25" w14:textId="77777777" w:rsidR="002A321D" w:rsidRPr="002A321D" w:rsidRDefault="002A321D" w:rsidP="002A321D">
            <w:pPr>
              <w:spacing w:after="0" w:line="240" w:lineRule="auto"/>
              <w:rPr>
                <w:sz w:val="24"/>
                <w:szCs w:val="24"/>
              </w:rPr>
            </w:pPr>
            <w:r w:rsidRPr="002A321D">
              <w:rPr>
                <w:sz w:val="24"/>
                <w:szCs w:val="24"/>
              </w:rPr>
              <w:t>39-15%</w:t>
            </w:r>
          </w:p>
        </w:tc>
        <w:tc>
          <w:tcPr>
            <w:tcW w:w="3960" w:type="dxa"/>
            <w:shd w:val="clear" w:color="auto" w:fill="auto"/>
          </w:tcPr>
          <w:p w14:paraId="0CD9DE26" w14:textId="77777777" w:rsidR="002A321D" w:rsidRPr="002A321D" w:rsidRDefault="002A321D" w:rsidP="002A321D">
            <w:pPr>
              <w:spacing w:after="0" w:line="240" w:lineRule="auto"/>
              <w:rPr>
                <w:sz w:val="24"/>
                <w:szCs w:val="24"/>
              </w:rPr>
            </w:pPr>
            <w:r w:rsidRPr="002A321D">
              <w:rPr>
                <w:sz w:val="24"/>
                <w:szCs w:val="24"/>
              </w:rPr>
              <w:t>Převaha negativních zjištění, výrazné chyby</w:t>
            </w:r>
          </w:p>
        </w:tc>
        <w:tc>
          <w:tcPr>
            <w:tcW w:w="3857" w:type="dxa"/>
            <w:shd w:val="clear" w:color="auto" w:fill="auto"/>
          </w:tcPr>
          <w:p w14:paraId="0CD9DE27" w14:textId="77777777" w:rsidR="002A321D" w:rsidRPr="002A321D" w:rsidRDefault="002A321D" w:rsidP="002A321D">
            <w:pPr>
              <w:spacing w:after="0" w:line="240" w:lineRule="auto"/>
              <w:rPr>
                <w:sz w:val="24"/>
                <w:szCs w:val="24"/>
              </w:rPr>
            </w:pPr>
            <w:r w:rsidRPr="002A321D">
              <w:rPr>
                <w:sz w:val="24"/>
                <w:szCs w:val="24"/>
              </w:rPr>
              <w:t>Podprůměrný, citelně slabá místa, dostatečný</w:t>
            </w:r>
          </w:p>
        </w:tc>
        <w:tc>
          <w:tcPr>
            <w:tcW w:w="0" w:type="auto"/>
            <w:shd w:val="clear" w:color="auto" w:fill="auto"/>
          </w:tcPr>
          <w:p w14:paraId="0CD9DE28" w14:textId="77777777" w:rsidR="002A321D" w:rsidRPr="002A321D" w:rsidRDefault="002A321D" w:rsidP="002A321D">
            <w:pPr>
              <w:spacing w:after="0" w:line="240" w:lineRule="auto"/>
              <w:rPr>
                <w:sz w:val="24"/>
                <w:szCs w:val="24"/>
              </w:rPr>
            </w:pPr>
            <w:r w:rsidRPr="002A321D">
              <w:rPr>
                <w:sz w:val="24"/>
                <w:szCs w:val="24"/>
              </w:rPr>
              <w:t>4</w:t>
            </w:r>
          </w:p>
        </w:tc>
      </w:tr>
      <w:tr w:rsidR="002A321D" w:rsidRPr="002A321D" w14:paraId="0CD9DE2E" w14:textId="77777777" w:rsidTr="002A321D">
        <w:tc>
          <w:tcPr>
            <w:tcW w:w="1188" w:type="dxa"/>
            <w:shd w:val="clear" w:color="auto" w:fill="auto"/>
          </w:tcPr>
          <w:p w14:paraId="0CD9DE2A" w14:textId="77777777" w:rsidR="002A321D" w:rsidRPr="002A321D" w:rsidRDefault="002A321D" w:rsidP="002A321D">
            <w:pPr>
              <w:spacing w:after="0" w:line="240" w:lineRule="auto"/>
              <w:rPr>
                <w:sz w:val="24"/>
                <w:szCs w:val="24"/>
              </w:rPr>
            </w:pPr>
            <w:r w:rsidRPr="002A321D">
              <w:rPr>
                <w:sz w:val="24"/>
                <w:szCs w:val="24"/>
              </w:rPr>
              <w:t>pod15%</w:t>
            </w:r>
          </w:p>
        </w:tc>
        <w:tc>
          <w:tcPr>
            <w:tcW w:w="3960" w:type="dxa"/>
            <w:shd w:val="clear" w:color="auto" w:fill="auto"/>
          </w:tcPr>
          <w:p w14:paraId="0CD9DE2B" w14:textId="77777777" w:rsidR="002A321D" w:rsidRPr="002A321D" w:rsidRDefault="002A321D" w:rsidP="002A321D">
            <w:pPr>
              <w:spacing w:after="0" w:line="240" w:lineRule="auto"/>
              <w:rPr>
                <w:sz w:val="24"/>
                <w:szCs w:val="24"/>
              </w:rPr>
            </w:pPr>
            <w:r w:rsidRPr="002A321D">
              <w:rPr>
                <w:sz w:val="24"/>
                <w:szCs w:val="24"/>
              </w:rPr>
              <w:t>Zásadní nedostatky</w:t>
            </w:r>
          </w:p>
        </w:tc>
        <w:tc>
          <w:tcPr>
            <w:tcW w:w="3857" w:type="dxa"/>
            <w:shd w:val="clear" w:color="auto" w:fill="auto"/>
          </w:tcPr>
          <w:p w14:paraId="0CD9DE2C" w14:textId="06F9900E" w:rsidR="002A321D" w:rsidRPr="002A321D" w:rsidRDefault="002A321D" w:rsidP="002A321D">
            <w:pPr>
              <w:spacing w:after="0" w:line="240" w:lineRule="auto"/>
              <w:rPr>
                <w:sz w:val="24"/>
                <w:szCs w:val="24"/>
              </w:rPr>
            </w:pPr>
            <w:r w:rsidRPr="002A321D">
              <w:rPr>
                <w:sz w:val="24"/>
                <w:szCs w:val="24"/>
              </w:rPr>
              <w:t>Nevyhovující sta</w:t>
            </w:r>
            <w:r w:rsidR="00DF27C7">
              <w:rPr>
                <w:sz w:val="24"/>
                <w:szCs w:val="24"/>
              </w:rPr>
              <w:t>v</w:t>
            </w:r>
            <w:r w:rsidRPr="002A321D">
              <w:rPr>
                <w:sz w:val="24"/>
                <w:szCs w:val="24"/>
              </w:rPr>
              <w:t>, nedostatečný</w:t>
            </w:r>
          </w:p>
        </w:tc>
        <w:tc>
          <w:tcPr>
            <w:tcW w:w="0" w:type="auto"/>
            <w:shd w:val="clear" w:color="auto" w:fill="auto"/>
          </w:tcPr>
          <w:p w14:paraId="0CD9DE2D" w14:textId="77777777" w:rsidR="002A321D" w:rsidRPr="002A321D" w:rsidRDefault="002A321D" w:rsidP="002A321D">
            <w:pPr>
              <w:spacing w:after="0" w:line="240" w:lineRule="auto"/>
              <w:rPr>
                <w:sz w:val="24"/>
                <w:szCs w:val="24"/>
              </w:rPr>
            </w:pPr>
            <w:r w:rsidRPr="002A321D">
              <w:rPr>
                <w:sz w:val="24"/>
                <w:szCs w:val="24"/>
              </w:rPr>
              <w:t>5</w:t>
            </w:r>
          </w:p>
        </w:tc>
      </w:tr>
    </w:tbl>
    <w:p w14:paraId="0CD9DE2F" w14:textId="77777777" w:rsidR="002A321D" w:rsidRPr="002A321D" w:rsidRDefault="002A321D" w:rsidP="002A321D">
      <w:pPr>
        <w:spacing w:after="0" w:line="240" w:lineRule="auto"/>
        <w:rPr>
          <w:sz w:val="24"/>
          <w:szCs w:val="24"/>
        </w:rPr>
      </w:pPr>
    </w:p>
    <w:p w14:paraId="0CD9DE30" w14:textId="77777777" w:rsidR="002A321D" w:rsidRPr="002A321D" w:rsidRDefault="002A321D" w:rsidP="002A321D">
      <w:pPr>
        <w:spacing w:after="0" w:line="240" w:lineRule="auto"/>
        <w:rPr>
          <w:sz w:val="24"/>
          <w:szCs w:val="24"/>
        </w:rPr>
      </w:pPr>
    </w:p>
    <w:p w14:paraId="0CD9DE31" w14:textId="77777777" w:rsidR="002A321D" w:rsidRPr="002A321D" w:rsidRDefault="002A321D" w:rsidP="002A321D">
      <w:pPr>
        <w:spacing w:after="0" w:line="240" w:lineRule="auto"/>
        <w:rPr>
          <w:sz w:val="24"/>
          <w:szCs w:val="24"/>
        </w:rPr>
      </w:pPr>
      <w:r w:rsidRPr="002A321D">
        <w:rPr>
          <w:b/>
          <w:sz w:val="24"/>
          <w:szCs w:val="24"/>
        </w:rPr>
        <w:t>Stupeň 1 (výborný)</w:t>
      </w:r>
    </w:p>
    <w:p w14:paraId="0CD9DE32" w14:textId="77777777" w:rsidR="002A321D" w:rsidRPr="002A321D" w:rsidRDefault="002A321D" w:rsidP="002A321D">
      <w:pPr>
        <w:spacing w:after="0" w:line="240" w:lineRule="auto"/>
        <w:rPr>
          <w:sz w:val="24"/>
          <w:szCs w:val="24"/>
        </w:rPr>
      </w:pPr>
      <w:r w:rsidRPr="002A321D">
        <w:rPr>
          <w:sz w:val="24"/>
          <w:szCs w:val="24"/>
        </w:rPr>
        <w:t>Žák ovládá požadované poznatky, fakta, pojmy, definice a zákonitosti uceleně, přesně a úplně a chápe vztahy mezi nimi. Samostatně a tvořivě uplatňuje osvojené poznatky a dovednosti při řešení teoretických a praktických úkolů, při výkladu a hodnocení jevů a zákonitostí. Pohotově vykonává požadované intelektuální a motorické činnosti. Účelně si organizuje vlastní práci. Myslí logicky správně, zřetelně se u něho projevuje samostatnost, originalita a tvořivost. Jeho ústní a písemný projev je správný, přesný a výstižný. Grafický projev je přesný a estetický. Výsledky jeho činnosti jsou kvalitní, pouze s menšími nedostatky. Dokáže pracovat s informacemi a spolupracovat s ostatními. Je schopen samostatně studovat vhodné texty – dokáže se učit.</w:t>
      </w:r>
    </w:p>
    <w:p w14:paraId="0CD9DE33" w14:textId="77777777" w:rsidR="002A321D" w:rsidRPr="002A321D" w:rsidRDefault="002A321D" w:rsidP="002A321D">
      <w:pPr>
        <w:spacing w:after="0" w:line="240" w:lineRule="auto"/>
        <w:rPr>
          <w:sz w:val="24"/>
          <w:szCs w:val="24"/>
        </w:rPr>
      </w:pPr>
    </w:p>
    <w:p w14:paraId="0CD9DE34" w14:textId="77777777" w:rsidR="002A321D" w:rsidRPr="002A321D" w:rsidRDefault="002A321D" w:rsidP="002A321D">
      <w:pPr>
        <w:spacing w:after="0" w:line="240" w:lineRule="auto"/>
        <w:rPr>
          <w:b/>
          <w:sz w:val="24"/>
          <w:szCs w:val="24"/>
        </w:rPr>
      </w:pPr>
      <w:r w:rsidRPr="002A321D">
        <w:rPr>
          <w:b/>
          <w:sz w:val="24"/>
          <w:szCs w:val="24"/>
        </w:rPr>
        <w:t>Stupeň 2 (chvalitebný)</w:t>
      </w:r>
    </w:p>
    <w:p w14:paraId="0CD9DE35" w14:textId="77777777" w:rsidR="002A321D" w:rsidRPr="002A321D" w:rsidRDefault="002A321D" w:rsidP="002A321D">
      <w:pPr>
        <w:spacing w:after="0" w:line="240" w:lineRule="auto"/>
        <w:rPr>
          <w:sz w:val="24"/>
          <w:szCs w:val="24"/>
        </w:rPr>
      </w:pPr>
      <w:r w:rsidRPr="002A321D">
        <w:rPr>
          <w:sz w:val="24"/>
          <w:szCs w:val="24"/>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Ústní a písemný projev mívá menší nedostatky ve správnosti, přesnosti a výstižnosti. Kvalita </w:t>
      </w:r>
      <w:r w:rsidRPr="002A321D">
        <w:rPr>
          <w:sz w:val="24"/>
          <w:szCs w:val="24"/>
        </w:rPr>
        <w:lastRenderedPageBreak/>
        <w:t>výsledků činnosti je zpravidla bez podstatných nedostatků. Grafický projev je estetický, bez větších nepřesností. Je schopen samostatně nebo s menší pomocí studovat vhodné texty. Při práci s informacemi má drobné problémy, zvláště v jejich zpracování a uplatnění. Při spolupráci s ostatními vyžaduje pouze drobnou podporu nebo pomoc.</w:t>
      </w:r>
    </w:p>
    <w:p w14:paraId="0CD9DE36" w14:textId="77777777" w:rsidR="002A321D" w:rsidRPr="002A321D" w:rsidRDefault="002A321D" w:rsidP="002A321D">
      <w:pPr>
        <w:spacing w:after="0" w:line="240" w:lineRule="auto"/>
        <w:rPr>
          <w:sz w:val="24"/>
          <w:szCs w:val="24"/>
        </w:rPr>
      </w:pPr>
    </w:p>
    <w:p w14:paraId="0CD9DE37" w14:textId="77777777" w:rsidR="002A321D" w:rsidRPr="002A321D" w:rsidRDefault="002A321D" w:rsidP="002A321D">
      <w:pPr>
        <w:spacing w:after="0" w:line="240" w:lineRule="auto"/>
        <w:rPr>
          <w:sz w:val="24"/>
          <w:szCs w:val="24"/>
        </w:rPr>
      </w:pPr>
      <w:r w:rsidRPr="002A321D">
        <w:rPr>
          <w:b/>
          <w:sz w:val="24"/>
          <w:szCs w:val="24"/>
        </w:rPr>
        <w:t>Stupeň 3 (dobrý)</w:t>
      </w:r>
    </w:p>
    <w:p w14:paraId="0CD9DE38" w14:textId="77777777" w:rsidR="002A321D" w:rsidRPr="002A321D" w:rsidRDefault="002A321D" w:rsidP="002A321D">
      <w:pPr>
        <w:spacing w:after="0" w:line="240" w:lineRule="auto"/>
        <w:rPr>
          <w:sz w:val="24"/>
          <w:szCs w:val="24"/>
        </w:rPr>
      </w:pPr>
      <w:r w:rsidRPr="002A321D">
        <w:rPr>
          <w:sz w:val="24"/>
          <w:szCs w:val="24"/>
        </w:rPr>
        <w:t>Žák má v ucelenosti, přesnosti a úplnosti osvojení požadovaných poznatků, faktů, pojmů, definic a zákonitostí nepodstatné mezery. Při vykonávání požadovaných intelektuálních a motorických činností projevuje nedostatky. Má problémy s organizací vlastní práce. Podstatnější nepřesnosti a chyby dovede za pomoci učitele korigovat. V uplatňování osvojených poznatků a dovedností při řešení  teoretických a praktických úkolů se dopouští chyb. Uplatňuje poznatky a prování hodnocení jevů a zákonitostí podle podnětů učitele.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Při práci s informacemi má častější problémy, jak při jejich zisku a třídění, ale zvláště v jejich zpracování a uplatnění. Při spolupráci s ostatními vyžaduje podporu nebo pomoc.</w:t>
      </w:r>
    </w:p>
    <w:p w14:paraId="0CD9DE39" w14:textId="77777777" w:rsidR="002A321D" w:rsidRPr="002A321D" w:rsidRDefault="002A321D" w:rsidP="002A321D">
      <w:pPr>
        <w:spacing w:after="0" w:line="240" w:lineRule="auto"/>
        <w:rPr>
          <w:sz w:val="24"/>
          <w:szCs w:val="24"/>
        </w:rPr>
      </w:pPr>
    </w:p>
    <w:p w14:paraId="0CD9DE3A" w14:textId="77777777" w:rsidR="002A321D" w:rsidRPr="002A321D" w:rsidRDefault="002A321D" w:rsidP="002A321D">
      <w:pPr>
        <w:spacing w:after="0" w:line="240" w:lineRule="auto"/>
        <w:rPr>
          <w:b/>
          <w:sz w:val="24"/>
          <w:szCs w:val="24"/>
        </w:rPr>
      </w:pPr>
    </w:p>
    <w:p w14:paraId="0CD9DE3B" w14:textId="77777777" w:rsidR="002A321D" w:rsidRPr="002A321D" w:rsidRDefault="002A321D" w:rsidP="002A321D">
      <w:pPr>
        <w:spacing w:after="0" w:line="240" w:lineRule="auto"/>
        <w:rPr>
          <w:sz w:val="24"/>
          <w:szCs w:val="24"/>
        </w:rPr>
      </w:pPr>
      <w:r w:rsidRPr="002A321D">
        <w:rPr>
          <w:b/>
          <w:sz w:val="24"/>
          <w:szCs w:val="24"/>
        </w:rPr>
        <w:t>Stupeň 4 (dostatečný)</w:t>
      </w:r>
    </w:p>
    <w:p w14:paraId="0CD9DE3C" w14:textId="77777777" w:rsidR="002A321D" w:rsidRPr="002A321D" w:rsidRDefault="002A321D" w:rsidP="002A321D">
      <w:pPr>
        <w:spacing w:after="0" w:line="240" w:lineRule="auto"/>
        <w:rPr>
          <w:sz w:val="24"/>
          <w:szCs w:val="24"/>
        </w:rPr>
      </w:pPr>
      <w:r w:rsidRPr="002A321D">
        <w:rPr>
          <w:sz w:val="24"/>
          <w:szCs w:val="24"/>
        </w:rPr>
        <w:t xml:space="preserve">Žák má v ucelenosti, přesnosti a úplnosti osvojení požadovaný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máslo estetický. Závažné nedostatky a chyby dovede žák s pomocí učitele opravit. Při samostatném studiu má velké těžkosti. Při práci s informacemi má zásadní problémy, často je nedovede zpracovat. Při spolupráci s ostatními vyžaduje výraznou podporu nebo pomoc ostatních. </w:t>
      </w:r>
    </w:p>
    <w:p w14:paraId="0CD9DE3D" w14:textId="77777777" w:rsidR="002A321D" w:rsidRPr="002A321D" w:rsidRDefault="002A321D" w:rsidP="002A321D">
      <w:pPr>
        <w:spacing w:after="0" w:line="240" w:lineRule="auto"/>
        <w:rPr>
          <w:sz w:val="24"/>
          <w:szCs w:val="24"/>
        </w:rPr>
      </w:pPr>
    </w:p>
    <w:p w14:paraId="0CD9DE3E" w14:textId="77777777" w:rsidR="002A321D" w:rsidRPr="002A321D" w:rsidRDefault="002A321D" w:rsidP="002A321D">
      <w:pPr>
        <w:spacing w:after="0" w:line="240" w:lineRule="auto"/>
        <w:rPr>
          <w:sz w:val="24"/>
          <w:szCs w:val="24"/>
        </w:rPr>
      </w:pPr>
      <w:r w:rsidRPr="002A321D">
        <w:rPr>
          <w:b/>
          <w:sz w:val="24"/>
          <w:szCs w:val="24"/>
        </w:rPr>
        <w:t>Stupeň 5 (nedostatečný)</w:t>
      </w:r>
    </w:p>
    <w:p w14:paraId="0CD9DE3F" w14:textId="77777777" w:rsidR="002A321D" w:rsidRPr="002A321D" w:rsidRDefault="002A321D" w:rsidP="002A321D">
      <w:pPr>
        <w:spacing w:after="0" w:line="240" w:lineRule="auto"/>
        <w:rPr>
          <w:sz w:val="24"/>
          <w:szCs w:val="24"/>
        </w:rPr>
      </w:pPr>
      <w:r w:rsidRPr="002A321D">
        <w:rPr>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závažné chyby. Při výkladu a hodnocení jevů a zákonitostí nedovede své vědomosti uplatnit ani s podněty učitele. Neprojevuje samostatnost v myšlení, vyskytují se u něho častě logické nedostatky. V ústním a písemném projevu má závažné nedostatky ve správnosti, přesnosti a výstižnosti. Kvalita výsledků jeho činnosti a grafický projev mají vážné nedostatky. Závažné nedostatky a chyby nedovede opravit ani s pomocí učitele. Nedovede samostatně studovat. Nedovede pracovat s informacemi, a to i při jejich vyhledávání. Nedokáže spolupracovat s ostatními i přes jejich pomoc a podporu.</w:t>
      </w:r>
    </w:p>
    <w:p w14:paraId="0CD9DE40" w14:textId="77777777" w:rsidR="002A321D" w:rsidRPr="002A321D" w:rsidRDefault="002A321D" w:rsidP="002A321D">
      <w:pPr>
        <w:spacing w:after="0" w:line="240" w:lineRule="auto"/>
        <w:rPr>
          <w:sz w:val="24"/>
          <w:szCs w:val="24"/>
        </w:rPr>
      </w:pPr>
    </w:p>
    <w:p w14:paraId="0CD9DE41" w14:textId="77777777" w:rsidR="002A321D" w:rsidRPr="002A321D" w:rsidRDefault="002A321D" w:rsidP="002A321D">
      <w:pPr>
        <w:spacing w:after="0" w:line="240" w:lineRule="auto"/>
        <w:rPr>
          <w:sz w:val="24"/>
          <w:szCs w:val="24"/>
        </w:rPr>
      </w:pPr>
    </w:p>
    <w:p w14:paraId="0CD9DE42" w14:textId="77777777" w:rsidR="002A321D" w:rsidRDefault="002A321D" w:rsidP="004807CD">
      <w:pPr>
        <w:numPr>
          <w:ilvl w:val="0"/>
          <w:numId w:val="19"/>
        </w:numPr>
        <w:spacing w:after="0" w:line="240" w:lineRule="auto"/>
        <w:rPr>
          <w:b/>
          <w:sz w:val="24"/>
          <w:szCs w:val="24"/>
        </w:rPr>
      </w:pPr>
      <w:r w:rsidRPr="002A321D">
        <w:rPr>
          <w:b/>
          <w:sz w:val="24"/>
          <w:szCs w:val="24"/>
        </w:rPr>
        <w:lastRenderedPageBreak/>
        <w:t>HODNOCENÍ VZDĚLÁVÁNÍ ŽÁKŮ SE SPECIÁLNÍMI VZDĚLÁVACÍMI POTŘEBAMI</w:t>
      </w:r>
    </w:p>
    <w:p w14:paraId="0CD9DE43" w14:textId="77777777" w:rsidR="009C0E72" w:rsidRPr="002A321D" w:rsidRDefault="009C0E72" w:rsidP="009C0E72">
      <w:pPr>
        <w:spacing w:after="0" w:line="240" w:lineRule="auto"/>
        <w:ind w:left="360"/>
        <w:rPr>
          <w:b/>
          <w:sz w:val="24"/>
          <w:szCs w:val="24"/>
        </w:rPr>
      </w:pPr>
    </w:p>
    <w:p w14:paraId="0CD9DE44" w14:textId="77777777" w:rsidR="002A321D" w:rsidRPr="002A321D" w:rsidRDefault="002A321D" w:rsidP="002A321D">
      <w:pPr>
        <w:spacing w:after="0" w:line="240" w:lineRule="auto"/>
        <w:rPr>
          <w:sz w:val="24"/>
          <w:szCs w:val="24"/>
        </w:rPr>
      </w:pPr>
      <w:r w:rsidRPr="002A321D">
        <w:rPr>
          <w:sz w:val="24"/>
          <w:szCs w:val="24"/>
        </w:rPr>
        <w:t>Žáci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Pro žáky se zdravotním postižením a zdravotním znevýhodněním se při přijímání ke vzdělávání a při jeho ukončování stanoví vhodné podmínky odpovídající jejich potřebá</w:t>
      </w:r>
      <w:r w:rsidR="009C0E72">
        <w:rPr>
          <w:sz w:val="24"/>
          <w:szCs w:val="24"/>
        </w:rPr>
        <w:t xml:space="preserve">m. Při hodnocení žáků </w:t>
      </w:r>
      <w:r w:rsidRPr="002A321D">
        <w:rPr>
          <w:sz w:val="24"/>
          <w:szCs w:val="24"/>
        </w:rPr>
        <w:t xml:space="preserve"> se speciálními vzdělávacími potřebami se přihlíží k povaze postižení nebo znevýhodnění.</w:t>
      </w:r>
    </w:p>
    <w:p w14:paraId="0CD9DE45" w14:textId="77777777" w:rsidR="002A321D" w:rsidRPr="002A321D" w:rsidRDefault="002A321D" w:rsidP="002A321D">
      <w:pPr>
        <w:spacing w:after="0" w:line="240" w:lineRule="auto"/>
        <w:rPr>
          <w:sz w:val="24"/>
          <w:szCs w:val="24"/>
        </w:rPr>
      </w:pPr>
    </w:p>
    <w:p w14:paraId="0CD9DE46" w14:textId="77777777" w:rsidR="002A321D" w:rsidRPr="002A321D" w:rsidRDefault="002A321D" w:rsidP="002A321D">
      <w:pPr>
        <w:spacing w:after="0" w:line="240" w:lineRule="auto"/>
        <w:rPr>
          <w:sz w:val="24"/>
          <w:szCs w:val="24"/>
        </w:rPr>
      </w:pPr>
    </w:p>
    <w:p w14:paraId="0CD9DE47" w14:textId="77777777" w:rsidR="002A321D" w:rsidRPr="002A321D" w:rsidRDefault="002A321D" w:rsidP="004807CD">
      <w:pPr>
        <w:numPr>
          <w:ilvl w:val="0"/>
          <w:numId w:val="19"/>
        </w:numPr>
        <w:spacing w:after="0" w:line="240" w:lineRule="auto"/>
        <w:rPr>
          <w:b/>
          <w:sz w:val="24"/>
          <w:szCs w:val="24"/>
        </w:rPr>
      </w:pPr>
      <w:r w:rsidRPr="002A321D">
        <w:rPr>
          <w:b/>
          <w:sz w:val="24"/>
          <w:szCs w:val="24"/>
        </w:rPr>
        <w:t>KOMISIONÁLNÍ A OPRAVNÉ ZKOUŠKY</w:t>
      </w:r>
    </w:p>
    <w:p w14:paraId="0CD9DE48" w14:textId="77777777" w:rsidR="002A321D" w:rsidRPr="002A321D" w:rsidRDefault="002A321D" w:rsidP="004807CD">
      <w:pPr>
        <w:numPr>
          <w:ilvl w:val="0"/>
          <w:numId w:val="28"/>
        </w:numPr>
        <w:spacing w:after="0" w:line="240" w:lineRule="auto"/>
        <w:rPr>
          <w:sz w:val="24"/>
          <w:szCs w:val="24"/>
        </w:rPr>
      </w:pPr>
      <w:r w:rsidRPr="002A321D">
        <w:rPr>
          <w:sz w:val="24"/>
          <w:szCs w:val="24"/>
        </w:rPr>
        <w:t>Komisi pro komisionální přezkoušení a opravné zkoušky (dále jen „přezkoušení“) jmenuje ředitel školy. V případě, že je vyučujícím daného předmětu ředitel školy, jmenuje komisi krajský úřad.</w:t>
      </w:r>
    </w:p>
    <w:p w14:paraId="0CD9DE49" w14:textId="77777777" w:rsidR="002A321D" w:rsidRPr="002A321D" w:rsidRDefault="002A321D" w:rsidP="004807CD">
      <w:pPr>
        <w:numPr>
          <w:ilvl w:val="0"/>
          <w:numId w:val="28"/>
        </w:numPr>
        <w:spacing w:after="0" w:line="240" w:lineRule="auto"/>
        <w:rPr>
          <w:sz w:val="24"/>
          <w:szCs w:val="24"/>
        </w:rPr>
      </w:pPr>
      <w:r w:rsidRPr="002A321D">
        <w:rPr>
          <w:sz w:val="24"/>
          <w:szCs w:val="24"/>
        </w:rPr>
        <w:t>Komise je tříčlenná a tvoří ji:</w:t>
      </w:r>
    </w:p>
    <w:p w14:paraId="0CD9DE4A" w14:textId="77777777" w:rsidR="002A321D" w:rsidRPr="002A321D" w:rsidRDefault="002A321D" w:rsidP="004807CD">
      <w:pPr>
        <w:numPr>
          <w:ilvl w:val="1"/>
          <w:numId w:val="28"/>
        </w:numPr>
        <w:spacing w:after="0" w:line="240" w:lineRule="auto"/>
        <w:rPr>
          <w:sz w:val="24"/>
          <w:szCs w:val="24"/>
        </w:rPr>
      </w:pPr>
      <w:r w:rsidRPr="002A321D">
        <w:rPr>
          <w:sz w:val="24"/>
          <w:szCs w:val="24"/>
        </w:rPr>
        <w:t>předseda, kterým je ředitel školy, popřípadě jím pověřený učitel</w:t>
      </w:r>
    </w:p>
    <w:p w14:paraId="0CD9DE4B" w14:textId="77777777" w:rsidR="002A321D" w:rsidRPr="002A321D" w:rsidRDefault="002A321D" w:rsidP="004807CD">
      <w:pPr>
        <w:numPr>
          <w:ilvl w:val="1"/>
          <w:numId w:val="28"/>
        </w:numPr>
        <w:spacing w:after="0" w:line="240" w:lineRule="auto"/>
        <w:rPr>
          <w:sz w:val="24"/>
          <w:szCs w:val="24"/>
        </w:rPr>
      </w:pPr>
      <w:r w:rsidRPr="002A321D">
        <w:rPr>
          <w:sz w:val="24"/>
          <w:szCs w:val="24"/>
        </w:rPr>
        <w:t>zkoušející učitel, jímž je vyučující daného předmětu ve třídě, v níž je žák zařazen, popřípadě jiný vyučující daného předmětu</w:t>
      </w:r>
    </w:p>
    <w:p w14:paraId="0CD9DE4C" w14:textId="77777777" w:rsidR="002A321D" w:rsidRPr="002A321D" w:rsidRDefault="002A321D" w:rsidP="004807CD">
      <w:pPr>
        <w:numPr>
          <w:ilvl w:val="1"/>
          <w:numId w:val="28"/>
        </w:numPr>
        <w:spacing w:after="0" w:line="240" w:lineRule="auto"/>
        <w:rPr>
          <w:sz w:val="24"/>
          <w:szCs w:val="24"/>
        </w:rPr>
      </w:pPr>
      <w:r w:rsidRPr="002A321D">
        <w:rPr>
          <w:sz w:val="24"/>
          <w:szCs w:val="24"/>
        </w:rPr>
        <w:t>přísedící, kterým je jiný vyučující daného předmětu nebo předmětu stejné vzdělávací oblasti stanovené RVP ZV</w:t>
      </w:r>
    </w:p>
    <w:p w14:paraId="0CD9DE4D" w14:textId="77777777" w:rsidR="002A321D" w:rsidRPr="002A321D" w:rsidRDefault="002A321D" w:rsidP="002A321D">
      <w:pPr>
        <w:spacing w:after="0" w:line="240" w:lineRule="auto"/>
        <w:ind w:left="360"/>
        <w:rPr>
          <w:sz w:val="24"/>
          <w:szCs w:val="24"/>
        </w:rPr>
      </w:pPr>
    </w:p>
    <w:p w14:paraId="0CD9DE4E" w14:textId="77777777" w:rsidR="002A321D" w:rsidRPr="002A321D" w:rsidRDefault="002A321D" w:rsidP="004807CD">
      <w:pPr>
        <w:numPr>
          <w:ilvl w:val="0"/>
          <w:numId w:val="28"/>
        </w:numPr>
        <w:spacing w:after="0" w:line="240" w:lineRule="auto"/>
        <w:rPr>
          <w:sz w:val="24"/>
          <w:szCs w:val="24"/>
        </w:rPr>
      </w:pPr>
      <w:r w:rsidRPr="002A321D">
        <w:rPr>
          <w:sz w:val="24"/>
          <w:szCs w:val="24"/>
        </w:rPr>
        <w:t>Výsledek přezkoušení stanoví komise hlasováním. Výsledek přezkoušení se vyjádří slovním hodnocením nebo stupněm prospěchu. Výsledek přezkoušení již nelze napadnout novou žádostí o přezkoušení.</w:t>
      </w:r>
    </w:p>
    <w:p w14:paraId="0CD9DE4F" w14:textId="77777777" w:rsidR="002A321D" w:rsidRPr="002A321D" w:rsidRDefault="002A321D" w:rsidP="004807CD">
      <w:pPr>
        <w:numPr>
          <w:ilvl w:val="0"/>
          <w:numId w:val="28"/>
        </w:numPr>
        <w:spacing w:after="0" w:line="240" w:lineRule="auto"/>
        <w:rPr>
          <w:sz w:val="24"/>
          <w:szCs w:val="24"/>
        </w:rPr>
      </w:pPr>
      <w:r w:rsidRPr="002A321D">
        <w:rPr>
          <w:sz w:val="24"/>
          <w:szCs w:val="24"/>
        </w:rPr>
        <w:t xml:space="preserve">Ředitel školy sdělí výsledek přezkoušení prokazatelným způsobem žákovi a zákonnému zástupci žáka. V případě změny hodnocení na konci prvního nebo druhého pololetí se žákovi vydá nové vysvědčení. </w:t>
      </w:r>
    </w:p>
    <w:p w14:paraId="0CD9DE50" w14:textId="77777777" w:rsidR="002A321D" w:rsidRPr="002A321D" w:rsidRDefault="002A321D" w:rsidP="004807CD">
      <w:pPr>
        <w:numPr>
          <w:ilvl w:val="0"/>
          <w:numId w:val="28"/>
        </w:numPr>
        <w:spacing w:after="0" w:line="240" w:lineRule="auto"/>
        <w:rPr>
          <w:sz w:val="24"/>
          <w:szCs w:val="24"/>
        </w:rPr>
      </w:pPr>
      <w:r w:rsidRPr="002A321D">
        <w:rPr>
          <w:sz w:val="24"/>
          <w:szCs w:val="24"/>
        </w:rPr>
        <w:t>O přezkoušení se pořizuje protokol, který se stává součástí dokumentace školy.</w:t>
      </w:r>
    </w:p>
    <w:p w14:paraId="0CD9DE51" w14:textId="77777777" w:rsidR="002A321D" w:rsidRPr="002A321D" w:rsidRDefault="002A321D" w:rsidP="004807CD">
      <w:pPr>
        <w:numPr>
          <w:ilvl w:val="0"/>
          <w:numId w:val="28"/>
        </w:numPr>
        <w:spacing w:after="0" w:line="240" w:lineRule="auto"/>
        <w:rPr>
          <w:sz w:val="24"/>
          <w:szCs w:val="24"/>
        </w:rPr>
      </w:pPr>
      <w:r w:rsidRPr="002A321D">
        <w:rPr>
          <w:sz w:val="24"/>
          <w:szCs w:val="24"/>
        </w:rPr>
        <w:t xml:space="preserve">Žák může v jednom dni vykonat přezkoušení pouze z jednoho předmětu. Není-li možné žáka ze závažných důvodů ve stanoveném termínu přezkoušet, stanoví orgán jmenující komisi náhradní termín přezkoušení. </w:t>
      </w:r>
    </w:p>
    <w:p w14:paraId="0CD9DE52" w14:textId="77777777" w:rsidR="002A321D" w:rsidRPr="002A321D" w:rsidRDefault="002A321D" w:rsidP="004807CD">
      <w:pPr>
        <w:numPr>
          <w:ilvl w:val="0"/>
          <w:numId w:val="28"/>
        </w:numPr>
        <w:spacing w:after="0" w:line="240" w:lineRule="auto"/>
        <w:rPr>
          <w:sz w:val="24"/>
          <w:szCs w:val="24"/>
        </w:rPr>
      </w:pPr>
      <w:r w:rsidRPr="002A321D">
        <w:rPr>
          <w:sz w:val="24"/>
          <w:szCs w:val="24"/>
        </w:rPr>
        <w:t>Konkrétní obsah a rozsah přezkoušení stanoví ředitel školy v souladu se ŠVP TRŠ.</w:t>
      </w:r>
    </w:p>
    <w:p w14:paraId="0CD9DE53" w14:textId="77777777" w:rsidR="002A321D" w:rsidRPr="002A321D" w:rsidRDefault="002A321D" w:rsidP="002A321D">
      <w:pPr>
        <w:spacing w:after="0" w:line="240" w:lineRule="auto"/>
        <w:rPr>
          <w:sz w:val="24"/>
          <w:szCs w:val="24"/>
        </w:rPr>
      </w:pPr>
    </w:p>
    <w:p w14:paraId="0CD9DE54" w14:textId="77777777" w:rsidR="002A321D" w:rsidRPr="002A321D" w:rsidRDefault="002A321D" w:rsidP="004807CD">
      <w:pPr>
        <w:numPr>
          <w:ilvl w:val="0"/>
          <w:numId w:val="19"/>
        </w:numPr>
        <w:spacing w:after="0" w:line="240" w:lineRule="auto"/>
        <w:rPr>
          <w:b/>
          <w:sz w:val="24"/>
          <w:szCs w:val="24"/>
        </w:rPr>
      </w:pPr>
      <w:r w:rsidRPr="002A321D">
        <w:rPr>
          <w:b/>
          <w:sz w:val="24"/>
          <w:szCs w:val="24"/>
        </w:rPr>
        <w:t>INFORMOVÁNÍ ZÁKONNÝCH ZÁSTUPCŮ ŽÁKA O VÝSLEDCÍCH VZDĚLÁVÁNÍ</w:t>
      </w:r>
    </w:p>
    <w:p w14:paraId="0CD9DE55" w14:textId="77777777" w:rsidR="002A321D" w:rsidRPr="002A321D" w:rsidRDefault="002A321D" w:rsidP="004807CD">
      <w:pPr>
        <w:numPr>
          <w:ilvl w:val="0"/>
          <w:numId w:val="29"/>
        </w:numPr>
        <w:spacing w:after="0" w:line="240" w:lineRule="auto"/>
        <w:rPr>
          <w:sz w:val="24"/>
          <w:szCs w:val="24"/>
        </w:rPr>
      </w:pPr>
      <w:r w:rsidRPr="002A321D">
        <w:rPr>
          <w:sz w:val="24"/>
          <w:szCs w:val="24"/>
        </w:rPr>
        <w:t>Učitelé jednotlivých předmětů informují obvyklým způsobem (prostřednictvím žákovské knížky, resp. deníčků), třídní učitel průběžně kontroluje žákovské knížky.</w:t>
      </w:r>
    </w:p>
    <w:p w14:paraId="0CD9DE56" w14:textId="77777777" w:rsidR="002A321D" w:rsidRPr="002A321D" w:rsidRDefault="002A321D" w:rsidP="004807CD">
      <w:pPr>
        <w:numPr>
          <w:ilvl w:val="0"/>
          <w:numId w:val="29"/>
        </w:numPr>
        <w:spacing w:after="0" w:line="240" w:lineRule="auto"/>
        <w:rPr>
          <w:sz w:val="24"/>
          <w:szCs w:val="24"/>
        </w:rPr>
      </w:pPr>
      <w:r w:rsidRPr="002A321D">
        <w:rPr>
          <w:sz w:val="24"/>
          <w:szCs w:val="24"/>
        </w:rPr>
        <w:t>Učitelé jednotlivých předmětů informují zákonné zástupce na třídních schůzkách, případně v konzultační hodiny nebo jiných příležitostech z rozhodnutí ředitele školy.</w:t>
      </w:r>
    </w:p>
    <w:p w14:paraId="0CD9DE57" w14:textId="77777777" w:rsidR="002A321D" w:rsidRPr="002A321D" w:rsidRDefault="002A321D" w:rsidP="004807CD">
      <w:pPr>
        <w:numPr>
          <w:ilvl w:val="0"/>
          <w:numId w:val="29"/>
        </w:numPr>
        <w:spacing w:after="0" w:line="240" w:lineRule="auto"/>
        <w:rPr>
          <w:sz w:val="24"/>
          <w:szCs w:val="24"/>
        </w:rPr>
      </w:pPr>
      <w:r w:rsidRPr="002A321D">
        <w:rPr>
          <w:sz w:val="24"/>
          <w:szCs w:val="24"/>
        </w:rPr>
        <w:t>Třídní učitel, nebo učitel tehdy, jestliže o to zákonní zástupci žáka požádají.</w:t>
      </w:r>
    </w:p>
    <w:p w14:paraId="0CD9DE58" w14:textId="77777777" w:rsidR="002A321D" w:rsidRPr="002A321D" w:rsidRDefault="002A321D" w:rsidP="004807CD">
      <w:pPr>
        <w:numPr>
          <w:ilvl w:val="0"/>
          <w:numId w:val="29"/>
        </w:numPr>
        <w:spacing w:after="0" w:line="240" w:lineRule="auto"/>
        <w:rPr>
          <w:sz w:val="24"/>
          <w:szCs w:val="24"/>
        </w:rPr>
      </w:pPr>
      <w:r w:rsidRPr="002A321D">
        <w:rPr>
          <w:sz w:val="24"/>
          <w:szCs w:val="24"/>
        </w:rPr>
        <w:t>Třídní učitel v případě mimořádného zhoršení prospěchu nebo chování, bezprostředně prokazatelným způsobem s vědomím ředitelky školy.</w:t>
      </w:r>
    </w:p>
    <w:p w14:paraId="0CD9DE59" w14:textId="77777777" w:rsidR="002A321D" w:rsidRPr="002A321D" w:rsidRDefault="002A321D" w:rsidP="002A321D">
      <w:pPr>
        <w:spacing w:before="100" w:beforeAutospacing="1" w:after="0" w:line="240" w:lineRule="auto"/>
        <w:ind w:left="720" w:hanging="360"/>
        <w:rPr>
          <w:sz w:val="24"/>
          <w:szCs w:val="24"/>
        </w:rPr>
      </w:pPr>
    </w:p>
    <w:p w14:paraId="0CD9DE5A" w14:textId="77777777" w:rsidR="002A321D" w:rsidRDefault="002A321D" w:rsidP="002A321D">
      <w:pPr>
        <w:spacing w:before="100" w:beforeAutospacing="1" w:after="0" w:line="240" w:lineRule="auto"/>
        <w:ind w:left="720" w:hanging="360"/>
        <w:rPr>
          <w:sz w:val="24"/>
          <w:szCs w:val="24"/>
        </w:rPr>
      </w:pPr>
    </w:p>
    <w:p w14:paraId="01BA018B" w14:textId="77777777" w:rsidR="00581552" w:rsidRPr="002A321D" w:rsidRDefault="00581552" w:rsidP="002A321D">
      <w:pPr>
        <w:spacing w:before="100" w:beforeAutospacing="1" w:after="0" w:line="240" w:lineRule="auto"/>
        <w:ind w:left="720" w:hanging="360"/>
        <w:rPr>
          <w:sz w:val="24"/>
          <w:szCs w:val="24"/>
        </w:rPr>
      </w:pPr>
    </w:p>
    <w:p w14:paraId="0CD9DE5B" w14:textId="77777777" w:rsidR="00281295" w:rsidRDefault="00281295" w:rsidP="00281295">
      <w:pPr>
        <w:jc w:val="center"/>
        <w:rPr>
          <w:b/>
          <w:sz w:val="28"/>
          <w:szCs w:val="28"/>
        </w:rPr>
      </w:pPr>
      <w:r w:rsidRPr="00777616">
        <w:rPr>
          <w:b/>
          <w:sz w:val="28"/>
          <w:szCs w:val="28"/>
        </w:rPr>
        <w:t>Základní škola a Mateřská škola, Nahořany, okres Náchod</w:t>
      </w:r>
    </w:p>
    <w:p w14:paraId="0CD9DE5C" w14:textId="77777777" w:rsidR="00281295" w:rsidRDefault="00281295" w:rsidP="00281295">
      <w:pPr>
        <w:jc w:val="center"/>
        <w:rPr>
          <w:b/>
          <w:sz w:val="28"/>
          <w:szCs w:val="28"/>
        </w:rPr>
      </w:pPr>
    </w:p>
    <w:p w14:paraId="0CD9DE5D" w14:textId="77777777" w:rsidR="00281295" w:rsidRDefault="00281295" w:rsidP="00281295">
      <w:pPr>
        <w:jc w:val="center"/>
        <w:rPr>
          <w:b/>
          <w:sz w:val="28"/>
          <w:szCs w:val="28"/>
        </w:rPr>
      </w:pPr>
    </w:p>
    <w:p w14:paraId="0CD9DE5E" w14:textId="77777777" w:rsidR="00281295" w:rsidRDefault="00281295" w:rsidP="00281295">
      <w:pPr>
        <w:jc w:val="center"/>
        <w:rPr>
          <w:b/>
          <w:sz w:val="28"/>
          <w:szCs w:val="28"/>
        </w:rPr>
      </w:pPr>
    </w:p>
    <w:p w14:paraId="0CD9DE5F" w14:textId="7CE639DE" w:rsidR="00281295" w:rsidRDefault="00B0610A" w:rsidP="00281295">
      <w:pPr>
        <w:jc w:val="center"/>
        <w:rPr>
          <w:b/>
          <w:sz w:val="28"/>
          <w:szCs w:val="28"/>
        </w:rPr>
      </w:pPr>
      <w:r>
        <w:rPr>
          <w:noProof/>
          <w:lang w:eastAsia="cs-CZ"/>
        </w:rPr>
        <w:drawing>
          <wp:anchor distT="0" distB="0" distL="114300" distR="114300" simplePos="0" relativeHeight="251664384" behindDoc="1" locked="0" layoutInCell="1" allowOverlap="1" wp14:anchorId="2746F9DA" wp14:editId="68EBF1F1">
            <wp:simplePos x="0" y="0"/>
            <wp:positionH relativeFrom="column">
              <wp:posOffset>0</wp:posOffset>
            </wp:positionH>
            <wp:positionV relativeFrom="paragraph">
              <wp:posOffset>0</wp:posOffset>
            </wp:positionV>
            <wp:extent cx="4552950" cy="3221335"/>
            <wp:effectExtent l="0" t="0" r="0" b="0"/>
            <wp:wrapNone/>
            <wp:docPr id="308284704" name="Obrázek 30828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2950" cy="3221335"/>
                    </a:xfrm>
                    <a:prstGeom prst="rect">
                      <a:avLst/>
                    </a:prstGeom>
                  </pic:spPr>
                </pic:pic>
              </a:graphicData>
            </a:graphic>
            <wp14:sizeRelH relativeFrom="page">
              <wp14:pctWidth>0</wp14:pctWidth>
            </wp14:sizeRelH>
            <wp14:sizeRelV relativeFrom="page">
              <wp14:pctHeight>0</wp14:pctHeight>
            </wp14:sizeRelV>
          </wp:anchor>
        </w:drawing>
      </w:r>
    </w:p>
    <w:p w14:paraId="0CD9DE63" w14:textId="77777777" w:rsidR="00281295" w:rsidRPr="00777616" w:rsidRDefault="00281295" w:rsidP="00281295">
      <w:pPr>
        <w:spacing w:after="0" w:line="240" w:lineRule="auto"/>
        <w:rPr>
          <w:rFonts w:ascii="Courier New" w:eastAsia="Times New Roman" w:hAnsi="Courier New" w:cs="Courier New"/>
          <w:sz w:val="26"/>
          <w:szCs w:val="26"/>
          <w:lang w:eastAsia="cs-CZ"/>
        </w:rPr>
      </w:pPr>
      <w:r w:rsidRPr="00777616">
        <w:rPr>
          <w:rFonts w:ascii="Cambria Math" w:eastAsia="Times New Roman" w:hAnsi="Cambria Math" w:cs="Cambria Math"/>
          <w:sz w:val="26"/>
          <w:szCs w:val="26"/>
          <w:lang w:eastAsia="cs-CZ"/>
        </w:rPr>
        <w:t>​</w:t>
      </w:r>
    </w:p>
    <w:p w14:paraId="0CD9DE64" w14:textId="77777777" w:rsidR="00281295" w:rsidRPr="00777616" w:rsidRDefault="00281295" w:rsidP="00281295">
      <w:pPr>
        <w:spacing w:after="0" w:line="240" w:lineRule="auto"/>
        <w:rPr>
          <w:rFonts w:ascii="Arial" w:eastAsia="Times New Roman" w:hAnsi="Arial" w:cs="Arial"/>
          <w:sz w:val="25"/>
          <w:szCs w:val="25"/>
          <w:lang w:eastAsia="cs-CZ"/>
        </w:rPr>
      </w:pPr>
    </w:p>
    <w:p w14:paraId="203E8DDA"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6BC530E2"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6F9597D7"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64DEC560"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273735A9"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35505CB1"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23D27C31"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79967980"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0E524E51" w14:textId="77777777" w:rsidR="00B0610A" w:rsidRDefault="00B0610A" w:rsidP="00281295">
      <w:pPr>
        <w:spacing w:after="0" w:line="240" w:lineRule="auto"/>
        <w:jc w:val="center"/>
        <w:rPr>
          <w:rFonts w:ascii="Times New Roman" w:eastAsia="Times New Roman" w:hAnsi="Times New Roman" w:cs="Times New Roman"/>
          <w:b/>
          <w:sz w:val="40"/>
          <w:szCs w:val="40"/>
          <w:lang w:eastAsia="cs-CZ"/>
        </w:rPr>
      </w:pPr>
    </w:p>
    <w:p w14:paraId="0CD9DE65" w14:textId="1CC00A27" w:rsidR="00281295" w:rsidRDefault="00281295" w:rsidP="00281295">
      <w:pPr>
        <w:spacing w:after="0" w:line="240" w:lineRule="auto"/>
        <w:jc w:val="center"/>
        <w:rPr>
          <w:rFonts w:ascii="Times New Roman" w:eastAsia="Times New Roman" w:hAnsi="Times New Roman" w:cs="Times New Roman"/>
          <w:b/>
          <w:sz w:val="40"/>
          <w:szCs w:val="40"/>
          <w:lang w:eastAsia="cs-CZ"/>
        </w:rPr>
      </w:pPr>
      <w:r w:rsidRPr="00777616">
        <w:rPr>
          <w:rFonts w:ascii="Times New Roman" w:eastAsia="Times New Roman" w:hAnsi="Times New Roman" w:cs="Times New Roman"/>
          <w:b/>
          <w:sz w:val="40"/>
          <w:szCs w:val="40"/>
          <w:lang w:eastAsia="cs-CZ"/>
        </w:rPr>
        <w:t>Příloha</w:t>
      </w:r>
    </w:p>
    <w:p w14:paraId="0CD9DE66" w14:textId="77777777" w:rsidR="00281295" w:rsidRPr="00777616" w:rsidRDefault="00281295" w:rsidP="00281295">
      <w:pPr>
        <w:spacing w:after="0" w:line="240" w:lineRule="auto"/>
        <w:jc w:val="center"/>
        <w:rPr>
          <w:rFonts w:ascii="Times New Roman" w:eastAsia="Times New Roman" w:hAnsi="Times New Roman" w:cs="Times New Roman"/>
          <w:b/>
          <w:sz w:val="40"/>
          <w:szCs w:val="40"/>
          <w:lang w:eastAsia="cs-CZ"/>
        </w:rPr>
      </w:pPr>
    </w:p>
    <w:p w14:paraId="0CD9DE67" w14:textId="77777777" w:rsidR="00281295" w:rsidRPr="00777616" w:rsidRDefault="00281295" w:rsidP="00281295">
      <w:pPr>
        <w:spacing w:after="0" w:line="240" w:lineRule="auto"/>
        <w:jc w:val="center"/>
        <w:rPr>
          <w:rFonts w:ascii="Times New Roman" w:eastAsia="Times New Roman" w:hAnsi="Times New Roman" w:cs="Times New Roman"/>
          <w:b/>
          <w:sz w:val="40"/>
          <w:szCs w:val="40"/>
          <w:lang w:eastAsia="cs-CZ"/>
        </w:rPr>
      </w:pPr>
      <w:r w:rsidRPr="00777616">
        <w:rPr>
          <w:rFonts w:ascii="Times New Roman" w:eastAsia="Times New Roman" w:hAnsi="Times New Roman" w:cs="Times New Roman"/>
          <w:b/>
          <w:sz w:val="40"/>
          <w:szCs w:val="40"/>
          <w:lang w:eastAsia="cs-CZ"/>
        </w:rPr>
        <w:t>Minimální doporučená úroveň pro úpravy očekávaných výstupů v rámci</w:t>
      </w:r>
    </w:p>
    <w:p w14:paraId="0CD9DE68"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r w:rsidRPr="00777616">
        <w:rPr>
          <w:rFonts w:ascii="Times New Roman" w:eastAsia="Times New Roman" w:hAnsi="Times New Roman" w:cs="Times New Roman"/>
          <w:b/>
          <w:sz w:val="40"/>
          <w:szCs w:val="40"/>
          <w:lang w:eastAsia="cs-CZ"/>
        </w:rPr>
        <w:t>podpůrných opatřen</w:t>
      </w:r>
      <w:r>
        <w:rPr>
          <w:rFonts w:ascii="Times New Roman" w:eastAsia="Times New Roman" w:hAnsi="Times New Roman" w:cs="Times New Roman"/>
          <w:b/>
          <w:sz w:val="40"/>
          <w:szCs w:val="40"/>
          <w:lang w:eastAsia="cs-CZ"/>
        </w:rPr>
        <w:t xml:space="preserve">í </w:t>
      </w:r>
    </w:p>
    <w:p w14:paraId="0CD9DE69"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0CD9DE6B"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311DD585" w14:textId="77777777" w:rsidR="00B078E5" w:rsidRDefault="00B078E5" w:rsidP="00281295">
      <w:pPr>
        <w:spacing w:after="0" w:line="240" w:lineRule="auto"/>
        <w:jc w:val="center"/>
        <w:rPr>
          <w:rFonts w:ascii="Times New Roman" w:eastAsia="Times New Roman" w:hAnsi="Times New Roman" w:cs="Times New Roman"/>
          <w:b/>
          <w:sz w:val="40"/>
          <w:szCs w:val="40"/>
          <w:lang w:eastAsia="cs-CZ"/>
        </w:rPr>
      </w:pPr>
    </w:p>
    <w:p w14:paraId="0CD9DE6C"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0CD9DE6D"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0CD9DE6E"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0CD9DE6F"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0CD9DE77" w14:textId="77777777" w:rsidR="00281295" w:rsidRDefault="00281295" w:rsidP="00281295">
      <w:pPr>
        <w:spacing w:after="0" w:line="240" w:lineRule="auto"/>
        <w:jc w:val="center"/>
        <w:rPr>
          <w:rFonts w:ascii="Times New Roman" w:eastAsia="Times New Roman" w:hAnsi="Times New Roman" w:cs="Times New Roman"/>
          <w:b/>
          <w:sz w:val="40"/>
          <w:szCs w:val="40"/>
          <w:lang w:eastAsia="cs-CZ"/>
        </w:rPr>
      </w:pPr>
    </w:p>
    <w:p w14:paraId="0CD9DE78" w14:textId="77777777" w:rsidR="00281295" w:rsidRDefault="00281295" w:rsidP="00EF4067">
      <w:pPr>
        <w:spacing w:after="0" w:line="240" w:lineRule="auto"/>
        <w:rPr>
          <w:rFonts w:ascii="Times New Roman" w:eastAsia="Times New Roman" w:hAnsi="Times New Roman" w:cs="Times New Roman"/>
          <w:b/>
          <w:sz w:val="40"/>
          <w:szCs w:val="40"/>
          <w:lang w:eastAsia="cs-CZ"/>
        </w:rPr>
      </w:pPr>
    </w:p>
    <w:p w14:paraId="0CD9E09E" w14:textId="77777777" w:rsidR="00E01A5B" w:rsidRPr="002A321D" w:rsidRDefault="00E01A5B" w:rsidP="002A321D">
      <w:pPr>
        <w:pStyle w:val="Odstavec"/>
        <w:spacing w:after="0"/>
        <w:ind w:firstLine="0"/>
        <w:rPr>
          <w:rFonts w:asciiTheme="minorHAnsi" w:hAnsiTheme="minorHAnsi" w:cstheme="minorHAnsi"/>
          <w:color w:val="000000"/>
        </w:rPr>
      </w:pPr>
    </w:p>
    <w:sectPr w:rsidR="00E01A5B" w:rsidRPr="002A3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00558" w14:textId="77777777" w:rsidR="0095378A" w:rsidRDefault="0095378A" w:rsidP="007F69F7">
      <w:pPr>
        <w:spacing w:after="0" w:line="240" w:lineRule="auto"/>
      </w:pPr>
      <w:r>
        <w:separator/>
      </w:r>
    </w:p>
  </w:endnote>
  <w:endnote w:type="continuationSeparator" w:id="0">
    <w:p w14:paraId="68A1E391" w14:textId="77777777" w:rsidR="0095378A" w:rsidRDefault="0095378A" w:rsidP="007F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Italic">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84538"/>
      <w:docPartObj>
        <w:docPartGallery w:val="Page Numbers (Bottom of Page)"/>
        <w:docPartUnique/>
      </w:docPartObj>
    </w:sdtPr>
    <w:sdtEndPr/>
    <w:sdtContent>
      <w:p w14:paraId="0CD9E0A6" w14:textId="6FFB8DFF" w:rsidR="00B540CC" w:rsidRDefault="00B540CC">
        <w:pPr>
          <w:pStyle w:val="Zpat"/>
          <w:jc w:val="right"/>
        </w:pPr>
        <w:r>
          <w:fldChar w:fldCharType="begin"/>
        </w:r>
        <w:r>
          <w:instrText>PAGE   \* MERGEFORMAT</w:instrText>
        </w:r>
        <w:r>
          <w:fldChar w:fldCharType="separate"/>
        </w:r>
        <w:r w:rsidR="00CE7ABC">
          <w:rPr>
            <w:noProof/>
          </w:rPr>
          <w:t>89</w:t>
        </w:r>
        <w:r>
          <w:fldChar w:fldCharType="end"/>
        </w:r>
      </w:p>
    </w:sdtContent>
  </w:sdt>
  <w:p w14:paraId="0CD9E0A7" w14:textId="77777777" w:rsidR="00B540CC" w:rsidRDefault="00B540C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9A16B" w14:textId="77777777" w:rsidR="0095378A" w:rsidRDefault="0095378A" w:rsidP="007F69F7">
      <w:pPr>
        <w:spacing w:after="0" w:line="240" w:lineRule="auto"/>
      </w:pPr>
      <w:r>
        <w:separator/>
      </w:r>
    </w:p>
  </w:footnote>
  <w:footnote w:type="continuationSeparator" w:id="0">
    <w:p w14:paraId="2282DF3F" w14:textId="77777777" w:rsidR="0095378A" w:rsidRDefault="0095378A" w:rsidP="007F6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607F0C"/>
    <w:lvl w:ilvl="0">
      <w:start w:val="1"/>
      <w:numFmt w:val="decimal"/>
      <w:pStyle w:val="VetvtextuRVPZVCharCharChar"/>
      <w:lvlText w:val="%1."/>
      <w:lvlJc w:val="left"/>
      <w:pPr>
        <w:tabs>
          <w:tab w:val="num" w:pos="926"/>
        </w:tabs>
        <w:ind w:left="926" w:hanging="360"/>
      </w:pPr>
    </w:lvl>
  </w:abstractNum>
  <w:abstractNum w:abstractNumId="1" w15:restartNumberingAfterBreak="0">
    <w:nsid w:val="027277BA"/>
    <w:multiLevelType w:val="hybridMultilevel"/>
    <w:tmpl w:val="BD7CAE58"/>
    <w:lvl w:ilvl="0" w:tplc="8DD6B508">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3071A"/>
    <w:multiLevelType w:val="hybridMultilevel"/>
    <w:tmpl w:val="3446DFA4"/>
    <w:lvl w:ilvl="0" w:tplc="464AEFF2">
      <w:numFmt w:val="bullet"/>
      <w:lvlText w:val="●"/>
      <w:lvlJc w:val="left"/>
      <w:pPr>
        <w:ind w:left="815" w:hanging="361"/>
      </w:pPr>
      <w:rPr>
        <w:rFonts w:ascii="Arial MT" w:eastAsia="Arial MT" w:hAnsi="Arial MT" w:cs="Arial MT" w:hint="default"/>
        <w:w w:val="60"/>
        <w:sz w:val="22"/>
        <w:szCs w:val="22"/>
        <w:lang w:val="cs-CZ" w:eastAsia="en-US" w:bidi="ar-SA"/>
      </w:rPr>
    </w:lvl>
    <w:lvl w:ilvl="1" w:tplc="9626AE6E">
      <w:numFmt w:val="bullet"/>
      <w:lvlText w:val="•"/>
      <w:lvlJc w:val="left"/>
      <w:pPr>
        <w:ind w:left="1180" w:hanging="361"/>
      </w:pPr>
      <w:rPr>
        <w:rFonts w:hint="default"/>
        <w:lang w:val="cs-CZ" w:eastAsia="en-US" w:bidi="ar-SA"/>
      </w:rPr>
    </w:lvl>
    <w:lvl w:ilvl="2" w:tplc="39C0CC84">
      <w:numFmt w:val="bullet"/>
      <w:lvlText w:val="•"/>
      <w:lvlJc w:val="left"/>
      <w:pPr>
        <w:ind w:left="1540" w:hanging="361"/>
      </w:pPr>
      <w:rPr>
        <w:rFonts w:hint="default"/>
        <w:lang w:val="cs-CZ" w:eastAsia="en-US" w:bidi="ar-SA"/>
      </w:rPr>
    </w:lvl>
    <w:lvl w:ilvl="3" w:tplc="9572ACC6">
      <w:numFmt w:val="bullet"/>
      <w:lvlText w:val="•"/>
      <w:lvlJc w:val="left"/>
      <w:pPr>
        <w:ind w:left="1901" w:hanging="361"/>
      </w:pPr>
      <w:rPr>
        <w:rFonts w:hint="default"/>
        <w:lang w:val="cs-CZ" w:eastAsia="en-US" w:bidi="ar-SA"/>
      </w:rPr>
    </w:lvl>
    <w:lvl w:ilvl="4" w:tplc="B7F6CA2C">
      <w:numFmt w:val="bullet"/>
      <w:lvlText w:val="•"/>
      <w:lvlJc w:val="left"/>
      <w:pPr>
        <w:ind w:left="2261" w:hanging="361"/>
      </w:pPr>
      <w:rPr>
        <w:rFonts w:hint="default"/>
        <w:lang w:val="cs-CZ" w:eastAsia="en-US" w:bidi="ar-SA"/>
      </w:rPr>
    </w:lvl>
    <w:lvl w:ilvl="5" w:tplc="A04ACF5E">
      <w:numFmt w:val="bullet"/>
      <w:lvlText w:val="•"/>
      <w:lvlJc w:val="left"/>
      <w:pPr>
        <w:ind w:left="2622" w:hanging="361"/>
      </w:pPr>
      <w:rPr>
        <w:rFonts w:hint="default"/>
        <w:lang w:val="cs-CZ" w:eastAsia="en-US" w:bidi="ar-SA"/>
      </w:rPr>
    </w:lvl>
    <w:lvl w:ilvl="6" w:tplc="F49CAEE6">
      <w:numFmt w:val="bullet"/>
      <w:lvlText w:val="•"/>
      <w:lvlJc w:val="left"/>
      <w:pPr>
        <w:ind w:left="2982" w:hanging="361"/>
      </w:pPr>
      <w:rPr>
        <w:rFonts w:hint="default"/>
        <w:lang w:val="cs-CZ" w:eastAsia="en-US" w:bidi="ar-SA"/>
      </w:rPr>
    </w:lvl>
    <w:lvl w:ilvl="7" w:tplc="1B307D14">
      <w:numFmt w:val="bullet"/>
      <w:lvlText w:val="•"/>
      <w:lvlJc w:val="left"/>
      <w:pPr>
        <w:ind w:left="3342" w:hanging="361"/>
      </w:pPr>
      <w:rPr>
        <w:rFonts w:hint="default"/>
        <w:lang w:val="cs-CZ" w:eastAsia="en-US" w:bidi="ar-SA"/>
      </w:rPr>
    </w:lvl>
    <w:lvl w:ilvl="8" w:tplc="E3826EF6">
      <w:numFmt w:val="bullet"/>
      <w:lvlText w:val="•"/>
      <w:lvlJc w:val="left"/>
      <w:pPr>
        <w:ind w:left="3703" w:hanging="361"/>
      </w:pPr>
      <w:rPr>
        <w:rFonts w:hint="default"/>
        <w:lang w:val="cs-CZ" w:eastAsia="en-US" w:bidi="ar-SA"/>
      </w:rPr>
    </w:lvl>
  </w:abstractNum>
  <w:abstractNum w:abstractNumId="3" w15:restartNumberingAfterBreak="0">
    <w:nsid w:val="04F30A7D"/>
    <w:multiLevelType w:val="hybridMultilevel"/>
    <w:tmpl w:val="335A6F30"/>
    <w:lvl w:ilvl="0" w:tplc="A5DED08C">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80BE9"/>
    <w:multiLevelType w:val="multilevel"/>
    <w:tmpl w:val="810AF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AF178FA"/>
    <w:multiLevelType w:val="hybridMultilevel"/>
    <w:tmpl w:val="CCE033E6"/>
    <w:lvl w:ilvl="0" w:tplc="513000AA">
      <w:numFmt w:val="bullet"/>
      <w:lvlText w:val="●"/>
      <w:lvlJc w:val="left"/>
      <w:pPr>
        <w:ind w:left="815" w:hanging="361"/>
      </w:pPr>
      <w:rPr>
        <w:rFonts w:ascii="Arial MT" w:eastAsia="Arial MT" w:hAnsi="Arial MT" w:cs="Arial MT" w:hint="default"/>
        <w:w w:val="60"/>
        <w:sz w:val="22"/>
        <w:szCs w:val="22"/>
        <w:lang w:val="cs-CZ" w:eastAsia="en-US" w:bidi="ar-SA"/>
      </w:rPr>
    </w:lvl>
    <w:lvl w:ilvl="1" w:tplc="F5B0002C">
      <w:numFmt w:val="bullet"/>
      <w:lvlText w:val="•"/>
      <w:lvlJc w:val="left"/>
      <w:pPr>
        <w:ind w:left="1180" w:hanging="361"/>
      </w:pPr>
      <w:rPr>
        <w:rFonts w:hint="default"/>
        <w:lang w:val="cs-CZ" w:eastAsia="en-US" w:bidi="ar-SA"/>
      </w:rPr>
    </w:lvl>
    <w:lvl w:ilvl="2" w:tplc="020005C6">
      <w:numFmt w:val="bullet"/>
      <w:lvlText w:val="•"/>
      <w:lvlJc w:val="left"/>
      <w:pPr>
        <w:ind w:left="1540" w:hanging="361"/>
      </w:pPr>
      <w:rPr>
        <w:rFonts w:hint="default"/>
        <w:lang w:val="cs-CZ" w:eastAsia="en-US" w:bidi="ar-SA"/>
      </w:rPr>
    </w:lvl>
    <w:lvl w:ilvl="3" w:tplc="F7066540">
      <w:numFmt w:val="bullet"/>
      <w:lvlText w:val="•"/>
      <w:lvlJc w:val="left"/>
      <w:pPr>
        <w:ind w:left="1901" w:hanging="361"/>
      </w:pPr>
      <w:rPr>
        <w:rFonts w:hint="default"/>
        <w:lang w:val="cs-CZ" w:eastAsia="en-US" w:bidi="ar-SA"/>
      </w:rPr>
    </w:lvl>
    <w:lvl w:ilvl="4" w:tplc="B854ED50">
      <w:numFmt w:val="bullet"/>
      <w:lvlText w:val="•"/>
      <w:lvlJc w:val="left"/>
      <w:pPr>
        <w:ind w:left="2261" w:hanging="361"/>
      </w:pPr>
      <w:rPr>
        <w:rFonts w:hint="default"/>
        <w:lang w:val="cs-CZ" w:eastAsia="en-US" w:bidi="ar-SA"/>
      </w:rPr>
    </w:lvl>
    <w:lvl w:ilvl="5" w:tplc="A1CC78FE">
      <w:numFmt w:val="bullet"/>
      <w:lvlText w:val="•"/>
      <w:lvlJc w:val="left"/>
      <w:pPr>
        <w:ind w:left="2622" w:hanging="361"/>
      </w:pPr>
      <w:rPr>
        <w:rFonts w:hint="default"/>
        <w:lang w:val="cs-CZ" w:eastAsia="en-US" w:bidi="ar-SA"/>
      </w:rPr>
    </w:lvl>
    <w:lvl w:ilvl="6" w:tplc="43266158">
      <w:numFmt w:val="bullet"/>
      <w:lvlText w:val="•"/>
      <w:lvlJc w:val="left"/>
      <w:pPr>
        <w:ind w:left="2982" w:hanging="361"/>
      </w:pPr>
      <w:rPr>
        <w:rFonts w:hint="default"/>
        <w:lang w:val="cs-CZ" w:eastAsia="en-US" w:bidi="ar-SA"/>
      </w:rPr>
    </w:lvl>
    <w:lvl w:ilvl="7" w:tplc="E43C8B0A">
      <w:numFmt w:val="bullet"/>
      <w:lvlText w:val="•"/>
      <w:lvlJc w:val="left"/>
      <w:pPr>
        <w:ind w:left="3342" w:hanging="361"/>
      </w:pPr>
      <w:rPr>
        <w:rFonts w:hint="default"/>
        <w:lang w:val="cs-CZ" w:eastAsia="en-US" w:bidi="ar-SA"/>
      </w:rPr>
    </w:lvl>
    <w:lvl w:ilvl="8" w:tplc="A8A2CDB8">
      <w:numFmt w:val="bullet"/>
      <w:lvlText w:val="•"/>
      <w:lvlJc w:val="left"/>
      <w:pPr>
        <w:ind w:left="3703" w:hanging="361"/>
      </w:pPr>
      <w:rPr>
        <w:rFonts w:hint="default"/>
        <w:lang w:val="cs-CZ" w:eastAsia="en-US" w:bidi="ar-SA"/>
      </w:rPr>
    </w:lvl>
  </w:abstractNum>
  <w:abstractNum w:abstractNumId="6" w15:restartNumberingAfterBreak="0">
    <w:nsid w:val="0C670BAF"/>
    <w:multiLevelType w:val="hybridMultilevel"/>
    <w:tmpl w:val="AEB4A002"/>
    <w:lvl w:ilvl="0" w:tplc="A5DED08C">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F6CDD"/>
    <w:multiLevelType w:val="hybridMultilevel"/>
    <w:tmpl w:val="3B48BC3C"/>
    <w:lvl w:ilvl="0" w:tplc="A5DED08C">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2335E"/>
    <w:multiLevelType w:val="hybridMultilevel"/>
    <w:tmpl w:val="DDFA3E3C"/>
    <w:lvl w:ilvl="0" w:tplc="DF1E36A6">
      <w:start w:val="1"/>
      <w:numFmt w:val="decimal"/>
      <w:lvlText w:val="(%1)"/>
      <w:lvlJc w:val="left"/>
      <w:pPr>
        <w:tabs>
          <w:tab w:val="num" w:pos="690"/>
        </w:tabs>
        <w:ind w:left="690" w:hanging="450"/>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9" w15:restartNumberingAfterBreak="0">
    <w:nsid w:val="19244054"/>
    <w:multiLevelType w:val="hybridMultilevel"/>
    <w:tmpl w:val="43649FB2"/>
    <w:lvl w:ilvl="0" w:tplc="E8C8E1AA">
      <w:numFmt w:val="bullet"/>
      <w:lvlText w:val="●"/>
      <w:lvlJc w:val="left"/>
      <w:pPr>
        <w:ind w:left="815" w:hanging="361"/>
      </w:pPr>
      <w:rPr>
        <w:rFonts w:ascii="Arial MT" w:eastAsia="Arial MT" w:hAnsi="Arial MT" w:cs="Arial MT" w:hint="default"/>
        <w:w w:val="60"/>
        <w:sz w:val="22"/>
        <w:szCs w:val="22"/>
        <w:lang w:val="cs-CZ" w:eastAsia="en-US" w:bidi="ar-SA"/>
      </w:rPr>
    </w:lvl>
    <w:lvl w:ilvl="1" w:tplc="C2C80B62">
      <w:numFmt w:val="bullet"/>
      <w:lvlText w:val="•"/>
      <w:lvlJc w:val="left"/>
      <w:pPr>
        <w:ind w:left="1181" w:hanging="361"/>
      </w:pPr>
      <w:rPr>
        <w:rFonts w:hint="default"/>
        <w:lang w:val="cs-CZ" w:eastAsia="en-US" w:bidi="ar-SA"/>
      </w:rPr>
    </w:lvl>
    <w:lvl w:ilvl="2" w:tplc="29981036">
      <w:numFmt w:val="bullet"/>
      <w:lvlText w:val="•"/>
      <w:lvlJc w:val="left"/>
      <w:pPr>
        <w:ind w:left="1543" w:hanging="361"/>
      </w:pPr>
      <w:rPr>
        <w:rFonts w:hint="default"/>
        <w:lang w:val="cs-CZ" w:eastAsia="en-US" w:bidi="ar-SA"/>
      </w:rPr>
    </w:lvl>
    <w:lvl w:ilvl="3" w:tplc="6122CCA4">
      <w:numFmt w:val="bullet"/>
      <w:lvlText w:val="•"/>
      <w:lvlJc w:val="left"/>
      <w:pPr>
        <w:ind w:left="1905" w:hanging="361"/>
      </w:pPr>
      <w:rPr>
        <w:rFonts w:hint="default"/>
        <w:lang w:val="cs-CZ" w:eastAsia="en-US" w:bidi="ar-SA"/>
      </w:rPr>
    </w:lvl>
    <w:lvl w:ilvl="4" w:tplc="51AEDB02">
      <w:numFmt w:val="bullet"/>
      <w:lvlText w:val="•"/>
      <w:lvlJc w:val="left"/>
      <w:pPr>
        <w:ind w:left="2267" w:hanging="361"/>
      </w:pPr>
      <w:rPr>
        <w:rFonts w:hint="default"/>
        <w:lang w:val="cs-CZ" w:eastAsia="en-US" w:bidi="ar-SA"/>
      </w:rPr>
    </w:lvl>
    <w:lvl w:ilvl="5" w:tplc="71F42FD6">
      <w:numFmt w:val="bullet"/>
      <w:lvlText w:val="•"/>
      <w:lvlJc w:val="left"/>
      <w:pPr>
        <w:ind w:left="2629" w:hanging="361"/>
      </w:pPr>
      <w:rPr>
        <w:rFonts w:hint="default"/>
        <w:lang w:val="cs-CZ" w:eastAsia="en-US" w:bidi="ar-SA"/>
      </w:rPr>
    </w:lvl>
    <w:lvl w:ilvl="6" w:tplc="6F8A6660">
      <w:numFmt w:val="bullet"/>
      <w:lvlText w:val="•"/>
      <w:lvlJc w:val="left"/>
      <w:pPr>
        <w:ind w:left="2991" w:hanging="361"/>
      </w:pPr>
      <w:rPr>
        <w:rFonts w:hint="default"/>
        <w:lang w:val="cs-CZ" w:eastAsia="en-US" w:bidi="ar-SA"/>
      </w:rPr>
    </w:lvl>
    <w:lvl w:ilvl="7" w:tplc="CE8A1F46">
      <w:numFmt w:val="bullet"/>
      <w:lvlText w:val="•"/>
      <w:lvlJc w:val="left"/>
      <w:pPr>
        <w:ind w:left="3353" w:hanging="361"/>
      </w:pPr>
      <w:rPr>
        <w:rFonts w:hint="default"/>
        <w:lang w:val="cs-CZ" w:eastAsia="en-US" w:bidi="ar-SA"/>
      </w:rPr>
    </w:lvl>
    <w:lvl w:ilvl="8" w:tplc="31F4DED0">
      <w:numFmt w:val="bullet"/>
      <w:lvlText w:val="•"/>
      <w:lvlJc w:val="left"/>
      <w:pPr>
        <w:ind w:left="3715" w:hanging="361"/>
      </w:pPr>
      <w:rPr>
        <w:rFonts w:hint="default"/>
        <w:lang w:val="cs-CZ" w:eastAsia="en-US" w:bidi="ar-SA"/>
      </w:rPr>
    </w:lvl>
  </w:abstractNum>
  <w:abstractNum w:abstractNumId="10" w15:restartNumberingAfterBreak="0">
    <w:nsid w:val="19E23972"/>
    <w:multiLevelType w:val="hybridMultilevel"/>
    <w:tmpl w:val="17C08AE8"/>
    <w:lvl w:ilvl="0" w:tplc="8452AAF6">
      <w:numFmt w:val="bullet"/>
      <w:lvlText w:val="●"/>
      <w:lvlJc w:val="left"/>
      <w:pPr>
        <w:ind w:left="815" w:hanging="361"/>
      </w:pPr>
      <w:rPr>
        <w:rFonts w:ascii="Arial MT" w:eastAsia="Arial MT" w:hAnsi="Arial MT" w:cs="Arial MT" w:hint="default"/>
        <w:w w:val="60"/>
        <w:sz w:val="22"/>
        <w:szCs w:val="22"/>
        <w:lang w:val="cs-CZ" w:eastAsia="en-US" w:bidi="ar-SA"/>
      </w:rPr>
    </w:lvl>
    <w:lvl w:ilvl="1" w:tplc="2A6A8D50">
      <w:numFmt w:val="bullet"/>
      <w:lvlText w:val="•"/>
      <w:lvlJc w:val="left"/>
      <w:pPr>
        <w:ind w:left="1180" w:hanging="361"/>
      </w:pPr>
      <w:rPr>
        <w:rFonts w:hint="default"/>
        <w:lang w:val="cs-CZ" w:eastAsia="en-US" w:bidi="ar-SA"/>
      </w:rPr>
    </w:lvl>
    <w:lvl w:ilvl="2" w:tplc="AD62F354">
      <w:numFmt w:val="bullet"/>
      <w:lvlText w:val="•"/>
      <w:lvlJc w:val="left"/>
      <w:pPr>
        <w:ind w:left="1540" w:hanging="361"/>
      </w:pPr>
      <w:rPr>
        <w:rFonts w:hint="default"/>
        <w:lang w:val="cs-CZ" w:eastAsia="en-US" w:bidi="ar-SA"/>
      </w:rPr>
    </w:lvl>
    <w:lvl w:ilvl="3" w:tplc="95A6A184">
      <w:numFmt w:val="bullet"/>
      <w:lvlText w:val="•"/>
      <w:lvlJc w:val="left"/>
      <w:pPr>
        <w:ind w:left="1901" w:hanging="361"/>
      </w:pPr>
      <w:rPr>
        <w:rFonts w:hint="default"/>
        <w:lang w:val="cs-CZ" w:eastAsia="en-US" w:bidi="ar-SA"/>
      </w:rPr>
    </w:lvl>
    <w:lvl w:ilvl="4" w:tplc="E5545DCC">
      <w:numFmt w:val="bullet"/>
      <w:lvlText w:val="•"/>
      <w:lvlJc w:val="left"/>
      <w:pPr>
        <w:ind w:left="2261" w:hanging="361"/>
      </w:pPr>
      <w:rPr>
        <w:rFonts w:hint="default"/>
        <w:lang w:val="cs-CZ" w:eastAsia="en-US" w:bidi="ar-SA"/>
      </w:rPr>
    </w:lvl>
    <w:lvl w:ilvl="5" w:tplc="D32CF3BA">
      <w:numFmt w:val="bullet"/>
      <w:lvlText w:val="•"/>
      <w:lvlJc w:val="left"/>
      <w:pPr>
        <w:ind w:left="2622" w:hanging="361"/>
      </w:pPr>
      <w:rPr>
        <w:rFonts w:hint="default"/>
        <w:lang w:val="cs-CZ" w:eastAsia="en-US" w:bidi="ar-SA"/>
      </w:rPr>
    </w:lvl>
    <w:lvl w:ilvl="6" w:tplc="F126D5D8">
      <w:numFmt w:val="bullet"/>
      <w:lvlText w:val="•"/>
      <w:lvlJc w:val="left"/>
      <w:pPr>
        <w:ind w:left="2982" w:hanging="361"/>
      </w:pPr>
      <w:rPr>
        <w:rFonts w:hint="default"/>
        <w:lang w:val="cs-CZ" w:eastAsia="en-US" w:bidi="ar-SA"/>
      </w:rPr>
    </w:lvl>
    <w:lvl w:ilvl="7" w:tplc="605064A2">
      <w:numFmt w:val="bullet"/>
      <w:lvlText w:val="•"/>
      <w:lvlJc w:val="left"/>
      <w:pPr>
        <w:ind w:left="3342" w:hanging="361"/>
      </w:pPr>
      <w:rPr>
        <w:rFonts w:hint="default"/>
        <w:lang w:val="cs-CZ" w:eastAsia="en-US" w:bidi="ar-SA"/>
      </w:rPr>
    </w:lvl>
    <w:lvl w:ilvl="8" w:tplc="1E2A7674">
      <w:numFmt w:val="bullet"/>
      <w:lvlText w:val="•"/>
      <w:lvlJc w:val="left"/>
      <w:pPr>
        <w:ind w:left="3703" w:hanging="361"/>
      </w:pPr>
      <w:rPr>
        <w:rFonts w:hint="default"/>
        <w:lang w:val="cs-CZ" w:eastAsia="en-US" w:bidi="ar-SA"/>
      </w:rPr>
    </w:lvl>
  </w:abstractNum>
  <w:abstractNum w:abstractNumId="11" w15:restartNumberingAfterBreak="0">
    <w:nsid w:val="1A6C5995"/>
    <w:multiLevelType w:val="hybridMultilevel"/>
    <w:tmpl w:val="F162CBB8"/>
    <w:lvl w:ilvl="0" w:tplc="8DD6B508">
      <w:start w:val="1"/>
      <w:numFmt w:val="bullet"/>
      <w:lvlText w:val=""/>
      <w:lvlJc w:val="left"/>
      <w:pPr>
        <w:tabs>
          <w:tab w:val="num" w:pos="1600"/>
        </w:tabs>
        <w:ind w:left="1600" w:hanging="360"/>
      </w:pPr>
      <w:rPr>
        <w:rFonts w:ascii="Symbol" w:hAnsi="Symbol" w:hint="default"/>
      </w:rPr>
    </w:lvl>
    <w:lvl w:ilvl="1" w:tplc="FFFFFFFF">
      <w:start w:val="1"/>
      <w:numFmt w:val="bullet"/>
      <w:lvlText w:val="o"/>
      <w:lvlJc w:val="left"/>
      <w:pPr>
        <w:tabs>
          <w:tab w:val="num" w:pos="2840"/>
        </w:tabs>
        <w:ind w:left="2840" w:hanging="360"/>
      </w:pPr>
      <w:rPr>
        <w:rFonts w:ascii="Courier New" w:hAnsi="Courier New" w:cs="Arial" w:hint="default"/>
      </w:rPr>
    </w:lvl>
    <w:lvl w:ilvl="2" w:tplc="FFFFFFFF">
      <w:start w:val="1"/>
      <w:numFmt w:val="bullet"/>
      <w:lvlText w:val=""/>
      <w:lvlJc w:val="left"/>
      <w:pPr>
        <w:tabs>
          <w:tab w:val="num" w:pos="3560"/>
        </w:tabs>
        <w:ind w:left="3560" w:hanging="360"/>
      </w:pPr>
      <w:rPr>
        <w:rFonts w:ascii="Wingdings" w:hAnsi="Wingdings" w:cs="Wingdings" w:hint="default"/>
      </w:rPr>
    </w:lvl>
    <w:lvl w:ilvl="3" w:tplc="FFFFFFFF">
      <w:start w:val="1"/>
      <w:numFmt w:val="bullet"/>
      <w:lvlText w:val=""/>
      <w:lvlJc w:val="left"/>
      <w:pPr>
        <w:tabs>
          <w:tab w:val="num" w:pos="4280"/>
        </w:tabs>
        <w:ind w:left="4280" w:hanging="360"/>
      </w:pPr>
      <w:rPr>
        <w:rFonts w:ascii="Symbol" w:eastAsia="Times New Roman" w:hAnsi="Symbol" w:cs="Tahoma" w:hint="default"/>
      </w:rPr>
    </w:lvl>
    <w:lvl w:ilvl="4" w:tplc="FFFFFFFF">
      <w:start w:val="1"/>
      <w:numFmt w:val="bullet"/>
      <w:lvlText w:val="o"/>
      <w:lvlJc w:val="left"/>
      <w:pPr>
        <w:tabs>
          <w:tab w:val="num" w:pos="5000"/>
        </w:tabs>
        <w:ind w:left="5000" w:hanging="360"/>
      </w:pPr>
      <w:rPr>
        <w:rFonts w:ascii="Courier New" w:hAnsi="Courier New" w:cs="Arial" w:hint="default"/>
      </w:rPr>
    </w:lvl>
    <w:lvl w:ilvl="5" w:tplc="FFFFFFFF">
      <w:start w:val="1"/>
      <w:numFmt w:val="bullet"/>
      <w:lvlText w:val=""/>
      <w:lvlJc w:val="left"/>
      <w:pPr>
        <w:tabs>
          <w:tab w:val="num" w:pos="5720"/>
        </w:tabs>
        <w:ind w:left="5720" w:hanging="360"/>
      </w:pPr>
      <w:rPr>
        <w:rFonts w:ascii="Wingdings" w:hAnsi="Wingdings" w:cs="Wingdings" w:hint="default"/>
      </w:rPr>
    </w:lvl>
    <w:lvl w:ilvl="6" w:tplc="FFFFFFFF">
      <w:start w:val="1"/>
      <w:numFmt w:val="bullet"/>
      <w:lvlText w:val=""/>
      <w:lvlJc w:val="left"/>
      <w:pPr>
        <w:tabs>
          <w:tab w:val="num" w:pos="6440"/>
        </w:tabs>
        <w:ind w:left="6440" w:hanging="360"/>
      </w:pPr>
      <w:rPr>
        <w:rFonts w:ascii="Symbol" w:eastAsia="Times New Roman" w:hAnsi="Symbol" w:cs="Tahoma" w:hint="default"/>
      </w:rPr>
    </w:lvl>
    <w:lvl w:ilvl="7" w:tplc="FFFFFFFF">
      <w:start w:val="1"/>
      <w:numFmt w:val="bullet"/>
      <w:lvlText w:val="o"/>
      <w:lvlJc w:val="left"/>
      <w:pPr>
        <w:tabs>
          <w:tab w:val="num" w:pos="7160"/>
        </w:tabs>
        <w:ind w:left="7160" w:hanging="360"/>
      </w:pPr>
      <w:rPr>
        <w:rFonts w:ascii="Courier New" w:hAnsi="Courier New" w:cs="Arial" w:hint="default"/>
      </w:rPr>
    </w:lvl>
    <w:lvl w:ilvl="8" w:tplc="FFFFFFFF">
      <w:start w:val="1"/>
      <w:numFmt w:val="bullet"/>
      <w:lvlText w:val=""/>
      <w:lvlJc w:val="left"/>
      <w:pPr>
        <w:tabs>
          <w:tab w:val="num" w:pos="7880"/>
        </w:tabs>
        <w:ind w:left="7880" w:hanging="360"/>
      </w:pPr>
      <w:rPr>
        <w:rFonts w:ascii="Wingdings" w:hAnsi="Wingdings" w:cs="Wingdings" w:hint="default"/>
      </w:rPr>
    </w:lvl>
  </w:abstractNum>
  <w:abstractNum w:abstractNumId="12" w15:restartNumberingAfterBreak="0">
    <w:nsid w:val="1B78001C"/>
    <w:multiLevelType w:val="hybridMultilevel"/>
    <w:tmpl w:val="E4EE2CEC"/>
    <w:lvl w:ilvl="0" w:tplc="E75C3882">
      <w:numFmt w:val="bullet"/>
      <w:lvlText w:val="●"/>
      <w:lvlJc w:val="left"/>
      <w:pPr>
        <w:ind w:left="815" w:hanging="361"/>
      </w:pPr>
      <w:rPr>
        <w:rFonts w:ascii="Arial MT" w:eastAsia="Arial MT" w:hAnsi="Arial MT" w:cs="Arial MT" w:hint="default"/>
        <w:w w:val="60"/>
        <w:sz w:val="22"/>
        <w:szCs w:val="22"/>
        <w:lang w:val="cs-CZ" w:eastAsia="en-US" w:bidi="ar-SA"/>
      </w:rPr>
    </w:lvl>
    <w:lvl w:ilvl="1" w:tplc="58926144">
      <w:numFmt w:val="bullet"/>
      <w:lvlText w:val="•"/>
      <w:lvlJc w:val="left"/>
      <w:pPr>
        <w:ind w:left="1181" w:hanging="361"/>
      </w:pPr>
      <w:rPr>
        <w:rFonts w:hint="default"/>
        <w:lang w:val="cs-CZ" w:eastAsia="en-US" w:bidi="ar-SA"/>
      </w:rPr>
    </w:lvl>
    <w:lvl w:ilvl="2" w:tplc="F01E7390">
      <w:numFmt w:val="bullet"/>
      <w:lvlText w:val="•"/>
      <w:lvlJc w:val="left"/>
      <w:pPr>
        <w:ind w:left="1543" w:hanging="361"/>
      </w:pPr>
      <w:rPr>
        <w:rFonts w:hint="default"/>
        <w:lang w:val="cs-CZ" w:eastAsia="en-US" w:bidi="ar-SA"/>
      </w:rPr>
    </w:lvl>
    <w:lvl w:ilvl="3" w:tplc="C204910C">
      <w:numFmt w:val="bullet"/>
      <w:lvlText w:val="•"/>
      <w:lvlJc w:val="left"/>
      <w:pPr>
        <w:ind w:left="1905" w:hanging="361"/>
      </w:pPr>
      <w:rPr>
        <w:rFonts w:hint="default"/>
        <w:lang w:val="cs-CZ" w:eastAsia="en-US" w:bidi="ar-SA"/>
      </w:rPr>
    </w:lvl>
    <w:lvl w:ilvl="4" w:tplc="02E8C9AC">
      <w:numFmt w:val="bullet"/>
      <w:lvlText w:val="•"/>
      <w:lvlJc w:val="left"/>
      <w:pPr>
        <w:ind w:left="2267" w:hanging="361"/>
      </w:pPr>
      <w:rPr>
        <w:rFonts w:hint="default"/>
        <w:lang w:val="cs-CZ" w:eastAsia="en-US" w:bidi="ar-SA"/>
      </w:rPr>
    </w:lvl>
    <w:lvl w:ilvl="5" w:tplc="50727868">
      <w:numFmt w:val="bullet"/>
      <w:lvlText w:val="•"/>
      <w:lvlJc w:val="left"/>
      <w:pPr>
        <w:ind w:left="2629" w:hanging="361"/>
      </w:pPr>
      <w:rPr>
        <w:rFonts w:hint="default"/>
        <w:lang w:val="cs-CZ" w:eastAsia="en-US" w:bidi="ar-SA"/>
      </w:rPr>
    </w:lvl>
    <w:lvl w:ilvl="6" w:tplc="A218F432">
      <w:numFmt w:val="bullet"/>
      <w:lvlText w:val="•"/>
      <w:lvlJc w:val="left"/>
      <w:pPr>
        <w:ind w:left="2991" w:hanging="361"/>
      </w:pPr>
      <w:rPr>
        <w:rFonts w:hint="default"/>
        <w:lang w:val="cs-CZ" w:eastAsia="en-US" w:bidi="ar-SA"/>
      </w:rPr>
    </w:lvl>
    <w:lvl w:ilvl="7" w:tplc="ED346F1C">
      <w:numFmt w:val="bullet"/>
      <w:lvlText w:val="•"/>
      <w:lvlJc w:val="left"/>
      <w:pPr>
        <w:ind w:left="3353" w:hanging="361"/>
      </w:pPr>
      <w:rPr>
        <w:rFonts w:hint="default"/>
        <w:lang w:val="cs-CZ" w:eastAsia="en-US" w:bidi="ar-SA"/>
      </w:rPr>
    </w:lvl>
    <w:lvl w:ilvl="8" w:tplc="17349B5E">
      <w:numFmt w:val="bullet"/>
      <w:lvlText w:val="•"/>
      <w:lvlJc w:val="left"/>
      <w:pPr>
        <w:ind w:left="3715" w:hanging="361"/>
      </w:pPr>
      <w:rPr>
        <w:rFonts w:hint="default"/>
        <w:lang w:val="cs-CZ" w:eastAsia="en-US" w:bidi="ar-SA"/>
      </w:rPr>
    </w:lvl>
  </w:abstractNum>
  <w:abstractNum w:abstractNumId="13" w15:restartNumberingAfterBreak="0">
    <w:nsid w:val="1BDB668F"/>
    <w:multiLevelType w:val="hybridMultilevel"/>
    <w:tmpl w:val="7BBC619C"/>
    <w:lvl w:ilvl="0" w:tplc="35F8E32A">
      <w:numFmt w:val="bullet"/>
      <w:lvlText w:val="●"/>
      <w:lvlJc w:val="left"/>
      <w:pPr>
        <w:ind w:left="815" w:hanging="361"/>
      </w:pPr>
      <w:rPr>
        <w:rFonts w:ascii="Arial MT" w:eastAsia="Arial MT" w:hAnsi="Arial MT" w:cs="Arial MT" w:hint="default"/>
        <w:w w:val="60"/>
        <w:sz w:val="22"/>
        <w:szCs w:val="22"/>
        <w:lang w:val="cs-CZ" w:eastAsia="en-US" w:bidi="ar-SA"/>
      </w:rPr>
    </w:lvl>
    <w:lvl w:ilvl="1" w:tplc="42AC276E">
      <w:numFmt w:val="bullet"/>
      <w:lvlText w:val="•"/>
      <w:lvlJc w:val="left"/>
      <w:pPr>
        <w:ind w:left="1187" w:hanging="361"/>
      </w:pPr>
      <w:rPr>
        <w:rFonts w:hint="default"/>
        <w:lang w:val="cs-CZ" w:eastAsia="en-US" w:bidi="ar-SA"/>
      </w:rPr>
    </w:lvl>
    <w:lvl w:ilvl="2" w:tplc="014AC6C2">
      <w:numFmt w:val="bullet"/>
      <w:lvlText w:val="•"/>
      <w:lvlJc w:val="left"/>
      <w:pPr>
        <w:ind w:left="1555" w:hanging="361"/>
      </w:pPr>
      <w:rPr>
        <w:rFonts w:hint="default"/>
        <w:lang w:val="cs-CZ" w:eastAsia="en-US" w:bidi="ar-SA"/>
      </w:rPr>
    </w:lvl>
    <w:lvl w:ilvl="3" w:tplc="B52CE92A">
      <w:numFmt w:val="bullet"/>
      <w:lvlText w:val="•"/>
      <w:lvlJc w:val="left"/>
      <w:pPr>
        <w:ind w:left="1923" w:hanging="361"/>
      </w:pPr>
      <w:rPr>
        <w:rFonts w:hint="default"/>
        <w:lang w:val="cs-CZ" w:eastAsia="en-US" w:bidi="ar-SA"/>
      </w:rPr>
    </w:lvl>
    <w:lvl w:ilvl="4" w:tplc="97C033C2">
      <w:numFmt w:val="bullet"/>
      <w:lvlText w:val="•"/>
      <w:lvlJc w:val="left"/>
      <w:pPr>
        <w:ind w:left="2291" w:hanging="361"/>
      </w:pPr>
      <w:rPr>
        <w:rFonts w:hint="default"/>
        <w:lang w:val="cs-CZ" w:eastAsia="en-US" w:bidi="ar-SA"/>
      </w:rPr>
    </w:lvl>
    <w:lvl w:ilvl="5" w:tplc="F056D676">
      <w:numFmt w:val="bullet"/>
      <w:lvlText w:val="•"/>
      <w:lvlJc w:val="left"/>
      <w:pPr>
        <w:ind w:left="2659" w:hanging="361"/>
      </w:pPr>
      <w:rPr>
        <w:rFonts w:hint="default"/>
        <w:lang w:val="cs-CZ" w:eastAsia="en-US" w:bidi="ar-SA"/>
      </w:rPr>
    </w:lvl>
    <w:lvl w:ilvl="6" w:tplc="135ACE14">
      <w:numFmt w:val="bullet"/>
      <w:lvlText w:val="•"/>
      <w:lvlJc w:val="left"/>
      <w:pPr>
        <w:ind w:left="3027" w:hanging="361"/>
      </w:pPr>
      <w:rPr>
        <w:rFonts w:hint="default"/>
        <w:lang w:val="cs-CZ" w:eastAsia="en-US" w:bidi="ar-SA"/>
      </w:rPr>
    </w:lvl>
    <w:lvl w:ilvl="7" w:tplc="912E3A44">
      <w:numFmt w:val="bullet"/>
      <w:lvlText w:val="•"/>
      <w:lvlJc w:val="left"/>
      <w:pPr>
        <w:ind w:left="3395" w:hanging="361"/>
      </w:pPr>
      <w:rPr>
        <w:rFonts w:hint="default"/>
        <w:lang w:val="cs-CZ" w:eastAsia="en-US" w:bidi="ar-SA"/>
      </w:rPr>
    </w:lvl>
    <w:lvl w:ilvl="8" w:tplc="CA8841D8">
      <w:numFmt w:val="bullet"/>
      <w:lvlText w:val="•"/>
      <w:lvlJc w:val="left"/>
      <w:pPr>
        <w:ind w:left="3763" w:hanging="361"/>
      </w:pPr>
      <w:rPr>
        <w:rFonts w:hint="default"/>
        <w:lang w:val="cs-CZ" w:eastAsia="en-US" w:bidi="ar-SA"/>
      </w:rPr>
    </w:lvl>
  </w:abstractNum>
  <w:abstractNum w:abstractNumId="14" w15:restartNumberingAfterBreak="0">
    <w:nsid w:val="1D2C5846"/>
    <w:multiLevelType w:val="hybridMultilevel"/>
    <w:tmpl w:val="8E6AF35C"/>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E60465"/>
    <w:multiLevelType w:val="hybridMultilevel"/>
    <w:tmpl w:val="A69E7510"/>
    <w:lvl w:ilvl="0" w:tplc="8DD6B508">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Aria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Arial"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Arial"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0813766"/>
    <w:multiLevelType w:val="multilevel"/>
    <w:tmpl w:val="CAB63A8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7" w15:restartNumberingAfterBreak="0">
    <w:nsid w:val="21B96DA9"/>
    <w:multiLevelType w:val="hybridMultilevel"/>
    <w:tmpl w:val="88A22502"/>
    <w:lvl w:ilvl="0" w:tplc="13DC24E0">
      <w:numFmt w:val="bullet"/>
      <w:pStyle w:val="Vstup"/>
      <w:lvlText w:val=""/>
      <w:lvlJc w:val="left"/>
      <w:pPr>
        <w:tabs>
          <w:tab w:val="num" w:pos="567"/>
        </w:tabs>
        <w:ind w:left="567" w:hanging="39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321693D"/>
    <w:multiLevelType w:val="hybridMultilevel"/>
    <w:tmpl w:val="2736B7BC"/>
    <w:lvl w:ilvl="0" w:tplc="1C960C90">
      <w:start w:val="1"/>
      <w:numFmt w:val="decimal"/>
      <w:lvlText w:val="(%1)"/>
      <w:lvlJc w:val="left"/>
      <w:pPr>
        <w:tabs>
          <w:tab w:val="num" w:pos="720"/>
        </w:tabs>
        <w:ind w:left="720" w:hanging="360"/>
      </w:pPr>
      <w:rPr>
        <w:rFonts w:hint="default"/>
      </w:rPr>
    </w:lvl>
    <w:lvl w:ilvl="1" w:tplc="39DAE5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3D633D"/>
    <w:multiLevelType w:val="hybridMultilevel"/>
    <w:tmpl w:val="F40C2606"/>
    <w:lvl w:ilvl="0" w:tplc="3446E5F6">
      <w:numFmt w:val="bullet"/>
      <w:lvlText w:val="●"/>
      <w:lvlJc w:val="left"/>
      <w:pPr>
        <w:ind w:left="815" w:hanging="361"/>
      </w:pPr>
      <w:rPr>
        <w:rFonts w:ascii="Arial MT" w:eastAsia="Arial MT" w:hAnsi="Arial MT" w:cs="Arial MT" w:hint="default"/>
        <w:w w:val="60"/>
        <w:sz w:val="22"/>
        <w:szCs w:val="22"/>
        <w:lang w:val="cs-CZ" w:eastAsia="en-US" w:bidi="ar-SA"/>
      </w:rPr>
    </w:lvl>
    <w:lvl w:ilvl="1" w:tplc="8D1ABB1A">
      <w:numFmt w:val="bullet"/>
      <w:lvlText w:val="•"/>
      <w:lvlJc w:val="left"/>
      <w:pPr>
        <w:ind w:left="1180" w:hanging="361"/>
      </w:pPr>
      <w:rPr>
        <w:rFonts w:hint="default"/>
        <w:lang w:val="cs-CZ" w:eastAsia="en-US" w:bidi="ar-SA"/>
      </w:rPr>
    </w:lvl>
    <w:lvl w:ilvl="2" w:tplc="7BE6B698">
      <w:numFmt w:val="bullet"/>
      <w:lvlText w:val="•"/>
      <w:lvlJc w:val="left"/>
      <w:pPr>
        <w:ind w:left="1540" w:hanging="361"/>
      </w:pPr>
      <w:rPr>
        <w:rFonts w:hint="default"/>
        <w:lang w:val="cs-CZ" w:eastAsia="en-US" w:bidi="ar-SA"/>
      </w:rPr>
    </w:lvl>
    <w:lvl w:ilvl="3" w:tplc="67EC5D50">
      <w:numFmt w:val="bullet"/>
      <w:lvlText w:val="•"/>
      <w:lvlJc w:val="left"/>
      <w:pPr>
        <w:ind w:left="1901" w:hanging="361"/>
      </w:pPr>
      <w:rPr>
        <w:rFonts w:hint="default"/>
        <w:lang w:val="cs-CZ" w:eastAsia="en-US" w:bidi="ar-SA"/>
      </w:rPr>
    </w:lvl>
    <w:lvl w:ilvl="4" w:tplc="340C17E4">
      <w:numFmt w:val="bullet"/>
      <w:lvlText w:val="•"/>
      <w:lvlJc w:val="left"/>
      <w:pPr>
        <w:ind w:left="2261" w:hanging="361"/>
      </w:pPr>
      <w:rPr>
        <w:rFonts w:hint="default"/>
        <w:lang w:val="cs-CZ" w:eastAsia="en-US" w:bidi="ar-SA"/>
      </w:rPr>
    </w:lvl>
    <w:lvl w:ilvl="5" w:tplc="FBB4C2AA">
      <w:numFmt w:val="bullet"/>
      <w:lvlText w:val="•"/>
      <w:lvlJc w:val="left"/>
      <w:pPr>
        <w:ind w:left="2622" w:hanging="361"/>
      </w:pPr>
      <w:rPr>
        <w:rFonts w:hint="default"/>
        <w:lang w:val="cs-CZ" w:eastAsia="en-US" w:bidi="ar-SA"/>
      </w:rPr>
    </w:lvl>
    <w:lvl w:ilvl="6" w:tplc="84BCAB50">
      <w:numFmt w:val="bullet"/>
      <w:lvlText w:val="•"/>
      <w:lvlJc w:val="left"/>
      <w:pPr>
        <w:ind w:left="2982" w:hanging="361"/>
      </w:pPr>
      <w:rPr>
        <w:rFonts w:hint="default"/>
        <w:lang w:val="cs-CZ" w:eastAsia="en-US" w:bidi="ar-SA"/>
      </w:rPr>
    </w:lvl>
    <w:lvl w:ilvl="7" w:tplc="85F462E6">
      <w:numFmt w:val="bullet"/>
      <w:lvlText w:val="•"/>
      <w:lvlJc w:val="left"/>
      <w:pPr>
        <w:ind w:left="3342" w:hanging="361"/>
      </w:pPr>
      <w:rPr>
        <w:rFonts w:hint="default"/>
        <w:lang w:val="cs-CZ" w:eastAsia="en-US" w:bidi="ar-SA"/>
      </w:rPr>
    </w:lvl>
    <w:lvl w:ilvl="8" w:tplc="84F669F4">
      <w:numFmt w:val="bullet"/>
      <w:lvlText w:val="•"/>
      <w:lvlJc w:val="left"/>
      <w:pPr>
        <w:ind w:left="3703" w:hanging="361"/>
      </w:pPr>
      <w:rPr>
        <w:rFonts w:hint="default"/>
        <w:lang w:val="cs-CZ" w:eastAsia="en-US" w:bidi="ar-SA"/>
      </w:rPr>
    </w:lvl>
  </w:abstractNum>
  <w:abstractNum w:abstractNumId="20" w15:restartNumberingAfterBreak="0">
    <w:nsid w:val="31EE3562"/>
    <w:multiLevelType w:val="hybridMultilevel"/>
    <w:tmpl w:val="3228AE20"/>
    <w:lvl w:ilvl="0" w:tplc="93C20CF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6F3652"/>
    <w:multiLevelType w:val="hybridMultilevel"/>
    <w:tmpl w:val="6B9258A0"/>
    <w:lvl w:ilvl="0" w:tplc="8F228690">
      <w:numFmt w:val="bullet"/>
      <w:lvlText w:val="●"/>
      <w:lvlJc w:val="left"/>
      <w:pPr>
        <w:ind w:left="815" w:hanging="361"/>
      </w:pPr>
      <w:rPr>
        <w:rFonts w:ascii="Arial MT" w:eastAsia="Arial MT" w:hAnsi="Arial MT" w:cs="Arial MT" w:hint="default"/>
        <w:w w:val="60"/>
        <w:sz w:val="22"/>
        <w:szCs w:val="22"/>
        <w:lang w:val="cs-CZ" w:eastAsia="en-US" w:bidi="ar-SA"/>
      </w:rPr>
    </w:lvl>
    <w:lvl w:ilvl="1" w:tplc="E1BA3968">
      <w:numFmt w:val="bullet"/>
      <w:lvlText w:val="•"/>
      <w:lvlJc w:val="left"/>
      <w:pPr>
        <w:ind w:left="1180" w:hanging="361"/>
      </w:pPr>
      <w:rPr>
        <w:rFonts w:hint="default"/>
        <w:lang w:val="cs-CZ" w:eastAsia="en-US" w:bidi="ar-SA"/>
      </w:rPr>
    </w:lvl>
    <w:lvl w:ilvl="2" w:tplc="BB2C2D5A">
      <w:numFmt w:val="bullet"/>
      <w:lvlText w:val="•"/>
      <w:lvlJc w:val="left"/>
      <w:pPr>
        <w:ind w:left="1540" w:hanging="361"/>
      </w:pPr>
      <w:rPr>
        <w:rFonts w:hint="default"/>
        <w:lang w:val="cs-CZ" w:eastAsia="en-US" w:bidi="ar-SA"/>
      </w:rPr>
    </w:lvl>
    <w:lvl w:ilvl="3" w:tplc="53A082E6">
      <w:numFmt w:val="bullet"/>
      <w:lvlText w:val="•"/>
      <w:lvlJc w:val="left"/>
      <w:pPr>
        <w:ind w:left="1901" w:hanging="361"/>
      </w:pPr>
      <w:rPr>
        <w:rFonts w:hint="default"/>
        <w:lang w:val="cs-CZ" w:eastAsia="en-US" w:bidi="ar-SA"/>
      </w:rPr>
    </w:lvl>
    <w:lvl w:ilvl="4" w:tplc="3A785B90">
      <w:numFmt w:val="bullet"/>
      <w:lvlText w:val="•"/>
      <w:lvlJc w:val="left"/>
      <w:pPr>
        <w:ind w:left="2261" w:hanging="361"/>
      </w:pPr>
      <w:rPr>
        <w:rFonts w:hint="default"/>
        <w:lang w:val="cs-CZ" w:eastAsia="en-US" w:bidi="ar-SA"/>
      </w:rPr>
    </w:lvl>
    <w:lvl w:ilvl="5" w:tplc="01BCDF3C">
      <w:numFmt w:val="bullet"/>
      <w:lvlText w:val="•"/>
      <w:lvlJc w:val="left"/>
      <w:pPr>
        <w:ind w:left="2622" w:hanging="361"/>
      </w:pPr>
      <w:rPr>
        <w:rFonts w:hint="default"/>
        <w:lang w:val="cs-CZ" w:eastAsia="en-US" w:bidi="ar-SA"/>
      </w:rPr>
    </w:lvl>
    <w:lvl w:ilvl="6" w:tplc="BFD035F8">
      <w:numFmt w:val="bullet"/>
      <w:lvlText w:val="•"/>
      <w:lvlJc w:val="left"/>
      <w:pPr>
        <w:ind w:left="2982" w:hanging="361"/>
      </w:pPr>
      <w:rPr>
        <w:rFonts w:hint="default"/>
        <w:lang w:val="cs-CZ" w:eastAsia="en-US" w:bidi="ar-SA"/>
      </w:rPr>
    </w:lvl>
    <w:lvl w:ilvl="7" w:tplc="CABADCD0">
      <w:numFmt w:val="bullet"/>
      <w:lvlText w:val="•"/>
      <w:lvlJc w:val="left"/>
      <w:pPr>
        <w:ind w:left="3342" w:hanging="361"/>
      </w:pPr>
      <w:rPr>
        <w:rFonts w:hint="default"/>
        <w:lang w:val="cs-CZ" w:eastAsia="en-US" w:bidi="ar-SA"/>
      </w:rPr>
    </w:lvl>
    <w:lvl w:ilvl="8" w:tplc="B30A10E4">
      <w:numFmt w:val="bullet"/>
      <w:lvlText w:val="•"/>
      <w:lvlJc w:val="left"/>
      <w:pPr>
        <w:ind w:left="3703" w:hanging="361"/>
      </w:pPr>
      <w:rPr>
        <w:rFonts w:hint="default"/>
        <w:lang w:val="cs-CZ" w:eastAsia="en-US" w:bidi="ar-SA"/>
      </w:rPr>
    </w:lvl>
  </w:abstractNum>
  <w:abstractNum w:abstractNumId="22" w15:restartNumberingAfterBreak="0">
    <w:nsid w:val="34C47326"/>
    <w:multiLevelType w:val="hybridMultilevel"/>
    <w:tmpl w:val="8D04541E"/>
    <w:lvl w:ilvl="0" w:tplc="63C05874">
      <w:numFmt w:val="bullet"/>
      <w:lvlText w:val="●"/>
      <w:lvlJc w:val="left"/>
      <w:pPr>
        <w:ind w:left="815" w:hanging="361"/>
      </w:pPr>
      <w:rPr>
        <w:rFonts w:ascii="Arial MT" w:eastAsia="Arial MT" w:hAnsi="Arial MT" w:cs="Arial MT" w:hint="default"/>
        <w:w w:val="60"/>
        <w:sz w:val="22"/>
        <w:szCs w:val="22"/>
        <w:lang w:val="cs-CZ" w:eastAsia="en-US" w:bidi="ar-SA"/>
      </w:rPr>
    </w:lvl>
    <w:lvl w:ilvl="1" w:tplc="CE10B730">
      <w:numFmt w:val="bullet"/>
      <w:lvlText w:val="•"/>
      <w:lvlJc w:val="left"/>
      <w:pPr>
        <w:ind w:left="1180" w:hanging="361"/>
      </w:pPr>
      <w:rPr>
        <w:rFonts w:hint="default"/>
        <w:lang w:val="cs-CZ" w:eastAsia="en-US" w:bidi="ar-SA"/>
      </w:rPr>
    </w:lvl>
    <w:lvl w:ilvl="2" w:tplc="391E7E4E">
      <w:numFmt w:val="bullet"/>
      <w:lvlText w:val="•"/>
      <w:lvlJc w:val="left"/>
      <w:pPr>
        <w:ind w:left="1540" w:hanging="361"/>
      </w:pPr>
      <w:rPr>
        <w:rFonts w:hint="default"/>
        <w:lang w:val="cs-CZ" w:eastAsia="en-US" w:bidi="ar-SA"/>
      </w:rPr>
    </w:lvl>
    <w:lvl w:ilvl="3" w:tplc="103E6440">
      <w:numFmt w:val="bullet"/>
      <w:lvlText w:val="•"/>
      <w:lvlJc w:val="left"/>
      <w:pPr>
        <w:ind w:left="1901" w:hanging="361"/>
      </w:pPr>
      <w:rPr>
        <w:rFonts w:hint="default"/>
        <w:lang w:val="cs-CZ" w:eastAsia="en-US" w:bidi="ar-SA"/>
      </w:rPr>
    </w:lvl>
    <w:lvl w:ilvl="4" w:tplc="6AB4EBFC">
      <w:numFmt w:val="bullet"/>
      <w:lvlText w:val="•"/>
      <w:lvlJc w:val="left"/>
      <w:pPr>
        <w:ind w:left="2261" w:hanging="361"/>
      </w:pPr>
      <w:rPr>
        <w:rFonts w:hint="default"/>
        <w:lang w:val="cs-CZ" w:eastAsia="en-US" w:bidi="ar-SA"/>
      </w:rPr>
    </w:lvl>
    <w:lvl w:ilvl="5" w:tplc="A9583FB8">
      <w:numFmt w:val="bullet"/>
      <w:lvlText w:val="•"/>
      <w:lvlJc w:val="left"/>
      <w:pPr>
        <w:ind w:left="2622" w:hanging="361"/>
      </w:pPr>
      <w:rPr>
        <w:rFonts w:hint="default"/>
        <w:lang w:val="cs-CZ" w:eastAsia="en-US" w:bidi="ar-SA"/>
      </w:rPr>
    </w:lvl>
    <w:lvl w:ilvl="6" w:tplc="FD1CE6EE">
      <w:numFmt w:val="bullet"/>
      <w:lvlText w:val="•"/>
      <w:lvlJc w:val="left"/>
      <w:pPr>
        <w:ind w:left="2982" w:hanging="361"/>
      </w:pPr>
      <w:rPr>
        <w:rFonts w:hint="default"/>
        <w:lang w:val="cs-CZ" w:eastAsia="en-US" w:bidi="ar-SA"/>
      </w:rPr>
    </w:lvl>
    <w:lvl w:ilvl="7" w:tplc="E214C9F8">
      <w:numFmt w:val="bullet"/>
      <w:lvlText w:val="•"/>
      <w:lvlJc w:val="left"/>
      <w:pPr>
        <w:ind w:left="3342" w:hanging="361"/>
      </w:pPr>
      <w:rPr>
        <w:rFonts w:hint="default"/>
        <w:lang w:val="cs-CZ" w:eastAsia="en-US" w:bidi="ar-SA"/>
      </w:rPr>
    </w:lvl>
    <w:lvl w:ilvl="8" w:tplc="DB340FA4">
      <w:numFmt w:val="bullet"/>
      <w:lvlText w:val="•"/>
      <w:lvlJc w:val="left"/>
      <w:pPr>
        <w:ind w:left="3703" w:hanging="361"/>
      </w:pPr>
      <w:rPr>
        <w:rFonts w:hint="default"/>
        <w:lang w:val="cs-CZ" w:eastAsia="en-US" w:bidi="ar-SA"/>
      </w:rPr>
    </w:lvl>
  </w:abstractNum>
  <w:abstractNum w:abstractNumId="23" w15:restartNumberingAfterBreak="0">
    <w:nsid w:val="36AC24B4"/>
    <w:multiLevelType w:val="hybridMultilevel"/>
    <w:tmpl w:val="AAD2BF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7A44268"/>
    <w:multiLevelType w:val="hybridMultilevel"/>
    <w:tmpl w:val="87147AE4"/>
    <w:lvl w:ilvl="0" w:tplc="12E4396C">
      <w:numFmt w:val="bullet"/>
      <w:lvlText w:val="●"/>
      <w:lvlJc w:val="left"/>
      <w:pPr>
        <w:ind w:left="815" w:hanging="361"/>
      </w:pPr>
      <w:rPr>
        <w:rFonts w:ascii="Arial MT" w:eastAsia="Arial MT" w:hAnsi="Arial MT" w:cs="Arial MT" w:hint="default"/>
        <w:w w:val="60"/>
        <w:sz w:val="22"/>
        <w:szCs w:val="22"/>
        <w:lang w:val="cs-CZ" w:eastAsia="en-US" w:bidi="ar-SA"/>
      </w:rPr>
    </w:lvl>
    <w:lvl w:ilvl="1" w:tplc="6C8C8E9A">
      <w:numFmt w:val="bullet"/>
      <w:lvlText w:val="•"/>
      <w:lvlJc w:val="left"/>
      <w:pPr>
        <w:ind w:left="1180" w:hanging="361"/>
      </w:pPr>
      <w:rPr>
        <w:rFonts w:hint="default"/>
        <w:lang w:val="cs-CZ" w:eastAsia="en-US" w:bidi="ar-SA"/>
      </w:rPr>
    </w:lvl>
    <w:lvl w:ilvl="2" w:tplc="0CB86F84">
      <w:numFmt w:val="bullet"/>
      <w:lvlText w:val="•"/>
      <w:lvlJc w:val="left"/>
      <w:pPr>
        <w:ind w:left="1540" w:hanging="361"/>
      </w:pPr>
      <w:rPr>
        <w:rFonts w:hint="default"/>
        <w:lang w:val="cs-CZ" w:eastAsia="en-US" w:bidi="ar-SA"/>
      </w:rPr>
    </w:lvl>
    <w:lvl w:ilvl="3" w:tplc="8FE49324">
      <w:numFmt w:val="bullet"/>
      <w:lvlText w:val="•"/>
      <w:lvlJc w:val="left"/>
      <w:pPr>
        <w:ind w:left="1901" w:hanging="361"/>
      </w:pPr>
      <w:rPr>
        <w:rFonts w:hint="default"/>
        <w:lang w:val="cs-CZ" w:eastAsia="en-US" w:bidi="ar-SA"/>
      </w:rPr>
    </w:lvl>
    <w:lvl w:ilvl="4" w:tplc="461C2754">
      <w:numFmt w:val="bullet"/>
      <w:lvlText w:val="•"/>
      <w:lvlJc w:val="left"/>
      <w:pPr>
        <w:ind w:left="2261" w:hanging="361"/>
      </w:pPr>
      <w:rPr>
        <w:rFonts w:hint="default"/>
        <w:lang w:val="cs-CZ" w:eastAsia="en-US" w:bidi="ar-SA"/>
      </w:rPr>
    </w:lvl>
    <w:lvl w:ilvl="5" w:tplc="3B86EA66">
      <w:numFmt w:val="bullet"/>
      <w:lvlText w:val="•"/>
      <w:lvlJc w:val="left"/>
      <w:pPr>
        <w:ind w:left="2622" w:hanging="361"/>
      </w:pPr>
      <w:rPr>
        <w:rFonts w:hint="default"/>
        <w:lang w:val="cs-CZ" w:eastAsia="en-US" w:bidi="ar-SA"/>
      </w:rPr>
    </w:lvl>
    <w:lvl w:ilvl="6" w:tplc="F782E5A8">
      <w:numFmt w:val="bullet"/>
      <w:lvlText w:val="•"/>
      <w:lvlJc w:val="left"/>
      <w:pPr>
        <w:ind w:left="2982" w:hanging="361"/>
      </w:pPr>
      <w:rPr>
        <w:rFonts w:hint="default"/>
        <w:lang w:val="cs-CZ" w:eastAsia="en-US" w:bidi="ar-SA"/>
      </w:rPr>
    </w:lvl>
    <w:lvl w:ilvl="7" w:tplc="D9A2B8EE">
      <w:numFmt w:val="bullet"/>
      <w:lvlText w:val="•"/>
      <w:lvlJc w:val="left"/>
      <w:pPr>
        <w:ind w:left="3342" w:hanging="361"/>
      </w:pPr>
      <w:rPr>
        <w:rFonts w:hint="default"/>
        <w:lang w:val="cs-CZ" w:eastAsia="en-US" w:bidi="ar-SA"/>
      </w:rPr>
    </w:lvl>
    <w:lvl w:ilvl="8" w:tplc="1F882394">
      <w:numFmt w:val="bullet"/>
      <w:lvlText w:val="•"/>
      <w:lvlJc w:val="left"/>
      <w:pPr>
        <w:ind w:left="3703" w:hanging="361"/>
      </w:pPr>
      <w:rPr>
        <w:rFonts w:hint="default"/>
        <w:lang w:val="cs-CZ" w:eastAsia="en-US" w:bidi="ar-SA"/>
      </w:rPr>
    </w:lvl>
  </w:abstractNum>
  <w:abstractNum w:abstractNumId="25" w15:restartNumberingAfterBreak="0">
    <w:nsid w:val="3E602F99"/>
    <w:multiLevelType w:val="hybridMultilevel"/>
    <w:tmpl w:val="DF02D046"/>
    <w:lvl w:ilvl="0" w:tplc="51E2B83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AB5AE4"/>
    <w:multiLevelType w:val="hybridMultilevel"/>
    <w:tmpl w:val="3BB286FC"/>
    <w:lvl w:ilvl="0" w:tplc="10749086">
      <w:numFmt w:val="bullet"/>
      <w:lvlText w:val="●"/>
      <w:lvlJc w:val="left"/>
      <w:pPr>
        <w:ind w:left="815" w:hanging="361"/>
      </w:pPr>
      <w:rPr>
        <w:rFonts w:ascii="Arial MT" w:eastAsia="Arial MT" w:hAnsi="Arial MT" w:cs="Arial MT" w:hint="default"/>
        <w:w w:val="60"/>
        <w:sz w:val="22"/>
        <w:szCs w:val="22"/>
        <w:lang w:val="cs-CZ" w:eastAsia="en-US" w:bidi="ar-SA"/>
      </w:rPr>
    </w:lvl>
    <w:lvl w:ilvl="1" w:tplc="DC542484">
      <w:numFmt w:val="bullet"/>
      <w:lvlText w:val="•"/>
      <w:lvlJc w:val="left"/>
      <w:pPr>
        <w:ind w:left="1181" w:hanging="361"/>
      </w:pPr>
      <w:rPr>
        <w:rFonts w:hint="default"/>
        <w:lang w:val="cs-CZ" w:eastAsia="en-US" w:bidi="ar-SA"/>
      </w:rPr>
    </w:lvl>
    <w:lvl w:ilvl="2" w:tplc="2228CA6E">
      <w:numFmt w:val="bullet"/>
      <w:lvlText w:val="•"/>
      <w:lvlJc w:val="left"/>
      <w:pPr>
        <w:ind w:left="1543" w:hanging="361"/>
      </w:pPr>
      <w:rPr>
        <w:rFonts w:hint="default"/>
        <w:lang w:val="cs-CZ" w:eastAsia="en-US" w:bidi="ar-SA"/>
      </w:rPr>
    </w:lvl>
    <w:lvl w:ilvl="3" w:tplc="99A4BBDE">
      <w:numFmt w:val="bullet"/>
      <w:lvlText w:val="•"/>
      <w:lvlJc w:val="left"/>
      <w:pPr>
        <w:ind w:left="1905" w:hanging="361"/>
      </w:pPr>
      <w:rPr>
        <w:rFonts w:hint="default"/>
        <w:lang w:val="cs-CZ" w:eastAsia="en-US" w:bidi="ar-SA"/>
      </w:rPr>
    </w:lvl>
    <w:lvl w:ilvl="4" w:tplc="B28415AA">
      <w:numFmt w:val="bullet"/>
      <w:lvlText w:val="•"/>
      <w:lvlJc w:val="left"/>
      <w:pPr>
        <w:ind w:left="2267" w:hanging="361"/>
      </w:pPr>
      <w:rPr>
        <w:rFonts w:hint="default"/>
        <w:lang w:val="cs-CZ" w:eastAsia="en-US" w:bidi="ar-SA"/>
      </w:rPr>
    </w:lvl>
    <w:lvl w:ilvl="5" w:tplc="756E7C02">
      <w:numFmt w:val="bullet"/>
      <w:lvlText w:val="•"/>
      <w:lvlJc w:val="left"/>
      <w:pPr>
        <w:ind w:left="2629" w:hanging="361"/>
      </w:pPr>
      <w:rPr>
        <w:rFonts w:hint="default"/>
        <w:lang w:val="cs-CZ" w:eastAsia="en-US" w:bidi="ar-SA"/>
      </w:rPr>
    </w:lvl>
    <w:lvl w:ilvl="6" w:tplc="BBEAB142">
      <w:numFmt w:val="bullet"/>
      <w:lvlText w:val="•"/>
      <w:lvlJc w:val="left"/>
      <w:pPr>
        <w:ind w:left="2991" w:hanging="361"/>
      </w:pPr>
      <w:rPr>
        <w:rFonts w:hint="default"/>
        <w:lang w:val="cs-CZ" w:eastAsia="en-US" w:bidi="ar-SA"/>
      </w:rPr>
    </w:lvl>
    <w:lvl w:ilvl="7" w:tplc="AA16C014">
      <w:numFmt w:val="bullet"/>
      <w:lvlText w:val="•"/>
      <w:lvlJc w:val="left"/>
      <w:pPr>
        <w:ind w:left="3353" w:hanging="361"/>
      </w:pPr>
      <w:rPr>
        <w:rFonts w:hint="default"/>
        <w:lang w:val="cs-CZ" w:eastAsia="en-US" w:bidi="ar-SA"/>
      </w:rPr>
    </w:lvl>
    <w:lvl w:ilvl="8" w:tplc="6584E266">
      <w:numFmt w:val="bullet"/>
      <w:lvlText w:val="•"/>
      <w:lvlJc w:val="left"/>
      <w:pPr>
        <w:ind w:left="3715" w:hanging="361"/>
      </w:pPr>
      <w:rPr>
        <w:rFonts w:hint="default"/>
        <w:lang w:val="cs-CZ" w:eastAsia="en-US" w:bidi="ar-SA"/>
      </w:rPr>
    </w:lvl>
  </w:abstractNum>
  <w:abstractNum w:abstractNumId="27" w15:restartNumberingAfterBreak="0">
    <w:nsid w:val="484844AE"/>
    <w:multiLevelType w:val="hybridMultilevel"/>
    <w:tmpl w:val="26528B84"/>
    <w:lvl w:ilvl="0" w:tplc="D0D62A78">
      <w:numFmt w:val="bullet"/>
      <w:lvlText w:val="●"/>
      <w:lvlJc w:val="left"/>
      <w:pPr>
        <w:ind w:left="815" w:hanging="361"/>
      </w:pPr>
      <w:rPr>
        <w:rFonts w:ascii="Arial MT" w:eastAsia="Arial MT" w:hAnsi="Arial MT" w:cs="Arial MT" w:hint="default"/>
        <w:w w:val="60"/>
        <w:sz w:val="22"/>
        <w:szCs w:val="22"/>
        <w:lang w:val="cs-CZ" w:eastAsia="en-US" w:bidi="ar-SA"/>
      </w:rPr>
    </w:lvl>
    <w:lvl w:ilvl="1" w:tplc="B17A0C5E">
      <w:numFmt w:val="bullet"/>
      <w:lvlText w:val="•"/>
      <w:lvlJc w:val="left"/>
      <w:pPr>
        <w:ind w:left="1180" w:hanging="361"/>
      </w:pPr>
      <w:rPr>
        <w:rFonts w:hint="default"/>
        <w:lang w:val="cs-CZ" w:eastAsia="en-US" w:bidi="ar-SA"/>
      </w:rPr>
    </w:lvl>
    <w:lvl w:ilvl="2" w:tplc="C38C6BAA">
      <w:numFmt w:val="bullet"/>
      <w:lvlText w:val="•"/>
      <w:lvlJc w:val="left"/>
      <w:pPr>
        <w:ind w:left="1540" w:hanging="361"/>
      </w:pPr>
      <w:rPr>
        <w:rFonts w:hint="default"/>
        <w:lang w:val="cs-CZ" w:eastAsia="en-US" w:bidi="ar-SA"/>
      </w:rPr>
    </w:lvl>
    <w:lvl w:ilvl="3" w:tplc="D1647C8E">
      <w:numFmt w:val="bullet"/>
      <w:lvlText w:val="•"/>
      <w:lvlJc w:val="left"/>
      <w:pPr>
        <w:ind w:left="1901" w:hanging="361"/>
      </w:pPr>
      <w:rPr>
        <w:rFonts w:hint="default"/>
        <w:lang w:val="cs-CZ" w:eastAsia="en-US" w:bidi="ar-SA"/>
      </w:rPr>
    </w:lvl>
    <w:lvl w:ilvl="4" w:tplc="C85874CC">
      <w:numFmt w:val="bullet"/>
      <w:lvlText w:val="•"/>
      <w:lvlJc w:val="left"/>
      <w:pPr>
        <w:ind w:left="2261" w:hanging="361"/>
      </w:pPr>
      <w:rPr>
        <w:rFonts w:hint="default"/>
        <w:lang w:val="cs-CZ" w:eastAsia="en-US" w:bidi="ar-SA"/>
      </w:rPr>
    </w:lvl>
    <w:lvl w:ilvl="5" w:tplc="5B066566">
      <w:numFmt w:val="bullet"/>
      <w:lvlText w:val="•"/>
      <w:lvlJc w:val="left"/>
      <w:pPr>
        <w:ind w:left="2622" w:hanging="361"/>
      </w:pPr>
      <w:rPr>
        <w:rFonts w:hint="default"/>
        <w:lang w:val="cs-CZ" w:eastAsia="en-US" w:bidi="ar-SA"/>
      </w:rPr>
    </w:lvl>
    <w:lvl w:ilvl="6" w:tplc="895C31FE">
      <w:numFmt w:val="bullet"/>
      <w:lvlText w:val="•"/>
      <w:lvlJc w:val="left"/>
      <w:pPr>
        <w:ind w:left="2982" w:hanging="361"/>
      </w:pPr>
      <w:rPr>
        <w:rFonts w:hint="default"/>
        <w:lang w:val="cs-CZ" w:eastAsia="en-US" w:bidi="ar-SA"/>
      </w:rPr>
    </w:lvl>
    <w:lvl w:ilvl="7" w:tplc="5568E4F6">
      <w:numFmt w:val="bullet"/>
      <w:lvlText w:val="•"/>
      <w:lvlJc w:val="left"/>
      <w:pPr>
        <w:ind w:left="3342" w:hanging="361"/>
      </w:pPr>
      <w:rPr>
        <w:rFonts w:hint="default"/>
        <w:lang w:val="cs-CZ" w:eastAsia="en-US" w:bidi="ar-SA"/>
      </w:rPr>
    </w:lvl>
    <w:lvl w:ilvl="8" w:tplc="3CEC85E4">
      <w:numFmt w:val="bullet"/>
      <w:lvlText w:val="•"/>
      <w:lvlJc w:val="left"/>
      <w:pPr>
        <w:ind w:left="3703" w:hanging="361"/>
      </w:pPr>
      <w:rPr>
        <w:rFonts w:hint="default"/>
        <w:lang w:val="cs-CZ" w:eastAsia="en-US" w:bidi="ar-SA"/>
      </w:rPr>
    </w:lvl>
  </w:abstractNum>
  <w:abstractNum w:abstractNumId="28" w15:restartNumberingAfterBreak="0">
    <w:nsid w:val="493E0C92"/>
    <w:multiLevelType w:val="hybridMultilevel"/>
    <w:tmpl w:val="C694B36C"/>
    <w:lvl w:ilvl="0" w:tplc="8DD6B508">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Aria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Arial"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Arial"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9EA593C"/>
    <w:multiLevelType w:val="hybridMultilevel"/>
    <w:tmpl w:val="D6D65400"/>
    <w:lvl w:ilvl="0" w:tplc="C5F87144">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0" w15:restartNumberingAfterBreak="0">
    <w:nsid w:val="4FD26AAF"/>
    <w:multiLevelType w:val="hybridMultilevel"/>
    <w:tmpl w:val="F2D0AC84"/>
    <w:lvl w:ilvl="0" w:tplc="D3F271BE">
      <w:numFmt w:val="bullet"/>
      <w:lvlText w:val="●"/>
      <w:lvlJc w:val="left"/>
      <w:pPr>
        <w:ind w:left="815" w:hanging="361"/>
      </w:pPr>
      <w:rPr>
        <w:rFonts w:ascii="Arial MT" w:eastAsia="Arial MT" w:hAnsi="Arial MT" w:cs="Arial MT" w:hint="default"/>
        <w:w w:val="60"/>
        <w:sz w:val="22"/>
        <w:szCs w:val="22"/>
        <w:lang w:val="cs-CZ" w:eastAsia="en-US" w:bidi="ar-SA"/>
      </w:rPr>
    </w:lvl>
    <w:lvl w:ilvl="1" w:tplc="0870FEAE">
      <w:numFmt w:val="bullet"/>
      <w:lvlText w:val="•"/>
      <w:lvlJc w:val="left"/>
      <w:pPr>
        <w:ind w:left="1180" w:hanging="361"/>
      </w:pPr>
      <w:rPr>
        <w:rFonts w:hint="default"/>
        <w:lang w:val="cs-CZ" w:eastAsia="en-US" w:bidi="ar-SA"/>
      </w:rPr>
    </w:lvl>
    <w:lvl w:ilvl="2" w:tplc="19A4F456">
      <w:numFmt w:val="bullet"/>
      <w:lvlText w:val="•"/>
      <w:lvlJc w:val="left"/>
      <w:pPr>
        <w:ind w:left="1540" w:hanging="361"/>
      </w:pPr>
      <w:rPr>
        <w:rFonts w:hint="default"/>
        <w:lang w:val="cs-CZ" w:eastAsia="en-US" w:bidi="ar-SA"/>
      </w:rPr>
    </w:lvl>
    <w:lvl w:ilvl="3" w:tplc="3C24A4A8">
      <w:numFmt w:val="bullet"/>
      <w:lvlText w:val="•"/>
      <w:lvlJc w:val="left"/>
      <w:pPr>
        <w:ind w:left="1901" w:hanging="361"/>
      </w:pPr>
      <w:rPr>
        <w:rFonts w:hint="default"/>
        <w:lang w:val="cs-CZ" w:eastAsia="en-US" w:bidi="ar-SA"/>
      </w:rPr>
    </w:lvl>
    <w:lvl w:ilvl="4" w:tplc="667AEC62">
      <w:numFmt w:val="bullet"/>
      <w:lvlText w:val="•"/>
      <w:lvlJc w:val="left"/>
      <w:pPr>
        <w:ind w:left="2261" w:hanging="361"/>
      </w:pPr>
      <w:rPr>
        <w:rFonts w:hint="default"/>
        <w:lang w:val="cs-CZ" w:eastAsia="en-US" w:bidi="ar-SA"/>
      </w:rPr>
    </w:lvl>
    <w:lvl w:ilvl="5" w:tplc="FD487B30">
      <w:numFmt w:val="bullet"/>
      <w:lvlText w:val="•"/>
      <w:lvlJc w:val="left"/>
      <w:pPr>
        <w:ind w:left="2622" w:hanging="361"/>
      </w:pPr>
      <w:rPr>
        <w:rFonts w:hint="default"/>
        <w:lang w:val="cs-CZ" w:eastAsia="en-US" w:bidi="ar-SA"/>
      </w:rPr>
    </w:lvl>
    <w:lvl w:ilvl="6" w:tplc="43A47F30">
      <w:numFmt w:val="bullet"/>
      <w:lvlText w:val="•"/>
      <w:lvlJc w:val="left"/>
      <w:pPr>
        <w:ind w:left="2982" w:hanging="361"/>
      </w:pPr>
      <w:rPr>
        <w:rFonts w:hint="default"/>
        <w:lang w:val="cs-CZ" w:eastAsia="en-US" w:bidi="ar-SA"/>
      </w:rPr>
    </w:lvl>
    <w:lvl w:ilvl="7" w:tplc="EF7ACC4C">
      <w:numFmt w:val="bullet"/>
      <w:lvlText w:val="•"/>
      <w:lvlJc w:val="left"/>
      <w:pPr>
        <w:ind w:left="3342" w:hanging="361"/>
      </w:pPr>
      <w:rPr>
        <w:rFonts w:hint="default"/>
        <w:lang w:val="cs-CZ" w:eastAsia="en-US" w:bidi="ar-SA"/>
      </w:rPr>
    </w:lvl>
    <w:lvl w:ilvl="8" w:tplc="3B22E644">
      <w:numFmt w:val="bullet"/>
      <w:lvlText w:val="•"/>
      <w:lvlJc w:val="left"/>
      <w:pPr>
        <w:ind w:left="3703" w:hanging="361"/>
      </w:pPr>
      <w:rPr>
        <w:rFonts w:hint="default"/>
        <w:lang w:val="cs-CZ" w:eastAsia="en-US" w:bidi="ar-SA"/>
      </w:rPr>
    </w:lvl>
  </w:abstractNum>
  <w:abstractNum w:abstractNumId="31" w15:restartNumberingAfterBreak="0">
    <w:nsid w:val="51C94362"/>
    <w:multiLevelType w:val="hybridMultilevel"/>
    <w:tmpl w:val="9FFC0A6E"/>
    <w:lvl w:ilvl="0" w:tplc="7ADA7E8A">
      <w:numFmt w:val="bullet"/>
      <w:lvlText w:val="●"/>
      <w:lvlJc w:val="left"/>
      <w:pPr>
        <w:ind w:left="815" w:hanging="361"/>
      </w:pPr>
      <w:rPr>
        <w:rFonts w:ascii="Arial MT" w:eastAsia="Arial MT" w:hAnsi="Arial MT" w:cs="Arial MT" w:hint="default"/>
        <w:w w:val="60"/>
        <w:sz w:val="22"/>
        <w:szCs w:val="22"/>
        <w:lang w:val="cs-CZ" w:eastAsia="en-US" w:bidi="ar-SA"/>
      </w:rPr>
    </w:lvl>
    <w:lvl w:ilvl="1" w:tplc="087A878E">
      <w:numFmt w:val="bullet"/>
      <w:lvlText w:val="•"/>
      <w:lvlJc w:val="left"/>
      <w:pPr>
        <w:ind w:left="1180" w:hanging="361"/>
      </w:pPr>
      <w:rPr>
        <w:rFonts w:hint="default"/>
        <w:lang w:val="cs-CZ" w:eastAsia="en-US" w:bidi="ar-SA"/>
      </w:rPr>
    </w:lvl>
    <w:lvl w:ilvl="2" w:tplc="C6E6E9B0">
      <w:numFmt w:val="bullet"/>
      <w:lvlText w:val="•"/>
      <w:lvlJc w:val="left"/>
      <w:pPr>
        <w:ind w:left="1540" w:hanging="361"/>
      </w:pPr>
      <w:rPr>
        <w:rFonts w:hint="default"/>
        <w:lang w:val="cs-CZ" w:eastAsia="en-US" w:bidi="ar-SA"/>
      </w:rPr>
    </w:lvl>
    <w:lvl w:ilvl="3" w:tplc="91DC217E">
      <w:numFmt w:val="bullet"/>
      <w:lvlText w:val="•"/>
      <w:lvlJc w:val="left"/>
      <w:pPr>
        <w:ind w:left="1901" w:hanging="361"/>
      </w:pPr>
      <w:rPr>
        <w:rFonts w:hint="default"/>
        <w:lang w:val="cs-CZ" w:eastAsia="en-US" w:bidi="ar-SA"/>
      </w:rPr>
    </w:lvl>
    <w:lvl w:ilvl="4" w:tplc="21B46D6E">
      <w:numFmt w:val="bullet"/>
      <w:lvlText w:val="•"/>
      <w:lvlJc w:val="left"/>
      <w:pPr>
        <w:ind w:left="2261" w:hanging="361"/>
      </w:pPr>
      <w:rPr>
        <w:rFonts w:hint="default"/>
        <w:lang w:val="cs-CZ" w:eastAsia="en-US" w:bidi="ar-SA"/>
      </w:rPr>
    </w:lvl>
    <w:lvl w:ilvl="5" w:tplc="8034B640">
      <w:numFmt w:val="bullet"/>
      <w:lvlText w:val="•"/>
      <w:lvlJc w:val="left"/>
      <w:pPr>
        <w:ind w:left="2622" w:hanging="361"/>
      </w:pPr>
      <w:rPr>
        <w:rFonts w:hint="default"/>
        <w:lang w:val="cs-CZ" w:eastAsia="en-US" w:bidi="ar-SA"/>
      </w:rPr>
    </w:lvl>
    <w:lvl w:ilvl="6" w:tplc="63C2A2DA">
      <w:numFmt w:val="bullet"/>
      <w:lvlText w:val="•"/>
      <w:lvlJc w:val="left"/>
      <w:pPr>
        <w:ind w:left="2982" w:hanging="361"/>
      </w:pPr>
      <w:rPr>
        <w:rFonts w:hint="default"/>
        <w:lang w:val="cs-CZ" w:eastAsia="en-US" w:bidi="ar-SA"/>
      </w:rPr>
    </w:lvl>
    <w:lvl w:ilvl="7" w:tplc="2BAAA434">
      <w:numFmt w:val="bullet"/>
      <w:lvlText w:val="•"/>
      <w:lvlJc w:val="left"/>
      <w:pPr>
        <w:ind w:left="3342" w:hanging="361"/>
      </w:pPr>
      <w:rPr>
        <w:rFonts w:hint="default"/>
        <w:lang w:val="cs-CZ" w:eastAsia="en-US" w:bidi="ar-SA"/>
      </w:rPr>
    </w:lvl>
    <w:lvl w:ilvl="8" w:tplc="0E005524">
      <w:numFmt w:val="bullet"/>
      <w:lvlText w:val="•"/>
      <w:lvlJc w:val="left"/>
      <w:pPr>
        <w:ind w:left="3703" w:hanging="361"/>
      </w:pPr>
      <w:rPr>
        <w:rFonts w:hint="default"/>
        <w:lang w:val="cs-CZ" w:eastAsia="en-US" w:bidi="ar-SA"/>
      </w:rPr>
    </w:lvl>
  </w:abstractNum>
  <w:abstractNum w:abstractNumId="32" w15:restartNumberingAfterBreak="0">
    <w:nsid w:val="520A0031"/>
    <w:multiLevelType w:val="hybridMultilevel"/>
    <w:tmpl w:val="C88AD1D8"/>
    <w:lvl w:ilvl="0" w:tplc="0B5C32F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C146C8"/>
    <w:multiLevelType w:val="hybridMultilevel"/>
    <w:tmpl w:val="2158A804"/>
    <w:lvl w:ilvl="0" w:tplc="0EC8872C">
      <w:start w:val="1"/>
      <w:numFmt w:val="decimal"/>
      <w:lvlText w:val="(%1)"/>
      <w:lvlJc w:val="left"/>
      <w:pPr>
        <w:tabs>
          <w:tab w:val="num" w:pos="720"/>
        </w:tabs>
        <w:ind w:left="720" w:hanging="360"/>
      </w:pPr>
      <w:rPr>
        <w:rFonts w:hint="default"/>
      </w:rPr>
    </w:lvl>
    <w:lvl w:ilvl="1" w:tplc="26DC25D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5B41C68"/>
    <w:multiLevelType w:val="hybridMultilevel"/>
    <w:tmpl w:val="88CC766A"/>
    <w:lvl w:ilvl="0" w:tplc="369C8F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384F2D"/>
    <w:multiLevelType w:val="hybridMultilevel"/>
    <w:tmpl w:val="4912943C"/>
    <w:lvl w:ilvl="0" w:tplc="704ED896">
      <w:numFmt w:val="bullet"/>
      <w:lvlText w:val="●"/>
      <w:lvlJc w:val="left"/>
      <w:pPr>
        <w:ind w:left="815" w:hanging="361"/>
      </w:pPr>
      <w:rPr>
        <w:rFonts w:ascii="Arial MT" w:eastAsia="Arial MT" w:hAnsi="Arial MT" w:cs="Arial MT" w:hint="default"/>
        <w:w w:val="60"/>
        <w:sz w:val="22"/>
        <w:szCs w:val="22"/>
        <w:lang w:val="cs-CZ" w:eastAsia="en-US" w:bidi="ar-SA"/>
      </w:rPr>
    </w:lvl>
    <w:lvl w:ilvl="1" w:tplc="A22E418E">
      <w:numFmt w:val="bullet"/>
      <w:lvlText w:val="•"/>
      <w:lvlJc w:val="left"/>
      <w:pPr>
        <w:ind w:left="1187" w:hanging="361"/>
      </w:pPr>
      <w:rPr>
        <w:rFonts w:hint="default"/>
        <w:lang w:val="cs-CZ" w:eastAsia="en-US" w:bidi="ar-SA"/>
      </w:rPr>
    </w:lvl>
    <w:lvl w:ilvl="2" w:tplc="3EDE54E6">
      <w:numFmt w:val="bullet"/>
      <w:lvlText w:val="•"/>
      <w:lvlJc w:val="left"/>
      <w:pPr>
        <w:ind w:left="1555" w:hanging="361"/>
      </w:pPr>
      <w:rPr>
        <w:rFonts w:hint="default"/>
        <w:lang w:val="cs-CZ" w:eastAsia="en-US" w:bidi="ar-SA"/>
      </w:rPr>
    </w:lvl>
    <w:lvl w:ilvl="3" w:tplc="7F2E7178">
      <w:numFmt w:val="bullet"/>
      <w:lvlText w:val="•"/>
      <w:lvlJc w:val="left"/>
      <w:pPr>
        <w:ind w:left="1923" w:hanging="361"/>
      </w:pPr>
      <w:rPr>
        <w:rFonts w:hint="default"/>
        <w:lang w:val="cs-CZ" w:eastAsia="en-US" w:bidi="ar-SA"/>
      </w:rPr>
    </w:lvl>
    <w:lvl w:ilvl="4" w:tplc="66EA890C">
      <w:numFmt w:val="bullet"/>
      <w:lvlText w:val="•"/>
      <w:lvlJc w:val="left"/>
      <w:pPr>
        <w:ind w:left="2291" w:hanging="361"/>
      </w:pPr>
      <w:rPr>
        <w:rFonts w:hint="default"/>
        <w:lang w:val="cs-CZ" w:eastAsia="en-US" w:bidi="ar-SA"/>
      </w:rPr>
    </w:lvl>
    <w:lvl w:ilvl="5" w:tplc="0C2A0F42">
      <w:numFmt w:val="bullet"/>
      <w:lvlText w:val="•"/>
      <w:lvlJc w:val="left"/>
      <w:pPr>
        <w:ind w:left="2659" w:hanging="361"/>
      </w:pPr>
      <w:rPr>
        <w:rFonts w:hint="default"/>
        <w:lang w:val="cs-CZ" w:eastAsia="en-US" w:bidi="ar-SA"/>
      </w:rPr>
    </w:lvl>
    <w:lvl w:ilvl="6" w:tplc="C3BC958C">
      <w:numFmt w:val="bullet"/>
      <w:lvlText w:val="•"/>
      <w:lvlJc w:val="left"/>
      <w:pPr>
        <w:ind w:left="3027" w:hanging="361"/>
      </w:pPr>
      <w:rPr>
        <w:rFonts w:hint="default"/>
        <w:lang w:val="cs-CZ" w:eastAsia="en-US" w:bidi="ar-SA"/>
      </w:rPr>
    </w:lvl>
    <w:lvl w:ilvl="7" w:tplc="934A293E">
      <w:numFmt w:val="bullet"/>
      <w:lvlText w:val="•"/>
      <w:lvlJc w:val="left"/>
      <w:pPr>
        <w:ind w:left="3395" w:hanging="361"/>
      </w:pPr>
      <w:rPr>
        <w:rFonts w:hint="default"/>
        <w:lang w:val="cs-CZ" w:eastAsia="en-US" w:bidi="ar-SA"/>
      </w:rPr>
    </w:lvl>
    <w:lvl w:ilvl="8" w:tplc="7EBA1BB0">
      <w:numFmt w:val="bullet"/>
      <w:lvlText w:val="•"/>
      <w:lvlJc w:val="left"/>
      <w:pPr>
        <w:ind w:left="3763" w:hanging="361"/>
      </w:pPr>
      <w:rPr>
        <w:rFonts w:hint="default"/>
        <w:lang w:val="cs-CZ" w:eastAsia="en-US" w:bidi="ar-SA"/>
      </w:rPr>
    </w:lvl>
  </w:abstractNum>
  <w:abstractNum w:abstractNumId="36" w15:restartNumberingAfterBreak="0">
    <w:nsid w:val="5CE17B9F"/>
    <w:multiLevelType w:val="hybridMultilevel"/>
    <w:tmpl w:val="A4584D14"/>
    <w:lvl w:ilvl="0" w:tplc="71D20010">
      <w:start w:val="3"/>
      <w:numFmt w:val="decimal"/>
      <w:lvlText w:val="%1."/>
      <w:lvlJc w:val="left"/>
      <w:pPr>
        <w:ind w:left="412" w:hanging="312"/>
      </w:pPr>
      <w:rPr>
        <w:rFonts w:ascii="Arial MT" w:eastAsia="Arial MT" w:hAnsi="Arial MT" w:cs="Arial MT" w:hint="default"/>
        <w:color w:val="424242"/>
        <w:spacing w:val="-1"/>
        <w:w w:val="100"/>
        <w:sz w:val="28"/>
        <w:szCs w:val="28"/>
        <w:lang w:val="cs-CZ" w:eastAsia="en-US" w:bidi="ar-SA"/>
      </w:rPr>
    </w:lvl>
    <w:lvl w:ilvl="1" w:tplc="E4BE0782">
      <w:numFmt w:val="bullet"/>
      <w:lvlText w:val="•"/>
      <w:lvlJc w:val="left"/>
      <w:pPr>
        <w:ind w:left="1306" w:hanging="312"/>
      </w:pPr>
      <w:rPr>
        <w:rFonts w:hint="default"/>
        <w:lang w:val="cs-CZ" w:eastAsia="en-US" w:bidi="ar-SA"/>
      </w:rPr>
    </w:lvl>
    <w:lvl w:ilvl="2" w:tplc="7846B158">
      <w:numFmt w:val="bullet"/>
      <w:lvlText w:val="•"/>
      <w:lvlJc w:val="left"/>
      <w:pPr>
        <w:ind w:left="2192" w:hanging="312"/>
      </w:pPr>
      <w:rPr>
        <w:rFonts w:hint="default"/>
        <w:lang w:val="cs-CZ" w:eastAsia="en-US" w:bidi="ar-SA"/>
      </w:rPr>
    </w:lvl>
    <w:lvl w:ilvl="3" w:tplc="26F25824">
      <w:numFmt w:val="bullet"/>
      <w:lvlText w:val="•"/>
      <w:lvlJc w:val="left"/>
      <w:pPr>
        <w:ind w:left="3078" w:hanging="312"/>
      </w:pPr>
      <w:rPr>
        <w:rFonts w:hint="default"/>
        <w:lang w:val="cs-CZ" w:eastAsia="en-US" w:bidi="ar-SA"/>
      </w:rPr>
    </w:lvl>
    <w:lvl w:ilvl="4" w:tplc="CF98773C">
      <w:numFmt w:val="bullet"/>
      <w:lvlText w:val="•"/>
      <w:lvlJc w:val="left"/>
      <w:pPr>
        <w:ind w:left="3964" w:hanging="312"/>
      </w:pPr>
      <w:rPr>
        <w:rFonts w:hint="default"/>
        <w:lang w:val="cs-CZ" w:eastAsia="en-US" w:bidi="ar-SA"/>
      </w:rPr>
    </w:lvl>
    <w:lvl w:ilvl="5" w:tplc="C6CAE826">
      <w:numFmt w:val="bullet"/>
      <w:lvlText w:val="•"/>
      <w:lvlJc w:val="left"/>
      <w:pPr>
        <w:ind w:left="4850" w:hanging="312"/>
      </w:pPr>
      <w:rPr>
        <w:rFonts w:hint="default"/>
        <w:lang w:val="cs-CZ" w:eastAsia="en-US" w:bidi="ar-SA"/>
      </w:rPr>
    </w:lvl>
    <w:lvl w:ilvl="6" w:tplc="94DEAA80">
      <w:numFmt w:val="bullet"/>
      <w:lvlText w:val="•"/>
      <w:lvlJc w:val="left"/>
      <w:pPr>
        <w:ind w:left="5736" w:hanging="312"/>
      </w:pPr>
      <w:rPr>
        <w:rFonts w:hint="default"/>
        <w:lang w:val="cs-CZ" w:eastAsia="en-US" w:bidi="ar-SA"/>
      </w:rPr>
    </w:lvl>
    <w:lvl w:ilvl="7" w:tplc="6BC62AD8">
      <w:numFmt w:val="bullet"/>
      <w:lvlText w:val="•"/>
      <w:lvlJc w:val="left"/>
      <w:pPr>
        <w:ind w:left="6622" w:hanging="312"/>
      </w:pPr>
      <w:rPr>
        <w:rFonts w:hint="default"/>
        <w:lang w:val="cs-CZ" w:eastAsia="en-US" w:bidi="ar-SA"/>
      </w:rPr>
    </w:lvl>
    <w:lvl w:ilvl="8" w:tplc="2E68BBE6">
      <w:numFmt w:val="bullet"/>
      <w:lvlText w:val="•"/>
      <w:lvlJc w:val="left"/>
      <w:pPr>
        <w:ind w:left="7508" w:hanging="312"/>
      </w:pPr>
      <w:rPr>
        <w:rFonts w:hint="default"/>
        <w:lang w:val="cs-CZ" w:eastAsia="en-US" w:bidi="ar-SA"/>
      </w:rPr>
    </w:lvl>
  </w:abstractNum>
  <w:abstractNum w:abstractNumId="37" w15:restartNumberingAfterBreak="0">
    <w:nsid w:val="5E8840A2"/>
    <w:multiLevelType w:val="hybridMultilevel"/>
    <w:tmpl w:val="B28892AE"/>
    <w:lvl w:ilvl="0" w:tplc="AA02BD5C">
      <w:numFmt w:val="bullet"/>
      <w:lvlText w:val="●"/>
      <w:lvlJc w:val="left"/>
      <w:pPr>
        <w:ind w:left="815" w:hanging="361"/>
      </w:pPr>
      <w:rPr>
        <w:rFonts w:ascii="Arial MT" w:eastAsia="Arial MT" w:hAnsi="Arial MT" w:cs="Arial MT" w:hint="default"/>
        <w:w w:val="60"/>
        <w:sz w:val="22"/>
        <w:szCs w:val="22"/>
        <w:lang w:val="cs-CZ" w:eastAsia="en-US" w:bidi="ar-SA"/>
      </w:rPr>
    </w:lvl>
    <w:lvl w:ilvl="1" w:tplc="013CC77A">
      <w:numFmt w:val="bullet"/>
      <w:lvlText w:val="•"/>
      <w:lvlJc w:val="left"/>
      <w:pPr>
        <w:ind w:left="1180" w:hanging="361"/>
      </w:pPr>
      <w:rPr>
        <w:rFonts w:hint="default"/>
        <w:lang w:val="cs-CZ" w:eastAsia="en-US" w:bidi="ar-SA"/>
      </w:rPr>
    </w:lvl>
    <w:lvl w:ilvl="2" w:tplc="1C86988C">
      <w:numFmt w:val="bullet"/>
      <w:lvlText w:val="•"/>
      <w:lvlJc w:val="left"/>
      <w:pPr>
        <w:ind w:left="1540" w:hanging="361"/>
      </w:pPr>
      <w:rPr>
        <w:rFonts w:hint="default"/>
        <w:lang w:val="cs-CZ" w:eastAsia="en-US" w:bidi="ar-SA"/>
      </w:rPr>
    </w:lvl>
    <w:lvl w:ilvl="3" w:tplc="97D2D0E0">
      <w:numFmt w:val="bullet"/>
      <w:lvlText w:val="•"/>
      <w:lvlJc w:val="left"/>
      <w:pPr>
        <w:ind w:left="1901" w:hanging="361"/>
      </w:pPr>
      <w:rPr>
        <w:rFonts w:hint="default"/>
        <w:lang w:val="cs-CZ" w:eastAsia="en-US" w:bidi="ar-SA"/>
      </w:rPr>
    </w:lvl>
    <w:lvl w:ilvl="4" w:tplc="DC8EE744">
      <w:numFmt w:val="bullet"/>
      <w:lvlText w:val="•"/>
      <w:lvlJc w:val="left"/>
      <w:pPr>
        <w:ind w:left="2261" w:hanging="361"/>
      </w:pPr>
      <w:rPr>
        <w:rFonts w:hint="default"/>
        <w:lang w:val="cs-CZ" w:eastAsia="en-US" w:bidi="ar-SA"/>
      </w:rPr>
    </w:lvl>
    <w:lvl w:ilvl="5" w:tplc="AC9A3CBC">
      <w:numFmt w:val="bullet"/>
      <w:lvlText w:val="•"/>
      <w:lvlJc w:val="left"/>
      <w:pPr>
        <w:ind w:left="2622" w:hanging="361"/>
      </w:pPr>
      <w:rPr>
        <w:rFonts w:hint="default"/>
        <w:lang w:val="cs-CZ" w:eastAsia="en-US" w:bidi="ar-SA"/>
      </w:rPr>
    </w:lvl>
    <w:lvl w:ilvl="6" w:tplc="7568822A">
      <w:numFmt w:val="bullet"/>
      <w:lvlText w:val="•"/>
      <w:lvlJc w:val="left"/>
      <w:pPr>
        <w:ind w:left="2982" w:hanging="361"/>
      </w:pPr>
      <w:rPr>
        <w:rFonts w:hint="default"/>
        <w:lang w:val="cs-CZ" w:eastAsia="en-US" w:bidi="ar-SA"/>
      </w:rPr>
    </w:lvl>
    <w:lvl w:ilvl="7" w:tplc="2BF6DC06">
      <w:numFmt w:val="bullet"/>
      <w:lvlText w:val="•"/>
      <w:lvlJc w:val="left"/>
      <w:pPr>
        <w:ind w:left="3342" w:hanging="361"/>
      </w:pPr>
      <w:rPr>
        <w:rFonts w:hint="default"/>
        <w:lang w:val="cs-CZ" w:eastAsia="en-US" w:bidi="ar-SA"/>
      </w:rPr>
    </w:lvl>
    <w:lvl w:ilvl="8" w:tplc="6AAA97EE">
      <w:numFmt w:val="bullet"/>
      <w:lvlText w:val="•"/>
      <w:lvlJc w:val="left"/>
      <w:pPr>
        <w:ind w:left="3703" w:hanging="361"/>
      </w:pPr>
      <w:rPr>
        <w:rFonts w:hint="default"/>
        <w:lang w:val="cs-CZ" w:eastAsia="en-US" w:bidi="ar-SA"/>
      </w:rPr>
    </w:lvl>
  </w:abstractNum>
  <w:abstractNum w:abstractNumId="38" w15:restartNumberingAfterBreak="0">
    <w:nsid w:val="625108D9"/>
    <w:multiLevelType w:val="hybridMultilevel"/>
    <w:tmpl w:val="FDDEF88E"/>
    <w:lvl w:ilvl="0" w:tplc="8DD6B5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51584"/>
    <w:multiLevelType w:val="hybridMultilevel"/>
    <w:tmpl w:val="5AF4D294"/>
    <w:lvl w:ilvl="0" w:tplc="A5DED08C">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3F581D"/>
    <w:multiLevelType w:val="hybridMultilevel"/>
    <w:tmpl w:val="18E42BB6"/>
    <w:lvl w:ilvl="0" w:tplc="4A9C95D8">
      <w:numFmt w:val="bullet"/>
      <w:lvlText w:val="●"/>
      <w:lvlJc w:val="left"/>
      <w:pPr>
        <w:ind w:left="815" w:hanging="361"/>
      </w:pPr>
      <w:rPr>
        <w:rFonts w:ascii="Arial MT" w:eastAsia="Arial MT" w:hAnsi="Arial MT" w:cs="Arial MT" w:hint="default"/>
        <w:w w:val="60"/>
        <w:sz w:val="22"/>
        <w:szCs w:val="22"/>
        <w:lang w:val="cs-CZ" w:eastAsia="en-US" w:bidi="ar-SA"/>
      </w:rPr>
    </w:lvl>
    <w:lvl w:ilvl="1" w:tplc="1AEE8E54">
      <w:numFmt w:val="bullet"/>
      <w:lvlText w:val="•"/>
      <w:lvlJc w:val="left"/>
      <w:pPr>
        <w:ind w:left="1180" w:hanging="361"/>
      </w:pPr>
      <w:rPr>
        <w:rFonts w:hint="default"/>
        <w:lang w:val="cs-CZ" w:eastAsia="en-US" w:bidi="ar-SA"/>
      </w:rPr>
    </w:lvl>
    <w:lvl w:ilvl="2" w:tplc="BF106230">
      <w:numFmt w:val="bullet"/>
      <w:lvlText w:val="•"/>
      <w:lvlJc w:val="left"/>
      <w:pPr>
        <w:ind w:left="1540" w:hanging="361"/>
      </w:pPr>
      <w:rPr>
        <w:rFonts w:hint="default"/>
        <w:lang w:val="cs-CZ" w:eastAsia="en-US" w:bidi="ar-SA"/>
      </w:rPr>
    </w:lvl>
    <w:lvl w:ilvl="3" w:tplc="224C429A">
      <w:numFmt w:val="bullet"/>
      <w:lvlText w:val="•"/>
      <w:lvlJc w:val="left"/>
      <w:pPr>
        <w:ind w:left="1901" w:hanging="361"/>
      </w:pPr>
      <w:rPr>
        <w:rFonts w:hint="default"/>
        <w:lang w:val="cs-CZ" w:eastAsia="en-US" w:bidi="ar-SA"/>
      </w:rPr>
    </w:lvl>
    <w:lvl w:ilvl="4" w:tplc="A32691CE">
      <w:numFmt w:val="bullet"/>
      <w:lvlText w:val="•"/>
      <w:lvlJc w:val="left"/>
      <w:pPr>
        <w:ind w:left="2261" w:hanging="361"/>
      </w:pPr>
      <w:rPr>
        <w:rFonts w:hint="default"/>
        <w:lang w:val="cs-CZ" w:eastAsia="en-US" w:bidi="ar-SA"/>
      </w:rPr>
    </w:lvl>
    <w:lvl w:ilvl="5" w:tplc="FA7CEA10">
      <w:numFmt w:val="bullet"/>
      <w:lvlText w:val="•"/>
      <w:lvlJc w:val="left"/>
      <w:pPr>
        <w:ind w:left="2622" w:hanging="361"/>
      </w:pPr>
      <w:rPr>
        <w:rFonts w:hint="default"/>
        <w:lang w:val="cs-CZ" w:eastAsia="en-US" w:bidi="ar-SA"/>
      </w:rPr>
    </w:lvl>
    <w:lvl w:ilvl="6" w:tplc="F47AB1AA">
      <w:numFmt w:val="bullet"/>
      <w:lvlText w:val="•"/>
      <w:lvlJc w:val="left"/>
      <w:pPr>
        <w:ind w:left="2982" w:hanging="361"/>
      </w:pPr>
      <w:rPr>
        <w:rFonts w:hint="default"/>
        <w:lang w:val="cs-CZ" w:eastAsia="en-US" w:bidi="ar-SA"/>
      </w:rPr>
    </w:lvl>
    <w:lvl w:ilvl="7" w:tplc="3F0AE576">
      <w:numFmt w:val="bullet"/>
      <w:lvlText w:val="•"/>
      <w:lvlJc w:val="left"/>
      <w:pPr>
        <w:ind w:left="3342" w:hanging="361"/>
      </w:pPr>
      <w:rPr>
        <w:rFonts w:hint="default"/>
        <w:lang w:val="cs-CZ" w:eastAsia="en-US" w:bidi="ar-SA"/>
      </w:rPr>
    </w:lvl>
    <w:lvl w:ilvl="8" w:tplc="878A49FC">
      <w:numFmt w:val="bullet"/>
      <w:lvlText w:val="•"/>
      <w:lvlJc w:val="left"/>
      <w:pPr>
        <w:ind w:left="3703" w:hanging="361"/>
      </w:pPr>
      <w:rPr>
        <w:rFonts w:hint="default"/>
        <w:lang w:val="cs-CZ" w:eastAsia="en-US" w:bidi="ar-SA"/>
      </w:rPr>
    </w:lvl>
  </w:abstractNum>
  <w:abstractNum w:abstractNumId="41" w15:restartNumberingAfterBreak="0">
    <w:nsid w:val="711500CE"/>
    <w:multiLevelType w:val="hybridMultilevel"/>
    <w:tmpl w:val="26B42ABE"/>
    <w:lvl w:ilvl="0" w:tplc="265057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21C780F"/>
    <w:multiLevelType w:val="hybridMultilevel"/>
    <w:tmpl w:val="2FC85D6C"/>
    <w:lvl w:ilvl="0" w:tplc="68EA5F54">
      <w:numFmt w:val="bullet"/>
      <w:lvlText w:val="●"/>
      <w:lvlJc w:val="left"/>
      <w:pPr>
        <w:ind w:left="815" w:hanging="361"/>
      </w:pPr>
      <w:rPr>
        <w:rFonts w:ascii="Arial MT" w:eastAsia="Arial MT" w:hAnsi="Arial MT" w:cs="Arial MT" w:hint="default"/>
        <w:w w:val="60"/>
        <w:sz w:val="22"/>
        <w:szCs w:val="22"/>
        <w:lang w:val="cs-CZ" w:eastAsia="en-US" w:bidi="ar-SA"/>
      </w:rPr>
    </w:lvl>
    <w:lvl w:ilvl="1" w:tplc="6FDEFD1C">
      <w:numFmt w:val="bullet"/>
      <w:lvlText w:val="•"/>
      <w:lvlJc w:val="left"/>
      <w:pPr>
        <w:ind w:left="1180" w:hanging="361"/>
      </w:pPr>
      <w:rPr>
        <w:rFonts w:hint="default"/>
        <w:lang w:val="cs-CZ" w:eastAsia="en-US" w:bidi="ar-SA"/>
      </w:rPr>
    </w:lvl>
    <w:lvl w:ilvl="2" w:tplc="C5665E2A">
      <w:numFmt w:val="bullet"/>
      <w:lvlText w:val="•"/>
      <w:lvlJc w:val="left"/>
      <w:pPr>
        <w:ind w:left="1540" w:hanging="361"/>
      </w:pPr>
      <w:rPr>
        <w:rFonts w:hint="default"/>
        <w:lang w:val="cs-CZ" w:eastAsia="en-US" w:bidi="ar-SA"/>
      </w:rPr>
    </w:lvl>
    <w:lvl w:ilvl="3" w:tplc="0A42FB58">
      <w:numFmt w:val="bullet"/>
      <w:lvlText w:val="•"/>
      <w:lvlJc w:val="left"/>
      <w:pPr>
        <w:ind w:left="1901" w:hanging="361"/>
      </w:pPr>
      <w:rPr>
        <w:rFonts w:hint="default"/>
        <w:lang w:val="cs-CZ" w:eastAsia="en-US" w:bidi="ar-SA"/>
      </w:rPr>
    </w:lvl>
    <w:lvl w:ilvl="4" w:tplc="29E464FE">
      <w:numFmt w:val="bullet"/>
      <w:lvlText w:val="•"/>
      <w:lvlJc w:val="left"/>
      <w:pPr>
        <w:ind w:left="2261" w:hanging="361"/>
      </w:pPr>
      <w:rPr>
        <w:rFonts w:hint="default"/>
        <w:lang w:val="cs-CZ" w:eastAsia="en-US" w:bidi="ar-SA"/>
      </w:rPr>
    </w:lvl>
    <w:lvl w:ilvl="5" w:tplc="FE6C35CA">
      <w:numFmt w:val="bullet"/>
      <w:lvlText w:val="•"/>
      <w:lvlJc w:val="left"/>
      <w:pPr>
        <w:ind w:left="2622" w:hanging="361"/>
      </w:pPr>
      <w:rPr>
        <w:rFonts w:hint="default"/>
        <w:lang w:val="cs-CZ" w:eastAsia="en-US" w:bidi="ar-SA"/>
      </w:rPr>
    </w:lvl>
    <w:lvl w:ilvl="6" w:tplc="0B4A7272">
      <w:numFmt w:val="bullet"/>
      <w:lvlText w:val="•"/>
      <w:lvlJc w:val="left"/>
      <w:pPr>
        <w:ind w:left="2982" w:hanging="361"/>
      </w:pPr>
      <w:rPr>
        <w:rFonts w:hint="default"/>
        <w:lang w:val="cs-CZ" w:eastAsia="en-US" w:bidi="ar-SA"/>
      </w:rPr>
    </w:lvl>
    <w:lvl w:ilvl="7" w:tplc="F93C39DA">
      <w:numFmt w:val="bullet"/>
      <w:lvlText w:val="•"/>
      <w:lvlJc w:val="left"/>
      <w:pPr>
        <w:ind w:left="3342" w:hanging="361"/>
      </w:pPr>
      <w:rPr>
        <w:rFonts w:hint="default"/>
        <w:lang w:val="cs-CZ" w:eastAsia="en-US" w:bidi="ar-SA"/>
      </w:rPr>
    </w:lvl>
    <w:lvl w:ilvl="8" w:tplc="B6DE0348">
      <w:numFmt w:val="bullet"/>
      <w:lvlText w:val="•"/>
      <w:lvlJc w:val="left"/>
      <w:pPr>
        <w:ind w:left="3703" w:hanging="361"/>
      </w:pPr>
      <w:rPr>
        <w:rFonts w:hint="default"/>
        <w:lang w:val="cs-CZ" w:eastAsia="en-US" w:bidi="ar-SA"/>
      </w:rPr>
    </w:lvl>
  </w:abstractNum>
  <w:abstractNum w:abstractNumId="43" w15:restartNumberingAfterBreak="0">
    <w:nsid w:val="7392091F"/>
    <w:multiLevelType w:val="hybridMultilevel"/>
    <w:tmpl w:val="4E2AF9DC"/>
    <w:lvl w:ilvl="0" w:tplc="8DD6B5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4C55E0"/>
    <w:multiLevelType w:val="hybridMultilevel"/>
    <w:tmpl w:val="5E00B868"/>
    <w:lvl w:ilvl="0" w:tplc="8DD6B5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71679"/>
    <w:multiLevelType w:val="hybridMultilevel"/>
    <w:tmpl w:val="070215EE"/>
    <w:lvl w:ilvl="0" w:tplc="A7DAD35E">
      <w:start w:val="1"/>
      <w:numFmt w:val="bullet"/>
      <w:lvlText w:val=""/>
      <w:lvlJc w:val="left"/>
      <w:pPr>
        <w:tabs>
          <w:tab w:val="num" w:pos="720"/>
        </w:tabs>
        <w:ind w:left="720" w:hanging="360"/>
      </w:pPr>
      <w:rPr>
        <w:rFonts w:ascii="Symbol" w:hAnsi="Symbol" w:hint="default"/>
      </w:rPr>
    </w:lvl>
    <w:lvl w:ilvl="1" w:tplc="A5DED08C">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366B82"/>
    <w:multiLevelType w:val="hybridMultilevel"/>
    <w:tmpl w:val="36B070A0"/>
    <w:lvl w:ilvl="0" w:tplc="3A6EFCD2">
      <w:numFmt w:val="bullet"/>
      <w:lvlText w:val="●"/>
      <w:lvlJc w:val="left"/>
      <w:pPr>
        <w:ind w:left="815" w:hanging="361"/>
      </w:pPr>
      <w:rPr>
        <w:rFonts w:ascii="Arial MT" w:eastAsia="Arial MT" w:hAnsi="Arial MT" w:cs="Arial MT" w:hint="default"/>
        <w:w w:val="60"/>
        <w:sz w:val="22"/>
        <w:szCs w:val="22"/>
        <w:lang w:val="cs-CZ" w:eastAsia="en-US" w:bidi="ar-SA"/>
      </w:rPr>
    </w:lvl>
    <w:lvl w:ilvl="1" w:tplc="C9C63628">
      <w:numFmt w:val="bullet"/>
      <w:lvlText w:val="•"/>
      <w:lvlJc w:val="left"/>
      <w:pPr>
        <w:ind w:left="1181" w:hanging="361"/>
      </w:pPr>
      <w:rPr>
        <w:rFonts w:hint="default"/>
        <w:lang w:val="cs-CZ" w:eastAsia="en-US" w:bidi="ar-SA"/>
      </w:rPr>
    </w:lvl>
    <w:lvl w:ilvl="2" w:tplc="E7100EE8">
      <w:numFmt w:val="bullet"/>
      <w:lvlText w:val="•"/>
      <w:lvlJc w:val="left"/>
      <w:pPr>
        <w:ind w:left="1543" w:hanging="361"/>
      </w:pPr>
      <w:rPr>
        <w:rFonts w:hint="default"/>
        <w:lang w:val="cs-CZ" w:eastAsia="en-US" w:bidi="ar-SA"/>
      </w:rPr>
    </w:lvl>
    <w:lvl w:ilvl="3" w:tplc="1FCA141A">
      <w:numFmt w:val="bullet"/>
      <w:lvlText w:val="•"/>
      <w:lvlJc w:val="left"/>
      <w:pPr>
        <w:ind w:left="1905" w:hanging="361"/>
      </w:pPr>
      <w:rPr>
        <w:rFonts w:hint="default"/>
        <w:lang w:val="cs-CZ" w:eastAsia="en-US" w:bidi="ar-SA"/>
      </w:rPr>
    </w:lvl>
    <w:lvl w:ilvl="4" w:tplc="9AECF690">
      <w:numFmt w:val="bullet"/>
      <w:lvlText w:val="•"/>
      <w:lvlJc w:val="left"/>
      <w:pPr>
        <w:ind w:left="2267" w:hanging="361"/>
      </w:pPr>
      <w:rPr>
        <w:rFonts w:hint="default"/>
        <w:lang w:val="cs-CZ" w:eastAsia="en-US" w:bidi="ar-SA"/>
      </w:rPr>
    </w:lvl>
    <w:lvl w:ilvl="5" w:tplc="7618DB26">
      <w:numFmt w:val="bullet"/>
      <w:lvlText w:val="•"/>
      <w:lvlJc w:val="left"/>
      <w:pPr>
        <w:ind w:left="2629" w:hanging="361"/>
      </w:pPr>
      <w:rPr>
        <w:rFonts w:hint="default"/>
        <w:lang w:val="cs-CZ" w:eastAsia="en-US" w:bidi="ar-SA"/>
      </w:rPr>
    </w:lvl>
    <w:lvl w:ilvl="6" w:tplc="D6C25776">
      <w:numFmt w:val="bullet"/>
      <w:lvlText w:val="•"/>
      <w:lvlJc w:val="left"/>
      <w:pPr>
        <w:ind w:left="2991" w:hanging="361"/>
      </w:pPr>
      <w:rPr>
        <w:rFonts w:hint="default"/>
        <w:lang w:val="cs-CZ" w:eastAsia="en-US" w:bidi="ar-SA"/>
      </w:rPr>
    </w:lvl>
    <w:lvl w:ilvl="7" w:tplc="C772F860">
      <w:numFmt w:val="bullet"/>
      <w:lvlText w:val="•"/>
      <w:lvlJc w:val="left"/>
      <w:pPr>
        <w:ind w:left="3353" w:hanging="361"/>
      </w:pPr>
      <w:rPr>
        <w:rFonts w:hint="default"/>
        <w:lang w:val="cs-CZ" w:eastAsia="en-US" w:bidi="ar-SA"/>
      </w:rPr>
    </w:lvl>
    <w:lvl w:ilvl="8" w:tplc="1332AB74">
      <w:numFmt w:val="bullet"/>
      <w:lvlText w:val="•"/>
      <w:lvlJc w:val="left"/>
      <w:pPr>
        <w:ind w:left="3715" w:hanging="361"/>
      </w:pPr>
      <w:rPr>
        <w:rFonts w:hint="default"/>
        <w:lang w:val="cs-CZ" w:eastAsia="en-US" w:bidi="ar-SA"/>
      </w:rPr>
    </w:lvl>
  </w:abstractNum>
  <w:abstractNum w:abstractNumId="47" w15:restartNumberingAfterBreak="0">
    <w:nsid w:val="7BDA35E9"/>
    <w:multiLevelType w:val="hybridMultilevel"/>
    <w:tmpl w:val="E8B4D234"/>
    <w:lvl w:ilvl="0" w:tplc="A5DED08C">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8C6292"/>
    <w:multiLevelType w:val="hybridMultilevel"/>
    <w:tmpl w:val="D4E2A0C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EC47049"/>
    <w:multiLevelType w:val="hybridMultilevel"/>
    <w:tmpl w:val="FC18BD4E"/>
    <w:lvl w:ilvl="0" w:tplc="FB8CE8D4">
      <w:numFmt w:val="bullet"/>
      <w:lvlText w:val="●"/>
      <w:lvlJc w:val="left"/>
      <w:pPr>
        <w:ind w:left="815" w:hanging="361"/>
      </w:pPr>
      <w:rPr>
        <w:rFonts w:ascii="Arial MT" w:eastAsia="Arial MT" w:hAnsi="Arial MT" w:cs="Arial MT" w:hint="default"/>
        <w:w w:val="60"/>
        <w:sz w:val="22"/>
        <w:szCs w:val="22"/>
        <w:lang w:val="cs-CZ" w:eastAsia="en-US" w:bidi="ar-SA"/>
      </w:rPr>
    </w:lvl>
    <w:lvl w:ilvl="1" w:tplc="9FFE77A0">
      <w:numFmt w:val="bullet"/>
      <w:lvlText w:val="•"/>
      <w:lvlJc w:val="left"/>
      <w:pPr>
        <w:ind w:left="1180" w:hanging="361"/>
      </w:pPr>
      <w:rPr>
        <w:rFonts w:hint="default"/>
        <w:lang w:val="cs-CZ" w:eastAsia="en-US" w:bidi="ar-SA"/>
      </w:rPr>
    </w:lvl>
    <w:lvl w:ilvl="2" w:tplc="B7FCF278">
      <w:numFmt w:val="bullet"/>
      <w:lvlText w:val="•"/>
      <w:lvlJc w:val="left"/>
      <w:pPr>
        <w:ind w:left="1540" w:hanging="361"/>
      </w:pPr>
      <w:rPr>
        <w:rFonts w:hint="default"/>
        <w:lang w:val="cs-CZ" w:eastAsia="en-US" w:bidi="ar-SA"/>
      </w:rPr>
    </w:lvl>
    <w:lvl w:ilvl="3" w:tplc="8F088B16">
      <w:numFmt w:val="bullet"/>
      <w:lvlText w:val="•"/>
      <w:lvlJc w:val="left"/>
      <w:pPr>
        <w:ind w:left="1901" w:hanging="361"/>
      </w:pPr>
      <w:rPr>
        <w:rFonts w:hint="default"/>
        <w:lang w:val="cs-CZ" w:eastAsia="en-US" w:bidi="ar-SA"/>
      </w:rPr>
    </w:lvl>
    <w:lvl w:ilvl="4" w:tplc="5268B752">
      <w:numFmt w:val="bullet"/>
      <w:lvlText w:val="•"/>
      <w:lvlJc w:val="left"/>
      <w:pPr>
        <w:ind w:left="2261" w:hanging="361"/>
      </w:pPr>
      <w:rPr>
        <w:rFonts w:hint="default"/>
        <w:lang w:val="cs-CZ" w:eastAsia="en-US" w:bidi="ar-SA"/>
      </w:rPr>
    </w:lvl>
    <w:lvl w:ilvl="5" w:tplc="3A486C8A">
      <w:numFmt w:val="bullet"/>
      <w:lvlText w:val="•"/>
      <w:lvlJc w:val="left"/>
      <w:pPr>
        <w:ind w:left="2622" w:hanging="361"/>
      </w:pPr>
      <w:rPr>
        <w:rFonts w:hint="default"/>
        <w:lang w:val="cs-CZ" w:eastAsia="en-US" w:bidi="ar-SA"/>
      </w:rPr>
    </w:lvl>
    <w:lvl w:ilvl="6" w:tplc="584E17F2">
      <w:numFmt w:val="bullet"/>
      <w:lvlText w:val="•"/>
      <w:lvlJc w:val="left"/>
      <w:pPr>
        <w:ind w:left="2982" w:hanging="361"/>
      </w:pPr>
      <w:rPr>
        <w:rFonts w:hint="default"/>
        <w:lang w:val="cs-CZ" w:eastAsia="en-US" w:bidi="ar-SA"/>
      </w:rPr>
    </w:lvl>
    <w:lvl w:ilvl="7" w:tplc="F98298A8">
      <w:numFmt w:val="bullet"/>
      <w:lvlText w:val="•"/>
      <w:lvlJc w:val="left"/>
      <w:pPr>
        <w:ind w:left="3342" w:hanging="361"/>
      </w:pPr>
      <w:rPr>
        <w:rFonts w:hint="default"/>
        <w:lang w:val="cs-CZ" w:eastAsia="en-US" w:bidi="ar-SA"/>
      </w:rPr>
    </w:lvl>
    <w:lvl w:ilvl="8" w:tplc="FE3AAD2A">
      <w:numFmt w:val="bullet"/>
      <w:lvlText w:val="•"/>
      <w:lvlJc w:val="left"/>
      <w:pPr>
        <w:ind w:left="3703" w:hanging="361"/>
      </w:pPr>
      <w:rPr>
        <w:rFonts w:hint="default"/>
        <w:lang w:val="cs-CZ" w:eastAsia="en-US" w:bidi="ar-SA"/>
      </w:rPr>
    </w:lvl>
  </w:abstractNum>
  <w:num w:numId="1">
    <w:abstractNumId w:val="16"/>
  </w:num>
  <w:num w:numId="2">
    <w:abstractNumId w:val="4"/>
  </w:num>
  <w:num w:numId="3">
    <w:abstractNumId w:val="0"/>
  </w:num>
  <w:num w:numId="4">
    <w:abstractNumId w:val="1"/>
  </w:num>
  <w:num w:numId="5">
    <w:abstractNumId w:val="11"/>
  </w:num>
  <w:num w:numId="6">
    <w:abstractNumId w:val="44"/>
  </w:num>
  <w:num w:numId="7">
    <w:abstractNumId w:val="38"/>
  </w:num>
  <w:num w:numId="8">
    <w:abstractNumId w:val="28"/>
  </w:num>
  <w:num w:numId="9">
    <w:abstractNumId w:val="45"/>
  </w:num>
  <w:num w:numId="10">
    <w:abstractNumId w:val="6"/>
  </w:num>
  <w:num w:numId="11">
    <w:abstractNumId w:val="39"/>
  </w:num>
  <w:num w:numId="12">
    <w:abstractNumId w:val="3"/>
  </w:num>
  <w:num w:numId="13">
    <w:abstractNumId w:val="7"/>
  </w:num>
  <w:num w:numId="14">
    <w:abstractNumId w:val="47"/>
  </w:num>
  <w:num w:numId="15">
    <w:abstractNumId w:val="43"/>
  </w:num>
  <w:num w:numId="16">
    <w:abstractNumId w:val="17"/>
  </w:num>
  <w:num w:numId="17">
    <w:abstractNumId w:val="15"/>
  </w:num>
  <w:num w:numId="18">
    <w:abstractNumId w:val="32"/>
  </w:num>
  <w:num w:numId="19">
    <w:abstractNumId w:val="14"/>
  </w:num>
  <w:num w:numId="20">
    <w:abstractNumId w:val="33"/>
  </w:num>
  <w:num w:numId="21">
    <w:abstractNumId w:val="18"/>
  </w:num>
  <w:num w:numId="22">
    <w:abstractNumId w:val="41"/>
  </w:num>
  <w:num w:numId="23">
    <w:abstractNumId w:val="25"/>
  </w:num>
  <w:num w:numId="24">
    <w:abstractNumId w:val="29"/>
  </w:num>
  <w:num w:numId="25">
    <w:abstractNumId w:val="8"/>
  </w:num>
  <w:num w:numId="26">
    <w:abstractNumId w:val="34"/>
  </w:num>
  <w:num w:numId="27">
    <w:abstractNumId w:val="23"/>
  </w:num>
  <w:num w:numId="28">
    <w:abstractNumId w:val="20"/>
  </w:num>
  <w:num w:numId="29">
    <w:abstractNumId w:val="48"/>
  </w:num>
  <w:num w:numId="30">
    <w:abstractNumId w:val="21"/>
  </w:num>
  <w:num w:numId="31">
    <w:abstractNumId w:val="5"/>
  </w:num>
  <w:num w:numId="32">
    <w:abstractNumId w:val="22"/>
  </w:num>
  <w:num w:numId="33">
    <w:abstractNumId w:val="19"/>
  </w:num>
  <w:num w:numId="34">
    <w:abstractNumId w:val="40"/>
  </w:num>
  <w:num w:numId="35">
    <w:abstractNumId w:val="37"/>
  </w:num>
  <w:num w:numId="36">
    <w:abstractNumId w:val="31"/>
  </w:num>
  <w:num w:numId="37">
    <w:abstractNumId w:val="27"/>
  </w:num>
  <w:num w:numId="38">
    <w:abstractNumId w:val="10"/>
  </w:num>
  <w:num w:numId="39">
    <w:abstractNumId w:val="24"/>
  </w:num>
  <w:num w:numId="40">
    <w:abstractNumId w:val="35"/>
  </w:num>
  <w:num w:numId="41">
    <w:abstractNumId w:val="13"/>
  </w:num>
  <w:num w:numId="42">
    <w:abstractNumId w:val="46"/>
  </w:num>
  <w:num w:numId="43">
    <w:abstractNumId w:val="26"/>
  </w:num>
  <w:num w:numId="44">
    <w:abstractNumId w:val="9"/>
  </w:num>
  <w:num w:numId="45">
    <w:abstractNumId w:val="12"/>
  </w:num>
  <w:num w:numId="46">
    <w:abstractNumId w:val="42"/>
  </w:num>
  <w:num w:numId="47">
    <w:abstractNumId w:val="2"/>
  </w:num>
  <w:num w:numId="48">
    <w:abstractNumId w:val="30"/>
  </w:num>
  <w:num w:numId="49">
    <w:abstractNumId w:val="49"/>
  </w:num>
  <w:num w:numId="50">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3A"/>
    <w:rsid w:val="00007705"/>
    <w:rsid w:val="00012431"/>
    <w:rsid w:val="00017ECA"/>
    <w:rsid w:val="00027A94"/>
    <w:rsid w:val="00030115"/>
    <w:rsid w:val="0003073B"/>
    <w:rsid w:val="00041EE9"/>
    <w:rsid w:val="00044967"/>
    <w:rsid w:val="0004577A"/>
    <w:rsid w:val="00053EDB"/>
    <w:rsid w:val="0005761F"/>
    <w:rsid w:val="00060170"/>
    <w:rsid w:val="00063F57"/>
    <w:rsid w:val="00066E49"/>
    <w:rsid w:val="00086C4F"/>
    <w:rsid w:val="000921C7"/>
    <w:rsid w:val="00094896"/>
    <w:rsid w:val="00094C2D"/>
    <w:rsid w:val="000A09AB"/>
    <w:rsid w:val="000A0FD8"/>
    <w:rsid w:val="000A2293"/>
    <w:rsid w:val="000B1AE0"/>
    <w:rsid w:val="000B470F"/>
    <w:rsid w:val="000E4C79"/>
    <w:rsid w:val="000F698B"/>
    <w:rsid w:val="00110E6E"/>
    <w:rsid w:val="001143D5"/>
    <w:rsid w:val="0012610C"/>
    <w:rsid w:val="001305BB"/>
    <w:rsid w:val="00131684"/>
    <w:rsid w:val="00151749"/>
    <w:rsid w:val="00152341"/>
    <w:rsid w:val="00154B26"/>
    <w:rsid w:val="001563A1"/>
    <w:rsid w:val="00174DAF"/>
    <w:rsid w:val="001757DD"/>
    <w:rsid w:val="001817AA"/>
    <w:rsid w:val="00193CE6"/>
    <w:rsid w:val="00196C93"/>
    <w:rsid w:val="001B3509"/>
    <w:rsid w:val="001C08DE"/>
    <w:rsid w:val="001D1789"/>
    <w:rsid w:val="001E2E5B"/>
    <w:rsid w:val="001E6699"/>
    <w:rsid w:val="001E7A26"/>
    <w:rsid w:val="001F435C"/>
    <w:rsid w:val="002045AD"/>
    <w:rsid w:val="002061B2"/>
    <w:rsid w:val="00211DC5"/>
    <w:rsid w:val="00213FBE"/>
    <w:rsid w:val="0022228C"/>
    <w:rsid w:val="0024715F"/>
    <w:rsid w:val="00250C37"/>
    <w:rsid w:val="00260C3D"/>
    <w:rsid w:val="0027580E"/>
    <w:rsid w:val="00281295"/>
    <w:rsid w:val="002946F9"/>
    <w:rsid w:val="002A321D"/>
    <w:rsid w:val="002B2270"/>
    <w:rsid w:val="002B6D6B"/>
    <w:rsid w:val="002D4F77"/>
    <w:rsid w:val="002E2569"/>
    <w:rsid w:val="002F6AB0"/>
    <w:rsid w:val="003006CD"/>
    <w:rsid w:val="00302B45"/>
    <w:rsid w:val="00315B40"/>
    <w:rsid w:val="00317D00"/>
    <w:rsid w:val="0032037B"/>
    <w:rsid w:val="00342DB8"/>
    <w:rsid w:val="0035177A"/>
    <w:rsid w:val="00352153"/>
    <w:rsid w:val="00392342"/>
    <w:rsid w:val="003959A0"/>
    <w:rsid w:val="003A05E7"/>
    <w:rsid w:val="003B1282"/>
    <w:rsid w:val="003B1807"/>
    <w:rsid w:val="003B380F"/>
    <w:rsid w:val="003C1F97"/>
    <w:rsid w:val="003C2C25"/>
    <w:rsid w:val="003C3369"/>
    <w:rsid w:val="003D0B77"/>
    <w:rsid w:val="003D41F0"/>
    <w:rsid w:val="003D70D9"/>
    <w:rsid w:val="003E55F3"/>
    <w:rsid w:val="003F6555"/>
    <w:rsid w:val="004158F7"/>
    <w:rsid w:val="00420175"/>
    <w:rsid w:val="0042302D"/>
    <w:rsid w:val="004251E1"/>
    <w:rsid w:val="0043321B"/>
    <w:rsid w:val="00440DC2"/>
    <w:rsid w:val="004550B2"/>
    <w:rsid w:val="00471C05"/>
    <w:rsid w:val="00473C68"/>
    <w:rsid w:val="004765A7"/>
    <w:rsid w:val="00476614"/>
    <w:rsid w:val="0048015D"/>
    <w:rsid w:val="004807CD"/>
    <w:rsid w:val="0048216A"/>
    <w:rsid w:val="004843CD"/>
    <w:rsid w:val="0048790B"/>
    <w:rsid w:val="00490FCD"/>
    <w:rsid w:val="004A10EB"/>
    <w:rsid w:val="004A11B8"/>
    <w:rsid w:val="004A194B"/>
    <w:rsid w:val="004A1C6B"/>
    <w:rsid w:val="004A31C3"/>
    <w:rsid w:val="004B0BD6"/>
    <w:rsid w:val="004C7904"/>
    <w:rsid w:val="004D1078"/>
    <w:rsid w:val="004D7968"/>
    <w:rsid w:val="004F42A9"/>
    <w:rsid w:val="004F5BF5"/>
    <w:rsid w:val="00511F0B"/>
    <w:rsid w:val="005160BE"/>
    <w:rsid w:val="0051773A"/>
    <w:rsid w:val="00522975"/>
    <w:rsid w:val="005232E4"/>
    <w:rsid w:val="00536E6E"/>
    <w:rsid w:val="00540BB0"/>
    <w:rsid w:val="00541D4B"/>
    <w:rsid w:val="0055639C"/>
    <w:rsid w:val="0056131F"/>
    <w:rsid w:val="00567560"/>
    <w:rsid w:val="00571E81"/>
    <w:rsid w:val="00581552"/>
    <w:rsid w:val="00591E82"/>
    <w:rsid w:val="00593A0E"/>
    <w:rsid w:val="005A068A"/>
    <w:rsid w:val="005A09A9"/>
    <w:rsid w:val="005A7243"/>
    <w:rsid w:val="005A79B5"/>
    <w:rsid w:val="005B156F"/>
    <w:rsid w:val="005C3143"/>
    <w:rsid w:val="005C77E2"/>
    <w:rsid w:val="005D053D"/>
    <w:rsid w:val="005D112C"/>
    <w:rsid w:val="005D7168"/>
    <w:rsid w:val="005E1893"/>
    <w:rsid w:val="005F6F03"/>
    <w:rsid w:val="00601348"/>
    <w:rsid w:val="00612DC3"/>
    <w:rsid w:val="00613FBF"/>
    <w:rsid w:val="00620ECB"/>
    <w:rsid w:val="00621C7F"/>
    <w:rsid w:val="00623AA2"/>
    <w:rsid w:val="00623C6E"/>
    <w:rsid w:val="0062756C"/>
    <w:rsid w:val="00627C10"/>
    <w:rsid w:val="006374F4"/>
    <w:rsid w:val="00640537"/>
    <w:rsid w:val="0065074D"/>
    <w:rsid w:val="006570F7"/>
    <w:rsid w:val="00660111"/>
    <w:rsid w:val="0066169B"/>
    <w:rsid w:val="006651FF"/>
    <w:rsid w:val="00691A67"/>
    <w:rsid w:val="00692DF7"/>
    <w:rsid w:val="006A2965"/>
    <w:rsid w:val="006A29C2"/>
    <w:rsid w:val="006B25EC"/>
    <w:rsid w:val="006D2A1D"/>
    <w:rsid w:val="006E3ADD"/>
    <w:rsid w:val="006E46BB"/>
    <w:rsid w:val="006F0791"/>
    <w:rsid w:val="006F2AC7"/>
    <w:rsid w:val="006F7E6A"/>
    <w:rsid w:val="00706883"/>
    <w:rsid w:val="00720B40"/>
    <w:rsid w:val="007216EF"/>
    <w:rsid w:val="00721858"/>
    <w:rsid w:val="00731127"/>
    <w:rsid w:val="0073460C"/>
    <w:rsid w:val="00737D17"/>
    <w:rsid w:val="00740D7A"/>
    <w:rsid w:val="00745218"/>
    <w:rsid w:val="00754DB8"/>
    <w:rsid w:val="0076780E"/>
    <w:rsid w:val="00781C9E"/>
    <w:rsid w:val="00786D62"/>
    <w:rsid w:val="007A100E"/>
    <w:rsid w:val="007C16AB"/>
    <w:rsid w:val="007C4958"/>
    <w:rsid w:val="007D0A11"/>
    <w:rsid w:val="007D58BE"/>
    <w:rsid w:val="007E2774"/>
    <w:rsid w:val="007F325E"/>
    <w:rsid w:val="007F69F7"/>
    <w:rsid w:val="00813B2B"/>
    <w:rsid w:val="00833AC5"/>
    <w:rsid w:val="00836C53"/>
    <w:rsid w:val="008413A9"/>
    <w:rsid w:val="0084211E"/>
    <w:rsid w:val="008504D1"/>
    <w:rsid w:val="00856579"/>
    <w:rsid w:val="00874E7E"/>
    <w:rsid w:val="00876CF2"/>
    <w:rsid w:val="00885DC9"/>
    <w:rsid w:val="00894790"/>
    <w:rsid w:val="008964FC"/>
    <w:rsid w:val="008A6B2C"/>
    <w:rsid w:val="008B29D3"/>
    <w:rsid w:val="008B4F1C"/>
    <w:rsid w:val="008B6F26"/>
    <w:rsid w:val="008C4447"/>
    <w:rsid w:val="008D3E70"/>
    <w:rsid w:val="008E0F63"/>
    <w:rsid w:val="00902B78"/>
    <w:rsid w:val="00912F7B"/>
    <w:rsid w:val="00916E63"/>
    <w:rsid w:val="0092762E"/>
    <w:rsid w:val="00947F4F"/>
    <w:rsid w:val="009503CE"/>
    <w:rsid w:val="0095378A"/>
    <w:rsid w:val="00962DAB"/>
    <w:rsid w:val="009669E1"/>
    <w:rsid w:val="00966CB0"/>
    <w:rsid w:val="00967111"/>
    <w:rsid w:val="009715E0"/>
    <w:rsid w:val="00977E1E"/>
    <w:rsid w:val="009803CC"/>
    <w:rsid w:val="0098736D"/>
    <w:rsid w:val="00991F6A"/>
    <w:rsid w:val="009A120A"/>
    <w:rsid w:val="009B485A"/>
    <w:rsid w:val="009B7E8A"/>
    <w:rsid w:val="009C0E72"/>
    <w:rsid w:val="009D03E5"/>
    <w:rsid w:val="009D697E"/>
    <w:rsid w:val="009E5556"/>
    <w:rsid w:val="009E558D"/>
    <w:rsid w:val="009E62BF"/>
    <w:rsid w:val="009E6B65"/>
    <w:rsid w:val="009F32DF"/>
    <w:rsid w:val="009F5D31"/>
    <w:rsid w:val="00A13111"/>
    <w:rsid w:val="00A1368B"/>
    <w:rsid w:val="00A141FD"/>
    <w:rsid w:val="00A17F62"/>
    <w:rsid w:val="00A345E0"/>
    <w:rsid w:val="00A34F1A"/>
    <w:rsid w:val="00A449F0"/>
    <w:rsid w:val="00A52236"/>
    <w:rsid w:val="00A532BF"/>
    <w:rsid w:val="00A56395"/>
    <w:rsid w:val="00A61847"/>
    <w:rsid w:val="00A67BA2"/>
    <w:rsid w:val="00A7622C"/>
    <w:rsid w:val="00A857BE"/>
    <w:rsid w:val="00A927DC"/>
    <w:rsid w:val="00AB21A3"/>
    <w:rsid w:val="00AC35DF"/>
    <w:rsid w:val="00AD1482"/>
    <w:rsid w:val="00AF5188"/>
    <w:rsid w:val="00B03F27"/>
    <w:rsid w:val="00B0610A"/>
    <w:rsid w:val="00B078E5"/>
    <w:rsid w:val="00B10305"/>
    <w:rsid w:val="00B12CBC"/>
    <w:rsid w:val="00B14BF9"/>
    <w:rsid w:val="00B26BD1"/>
    <w:rsid w:val="00B26E63"/>
    <w:rsid w:val="00B32D48"/>
    <w:rsid w:val="00B4179D"/>
    <w:rsid w:val="00B44F9C"/>
    <w:rsid w:val="00B47B8A"/>
    <w:rsid w:val="00B50CDA"/>
    <w:rsid w:val="00B523DB"/>
    <w:rsid w:val="00B540CC"/>
    <w:rsid w:val="00B64498"/>
    <w:rsid w:val="00B67579"/>
    <w:rsid w:val="00B71DE6"/>
    <w:rsid w:val="00B7686E"/>
    <w:rsid w:val="00B80F17"/>
    <w:rsid w:val="00B82DDB"/>
    <w:rsid w:val="00BA2731"/>
    <w:rsid w:val="00BA30E9"/>
    <w:rsid w:val="00BB70B7"/>
    <w:rsid w:val="00BC3161"/>
    <w:rsid w:val="00BD097B"/>
    <w:rsid w:val="00BE2E8E"/>
    <w:rsid w:val="00BE4ED0"/>
    <w:rsid w:val="00BF4DAA"/>
    <w:rsid w:val="00C15C7E"/>
    <w:rsid w:val="00C20F10"/>
    <w:rsid w:val="00C2182B"/>
    <w:rsid w:val="00C235B4"/>
    <w:rsid w:val="00C27705"/>
    <w:rsid w:val="00C3120C"/>
    <w:rsid w:val="00C32A44"/>
    <w:rsid w:val="00C40C7A"/>
    <w:rsid w:val="00C53AD0"/>
    <w:rsid w:val="00C55B2C"/>
    <w:rsid w:val="00C6402E"/>
    <w:rsid w:val="00C75B79"/>
    <w:rsid w:val="00CA3FF2"/>
    <w:rsid w:val="00CA4065"/>
    <w:rsid w:val="00CD33D9"/>
    <w:rsid w:val="00CE06E9"/>
    <w:rsid w:val="00CE5BC1"/>
    <w:rsid w:val="00CE7ABC"/>
    <w:rsid w:val="00CF76CC"/>
    <w:rsid w:val="00D053C7"/>
    <w:rsid w:val="00D05E4B"/>
    <w:rsid w:val="00D11936"/>
    <w:rsid w:val="00D340E5"/>
    <w:rsid w:val="00D450B1"/>
    <w:rsid w:val="00D52DFD"/>
    <w:rsid w:val="00D53A24"/>
    <w:rsid w:val="00D53FE3"/>
    <w:rsid w:val="00D56F39"/>
    <w:rsid w:val="00D82478"/>
    <w:rsid w:val="00D86B40"/>
    <w:rsid w:val="00D905CF"/>
    <w:rsid w:val="00DC096C"/>
    <w:rsid w:val="00DC5568"/>
    <w:rsid w:val="00DE0D0F"/>
    <w:rsid w:val="00DE3BFA"/>
    <w:rsid w:val="00DE7B53"/>
    <w:rsid w:val="00DF1475"/>
    <w:rsid w:val="00DF27C7"/>
    <w:rsid w:val="00DF3EED"/>
    <w:rsid w:val="00E00B4E"/>
    <w:rsid w:val="00E01A5B"/>
    <w:rsid w:val="00E03AEF"/>
    <w:rsid w:val="00E1458C"/>
    <w:rsid w:val="00E228CF"/>
    <w:rsid w:val="00E45D98"/>
    <w:rsid w:val="00E50D52"/>
    <w:rsid w:val="00E553BD"/>
    <w:rsid w:val="00E621DB"/>
    <w:rsid w:val="00E8484F"/>
    <w:rsid w:val="00E84E89"/>
    <w:rsid w:val="00EA4425"/>
    <w:rsid w:val="00EA643B"/>
    <w:rsid w:val="00EA6E02"/>
    <w:rsid w:val="00EC158A"/>
    <w:rsid w:val="00EC5564"/>
    <w:rsid w:val="00EC63A8"/>
    <w:rsid w:val="00EC66A4"/>
    <w:rsid w:val="00EC6A62"/>
    <w:rsid w:val="00ED6401"/>
    <w:rsid w:val="00EE307D"/>
    <w:rsid w:val="00EE5149"/>
    <w:rsid w:val="00EF0B8B"/>
    <w:rsid w:val="00EF204B"/>
    <w:rsid w:val="00EF4067"/>
    <w:rsid w:val="00F043DA"/>
    <w:rsid w:val="00F2109F"/>
    <w:rsid w:val="00F269D8"/>
    <w:rsid w:val="00F35187"/>
    <w:rsid w:val="00F35519"/>
    <w:rsid w:val="00F401CC"/>
    <w:rsid w:val="00F50CEE"/>
    <w:rsid w:val="00F57EAE"/>
    <w:rsid w:val="00F77069"/>
    <w:rsid w:val="00F776EC"/>
    <w:rsid w:val="00F93928"/>
    <w:rsid w:val="00F9511B"/>
    <w:rsid w:val="00FA301F"/>
    <w:rsid w:val="00FA3F33"/>
    <w:rsid w:val="00FB059D"/>
    <w:rsid w:val="00FB78FA"/>
    <w:rsid w:val="00FC554E"/>
    <w:rsid w:val="00FD500C"/>
    <w:rsid w:val="00FE0169"/>
    <w:rsid w:val="00FE1FA9"/>
    <w:rsid w:val="00FE3D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D9CD9A"/>
  <w15:docId w15:val="{EF8CDFF7-4A21-490D-AFEA-1E017D02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715E0"/>
    <w:pPr>
      <w:keepNext/>
      <w:pageBreakBefore/>
      <w:numPr>
        <w:numId w:val="1"/>
      </w:numPr>
      <w:spacing w:after="120" w:line="240" w:lineRule="auto"/>
      <w:jc w:val="center"/>
      <w:outlineLvl w:val="0"/>
    </w:pPr>
    <w:rPr>
      <w:rFonts w:ascii="Arial" w:eastAsia="Times New Roman" w:hAnsi="Arial" w:cs="Arial"/>
      <w:b/>
      <w:bCs/>
      <w:kern w:val="32"/>
      <w:sz w:val="36"/>
      <w:szCs w:val="32"/>
      <w:lang w:eastAsia="cs-CZ"/>
    </w:rPr>
  </w:style>
  <w:style w:type="paragraph" w:styleId="Nadpis2">
    <w:name w:val="heading 2"/>
    <w:basedOn w:val="Normln"/>
    <w:next w:val="Normln"/>
    <w:link w:val="Nadpis2Char"/>
    <w:uiPriority w:val="9"/>
    <w:qFormat/>
    <w:rsid w:val="009715E0"/>
    <w:pPr>
      <w:keepNext/>
      <w:numPr>
        <w:ilvl w:val="1"/>
        <w:numId w:val="1"/>
      </w:numPr>
      <w:spacing w:before="240" w:after="120" w:line="240" w:lineRule="auto"/>
      <w:jc w:val="center"/>
      <w:outlineLvl w:val="1"/>
    </w:pPr>
    <w:rPr>
      <w:rFonts w:ascii="Arial" w:eastAsia="Times New Roman" w:hAnsi="Arial" w:cs="Arial"/>
      <w:b/>
      <w:bCs/>
      <w:iCs/>
      <w:sz w:val="28"/>
      <w:szCs w:val="28"/>
      <w:lang w:eastAsia="cs-CZ"/>
    </w:rPr>
  </w:style>
  <w:style w:type="paragraph" w:styleId="Nadpis3">
    <w:name w:val="heading 3"/>
    <w:basedOn w:val="Normln"/>
    <w:next w:val="Normln"/>
    <w:link w:val="Nadpis3Char"/>
    <w:uiPriority w:val="9"/>
    <w:qFormat/>
    <w:rsid w:val="009715E0"/>
    <w:pPr>
      <w:keepNext/>
      <w:numPr>
        <w:ilvl w:val="2"/>
        <w:numId w:val="1"/>
      </w:numPr>
      <w:tabs>
        <w:tab w:val="clear" w:pos="720"/>
        <w:tab w:val="num" w:pos="900"/>
      </w:tabs>
      <w:spacing w:before="240" w:after="60" w:line="240" w:lineRule="auto"/>
      <w:jc w:val="both"/>
      <w:outlineLvl w:val="2"/>
    </w:pPr>
    <w:rPr>
      <w:rFonts w:ascii="Arial" w:eastAsia="Times New Roman" w:hAnsi="Arial" w:cs="Arial"/>
      <w:b/>
      <w:bCs/>
      <w:sz w:val="28"/>
      <w:szCs w:val="26"/>
      <w:lang w:eastAsia="cs-CZ"/>
    </w:rPr>
  </w:style>
  <w:style w:type="paragraph" w:styleId="Nadpis4">
    <w:name w:val="heading 4"/>
    <w:basedOn w:val="Normln"/>
    <w:next w:val="Normln"/>
    <w:link w:val="Nadpis4Char"/>
    <w:qFormat/>
    <w:rsid w:val="00737D17"/>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3D0B77"/>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7">
    <w:name w:val="heading 7"/>
    <w:basedOn w:val="Normln"/>
    <w:next w:val="Normln"/>
    <w:link w:val="Nadpis7Char"/>
    <w:qFormat/>
    <w:rsid w:val="009715E0"/>
    <w:pPr>
      <w:numPr>
        <w:ilvl w:val="6"/>
        <w:numId w:val="1"/>
      </w:numPr>
      <w:spacing w:before="240" w:after="60" w:line="240" w:lineRule="auto"/>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9715E0"/>
    <w:pPr>
      <w:numPr>
        <w:ilvl w:val="7"/>
        <w:numId w:val="1"/>
      </w:numPr>
      <w:spacing w:before="240" w:after="60" w:line="240" w:lineRule="auto"/>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9715E0"/>
    <w:pPr>
      <w:keepNext/>
      <w:numPr>
        <w:ilvl w:val="8"/>
        <w:numId w:val="1"/>
      </w:numPr>
      <w:spacing w:after="0" w:line="240" w:lineRule="auto"/>
      <w:jc w:val="both"/>
      <w:outlineLvl w:val="8"/>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7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773A"/>
    <w:rPr>
      <w:rFonts w:ascii="Tahoma" w:hAnsi="Tahoma" w:cs="Tahoma"/>
      <w:sz w:val="16"/>
      <w:szCs w:val="16"/>
    </w:rPr>
  </w:style>
  <w:style w:type="paragraph" w:styleId="Bezmezer">
    <w:name w:val="No Spacing"/>
    <w:uiPriority w:val="1"/>
    <w:qFormat/>
    <w:rsid w:val="00B67579"/>
    <w:pPr>
      <w:spacing w:after="0" w:line="240" w:lineRule="auto"/>
    </w:pPr>
  </w:style>
  <w:style w:type="character" w:customStyle="1" w:styleId="Nadpis1Char">
    <w:name w:val="Nadpis 1 Char"/>
    <w:basedOn w:val="Standardnpsmoodstavce"/>
    <w:link w:val="Nadpis1"/>
    <w:uiPriority w:val="9"/>
    <w:rsid w:val="009715E0"/>
    <w:rPr>
      <w:rFonts w:ascii="Arial" w:eastAsia="Times New Roman" w:hAnsi="Arial" w:cs="Arial"/>
      <w:b/>
      <w:bCs/>
      <w:kern w:val="32"/>
      <w:sz w:val="36"/>
      <w:szCs w:val="32"/>
      <w:lang w:eastAsia="cs-CZ"/>
    </w:rPr>
  </w:style>
  <w:style w:type="character" w:customStyle="1" w:styleId="Nadpis2Char">
    <w:name w:val="Nadpis 2 Char"/>
    <w:basedOn w:val="Standardnpsmoodstavce"/>
    <w:link w:val="Nadpis2"/>
    <w:uiPriority w:val="9"/>
    <w:rsid w:val="009715E0"/>
    <w:rPr>
      <w:rFonts w:ascii="Arial" w:eastAsia="Times New Roman" w:hAnsi="Arial" w:cs="Arial"/>
      <w:b/>
      <w:bCs/>
      <w:iCs/>
      <w:sz w:val="28"/>
      <w:szCs w:val="28"/>
      <w:lang w:eastAsia="cs-CZ"/>
    </w:rPr>
  </w:style>
  <w:style w:type="character" w:customStyle="1" w:styleId="Nadpis3Char">
    <w:name w:val="Nadpis 3 Char"/>
    <w:basedOn w:val="Standardnpsmoodstavce"/>
    <w:link w:val="Nadpis3"/>
    <w:uiPriority w:val="9"/>
    <w:rsid w:val="009715E0"/>
    <w:rPr>
      <w:rFonts w:ascii="Arial" w:eastAsia="Times New Roman" w:hAnsi="Arial" w:cs="Arial"/>
      <w:b/>
      <w:bCs/>
      <w:sz w:val="28"/>
      <w:szCs w:val="26"/>
      <w:lang w:eastAsia="cs-CZ"/>
    </w:rPr>
  </w:style>
  <w:style w:type="character" w:customStyle="1" w:styleId="Nadpis7Char">
    <w:name w:val="Nadpis 7 Char"/>
    <w:basedOn w:val="Standardnpsmoodstavce"/>
    <w:link w:val="Nadpis7"/>
    <w:rsid w:val="009715E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715E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715E0"/>
    <w:rPr>
      <w:rFonts w:ascii="Times New Roman" w:eastAsia="Times New Roman" w:hAnsi="Times New Roman" w:cs="Times New Roman"/>
      <w:b/>
      <w:bCs/>
      <w:sz w:val="24"/>
      <w:szCs w:val="24"/>
      <w:lang w:eastAsia="cs-CZ"/>
    </w:rPr>
  </w:style>
  <w:style w:type="character" w:styleId="Hypertextovodkaz">
    <w:name w:val="Hyperlink"/>
    <w:rsid w:val="009715E0"/>
    <w:rPr>
      <w:color w:val="0000FF"/>
      <w:u w:val="single"/>
    </w:rPr>
  </w:style>
  <w:style w:type="character" w:customStyle="1" w:styleId="Nadpis4Char">
    <w:name w:val="Nadpis 4 Char"/>
    <w:basedOn w:val="Standardnpsmoodstavce"/>
    <w:link w:val="Nadpis4"/>
    <w:rsid w:val="00737D17"/>
    <w:rPr>
      <w:rFonts w:ascii="Times New Roman" w:eastAsia="Times New Roman" w:hAnsi="Times New Roman" w:cs="Times New Roman"/>
      <w:b/>
      <w:bCs/>
      <w:sz w:val="28"/>
      <w:szCs w:val="28"/>
      <w:lang w:eastAsia="cs-CZ"/>
    </w:rPr>
  </w:style>
  <w:style w:type="paragraph" w:styleId="Zkladntext2">
    <w:name w:val="Body Text 2"/>
    <w:basedOn w:val="Normln"/>
    <w:link w:val="Zkladntext2Char"/>
    <w:rsid w:val="00737D17"/>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37D17"/>
    <w:rPr>
      <w:rFonts w:ascii="Times New Roman" w:eastAsia="Times New Roman" w:hAnsi="Times New Roman" w:cs="Times New Roman"/>
      <w:sz w:val="24"/>
      <w:szCs w:val="20"/>
      <w:lang w:eastAsia="cs-CZ"/>
    </w:rPr>
  </w:style>
  <w:style w:type="paragraph" w:styleId="Seznam2">
    <w:name w:val="List 2"/>
    <w:basedOn w:val="Normln"/>
    <w:rsid w:val="00737D17"/>
    <w:pPr>
      <w:spacing w:after="0" w:line="240" w:lineRule="auto"/>
      <w:ind w:left="566" w:hanging="283"/>
    </w:pPr>
    <w:rPr>
      <w:rFonts w:ascii="Times New Roman" w:eastAsia="Times New Roman" w:hAnsi="Times New Roman" w:cs="Times New Roman"/>
      <w:sz w:val="20"/>
      <w:szCs w:val="20"/>
      <w:lang w:eastAsia="cs-CZ"/>
    </w:rPr>
  </w:style>
  <w:style w:type="paragraph" w:styleId="Seznam3">
    <w:name w:val="List 3"/>
    <w:basedOn w:val="Normln"/>
    <w:rsid w:val="00737D17"/>
    <w:pPr>
      <w:spacing w:after="0" w:line="240" w:lineRule="auto"/>
      <w:ind w:left="849" w:hanging="283"/>
    </w:pPr>
    <w:rPr>
      <w:rFonts w:ascii="Times New Roman" w:eastAsia="Times New Roman" w:hAnsi="Times New Roman" w:cs="Times New Roman"/>
      <w:sz w:val="20"/>
      <w:szCs w:val="20"/>
      <w:lang w:eastAsia="cs-CZ"/>
    </w:rPr>
  </w:style>
  <w:style w:type="paragraph" w:styleId="Pokraovnseznamu3">
    <w:name w:val="List Continue 3"/>
    <w:basedOn w:val="Normln"/>
    <w:rsid w:val="00737D17"/>
    <w:pPr>
      <w:spacing w:after="120" w:line="240" w:lineRule="auto"/>
      <w:ind w:left="849"/>
    </w:pPr>
    <w:rPr>
      <w:rFonts w:ascii="Times New Roman" w:eastAsia="Times New Roman" w:hAnsi="Times New Roman" w:cs="Times New Roman"/>
      <w:sz w:val="20"/>
      <w:szCs w:val="20"/>
      <w:lang w:eastAsia="cs-CZ"/>
    </w:rPr>
  </w:style>
  <w:style w:type="paragraph" w:customStyle="1" w:styleId="Odstavec">
    <w:name w:val="Odstavec"/>
    <w:basedOn w:val="Normln"/>
    <w:rsid w:val="00737D17"/>
    <w:pPr>
      <w:spacing w:before="120" w:after="120" w:line="240" w:lineRule="auto"/>
      <w:ind w:firstLine="709"/>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1"/>
    <w:qFormat/>
    <w:rsid w:val="00737D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37D17"/>
    <w:rPr>
      <w:rFonts w:ascii="Times New Roman" w:eastAsia="Times New Roman" w:hAnsi="Times New Roman" w:cs="Times New Roman"/>
      <w:sz w:val="24"/>
      <w:szCs w:val="24"/>
      <w:lang w:eastAsia="cs-CZ"/>
    </w:rPr>
  </w:style>
  <w:style w:type="paragraph" w:customStyle="1" w:styleId="VetvtextuRVPZVCharCharChar">
    <w:name w:val="V˝čet v textu_RVPZV Char Char Char"/>
    <w:basedOn w:val="Normln"/>
    <w:rsid w:val="00012431"/>
    <w:pPr>
      <w:numPr>
        <w:numId w:val="3"/>
      </w:numPr>
      <w:tabs>
        <w:tab w:val="left" w:pos="567"/>
      </w:tabs>
      <w:spacing w:before="60" w:after="0" w:line="240" w:lineRule="auto"/>
      <w:jc w:val="both"/>
    </w:pPr>
    <w:rPr>
      <w:rFonts w:ascii="Times New Roman" w:eastAsia="Times New Roman" w:hAnsi="Times New Roman" w:cs="Times New Roman"/>
      <w:lang w:eastAsia="cs-CZ"/>
    </w:rPr>
  </w:style>
  <w:style w:type="paragraph" w:customStyle="1" w:styleId="VetvtextuRVPZVCharChar">
    <w:name w:val="V˝čet v textu_RVPZV Char Char"/>
    <w:basedOn w:val="Normln"/>
    <w:rsid w:val="00012431"/>
    <w:pPr>
      <w:tabs>
        <w:tab w:val="left" w:pos="567"/>
      </w:tabs>
      <w:spacing w:before="60" w:after="0" w:line="240" w:lineRule="auto"/>
      <w:jc w:val="both"/>
    </w:pPr>
    <w:rPr>
      <w:rFonts w:ascii="Times New Roman" w:eastAsia="Times New Roman" w:hAnsi="Times New Roman" w:cs="Times New Roman"/>
      <w:lang w:eastAsia="cs-CZ"/>
    </w:rPr>
  </w:style>
  <w:style w:type="character" w:customStyle="1" w:styleId="Nadpis5Char">
    <w:name w:val="Nadpis 5 Char"/>
    <w:basedOn w:val="Standardnpsmoodstavce"/>
    <w:link w:val="Nadpis5"/>
    <w:rsid w:val="003D0B77"/>
    <w:rPr>
      <w:rFonts w:ascii="Times New Roman" w:eastAsia="Times New Roman" w:hAnsi="Times New Roman" w:cs="Times New Roman"/>
      <w:b/>
      <w:bCs/>
      <w:i/>
      <w:iCs/>
      <w:sz w:val="26"/>
      <w:szCs w:val="26"/>
      <w:lang w:eastAsia="cs-CZ"/>
    </w:rPr>
  </w:style>
  <w:style w:type="paragraph" w:customStyle="1" w:styleId="Tabnad1">
    <w:name w:val="Tabnad1"/>
    <w:basedOn w:val="Normln"/>
    <w:rsid w:val="0042302D"/>
    <w:pPr>
      <w:spacing w:after="0" w:line="240" w:lineRule="auto"/>
      <w:jc w:val="center"/>
    </w:pPr>
    <w:rPr>
      <w:rFonts w:ascii="Arial" w:eastAsia="Times New Roman" w:hAnsi="Arial" w:cs="Times New Roman"/>
      <w:b/>
      <w:sz w:val="28"/>
      <w:szCs w:val="24"/>
      <w:lang w:eastAsia="cs-CZ"/>
    </w:rPr>
  </w:style>
  <w:style w:type="paragraph" w:customStyle="1" w:styleId="Tabnad2">
    <w:name w:val="Tabnad2"/>
    <w:basedOn w:val="Tabnad1"/>
    <w:rsid w:val="0042302D"/>
    <w:pPr>
      <w:spacing w:before="240"/>
    </w:pPr>
    <w:rPr>
      <w:sz w:val="24"/>
    </w:rPr>
  </w:style>
  <w:style w:type="paragraph" w:customStyle="1" w:styleId="Odrazky">
    <w:name w:val="Odrazky"/>
    <w:basedOn w:val="Normln"/>
    <w:autoRedefine/>
    <w:rsid w:val="0042302D"/>
    <w:pPr>
      <w:tabs>
        <w:tab w:val="left" w:pos="189"/>
      </w:tabs>
      <w:spacing w:after="0" w:line="240" w:lineRule="auto"/>
      <w:ind w:left="9"/>
    </w:pPr>
    <w:rPr>
      <w:rFonts w:ascii="Arial" w:eastAsia="Times New Roman" w:hAnsi="Arial" w:cs="Arial"/>
      <w:sz w:val="20"/>
      <w:szCs w:val="20"/>
      <w:lang w:eastAsia="cs-CZ"/>
    </w:rPr>
  </w:style>
  <w:style w:type="paragraph" w:customStyle="1" w:styleId="zkladntext0">
    <w:name w:val="základní text"/>
    <w:basedOn w:val="Normln"/>
    <w:rsid w:val="00017ECA"/>
    <w:pPr>
      <w:overflowPunct w:val="0"/>
      <w:autoSpaceDE w:val="0"/>
      <w:autoSpaceDN w:val="0"/>
      <w:adjustRightInd w:val="0"/>
      <w:spacing w:after="80" w:line="240" w:lineRule="auto"/>
      <w:jc w:val="both"/>
      <w:textAlignment w:val="baseline"/>
    </w:pPr>
    <w:rPr>
      <w:rFonts w:ascii="Times New Roman" w:eastAsia="Times New Roman" w:hAnsi="Times New Roman" w:cs="Times New Roman"/>
      <w:color w:val="000000"/>
      <w:sz w:val="24"/>
      <w:szCs w:val="20"/>
      <w:lang w:eastAsia="cs-CZ"/>
    </w:rPr>
  </w:style>
  <w:style w:type="paragraph" w:customStyle="1" w:styleId="Tabulkatext">
    <w:name w:val="Tabulka text"/>
    <w:basedOn w:val="Normln"/>
    <w:rsid w:val="00066E49"/>
    <w:pPr>
      <w:spacing w:after="0" w:line="240" w:lineRule="auto"/>
    </w:pPr>
    <w:rPr>
      <w:rFonts w:ascii="Arial" w:eastAsia="Times New Roman" w:hAnsi="Arial" w:cs="Times New Roman"/>
      <w:sz w:val="20"/>
      <w:szCs w:val="24"/>
      <w:lang w:eastAsia="cs-CZ"/>
    </w:rPr>
  </w:style>
  <w:style w:type="paragraph" w:customStyle="1" w:styleId="Noparagraphstyle">
    <w:name w:val="[No paragraph style]"/>
    <w:rsid w:val="00471C05"/>
    <w:pPr>
      <w:overflowPunct w:val="0"/>
      <w:autoSpaceDE w:val="0"/>
      <w:autoSpaceDN w:val="0"/>
      <w:adjustRightInd w:val="0"/>
      <w:spacing w:after="0" w:line="288" w:lineRule="auto"/>
      <w:textAlignment w:val="baseline"/>
    </w:pPr>
    <w:rPr>
      <w:rFonts w:ascii="Minion Pro" w:eastAsia="Times New Roman" w:hAnsi="Minion Pro" w:cs="Times New Roman"/>
      <w:color w:val="000000"/>
      <w:sz w:val="24"/>
      <w:szCs w:val="20"/>
      <w:lang w:eastAsia="cs-CZ"/>
    </w:rPr>
  </w:style>
  <w:style w:type="paragraph" w:customStyle="1" w:styleId="ABC">
    <w:name w:val="A) B) C)"/>
    <w:basedOn w:val="zkladntext0"/>
    <w:rsid w:val="00471C05"/>
    <w:pPr>
      <w:spacing w:before="170" w:after="57" w:line="288" w:lineRule="auto"/>
    </w:pPr>
    <w:rPr>
      <w:b/>
      <w:sz w:val="28"/>
    </w:rPr>
  </w:style>
  <w:style w:type="paragraph" w:customStyle="1" w:styleId="vzdilvacoblast">
    <w:name w:val="vzdilávací oblast"/>
    <w:basedOn w:val="Normln"/>
    <w:rsid w:val="00471C05"/>
    <w:pPr>
      <w:overflowPunct w:val="0"/>
      <w:autoSpaceDE w:val="0"/>
      <w:autoSpaceDN w:val="0"/>
      <w:adjustRightInd w:val="0"/>
      <w:spacing w:before="113" w:after="113" w:line="288" w:lineRule="auto"/>
      <w:jc w:val="center"/>
      <w:textAlignment w:val="baseline"/>
    </w:pPr>
    <w:rPr>
      <w:rFonts w:ascii="Times New Roman" w:eastAsia="Times New Roman" w:hAnsi="Times New Roman" w:cs="Times New Roman"/>
      <w:b/>
      <w:caps/>
      <w:color w:val="000000"/>
      <w:sz w:val="32"/>
      <w:szCs w:val="20"/>
      <w:lang w:eastAsia="cs-CZ"/>
    </w:rPr>
  </w:style>
  <w:style w:type="character" w:styleId="Siln">
    <w:name w:val="Strong"/>
    <w:uiPriority w:val="22"/>
    <w:qFormat/>
    <w:rsid w:val="00F776EC"/>
    <w:rPr>
      <w:b/>
      <w:bCs/>
    </w:rPr>
  </w:style>
  <w:style w:type="paragraph" w:styleId="Normlnweb">
    <w:name w:val="Normal (Web)"/>
    <w:basedOn w:val="Normln"/>
    <w:uiPriority w:val="99"/>
    <w:semiHidden/>
    <w:unhideWhenUsed/>
    <w:rsid w:val="00F776EC"/>
    <w:pPr>
      <w:spacing w:before="150" w:after="150" w:line="270" w:lineRule="atLeast"/>
    </w:pPr>
    <w:rPr>
      <w:rFonts w:ascii="Times New Roman" w:eastAsia="Times New Roman" w:hAnsi="Times New Roman" w:cs="Times New Roman"/>
      <w:sz w:val="24"/>
      <w:szCs w:val="24"/>
      <w:lang w:eastAsia="cs-CZ"/>
    </w:rPr>
  </w:style>
  <w:style w:type="paragraph" w:styleId="Odstavecseseznamem">
    <w:name w:val="List Paragraph"/>
    <w:basedOn w:val="Normln"/>
    <w:uiPriority w:val="1"/>
    <w:qFormat/>
    <w:rsid w:val="003C3369"/>
    <w:pPr>
      <w:ind w:left="720"/>
      <w:contextualSpacing/>
    </w:pPr>
  </w:style>
  <w:style w:type="paragraph" w:customStyle="1" w:styleId="Text">
    <w:name w:val="Text"/>
    <w:basedOn w:val="Normln"/>
    <w:rsid w:val="005A79B5"/>
    <w:pPr>
      <w:spacing w:before="120" w:after="0" w:line="240" w:lineRule="auto"/>
      <w:ind w:firstLine="851"/>
      <w:jc w:val="both"/>
    </w:pPr>
    <w:rPr>
      <w:rFonts w:ascii="Calibri" w:eastAsia="Times New Roman" w:hAnsi="Calibri" w:cs="Times New Roman"/>
      <w:sz w:val="24"/>
      <w:szCs w:val="20"/>
      <w:lang w:eastAsia="cs-CZ"/>
    </w:rPr>
  </w:style>
  <w:style w:type="paragraph" w:customStyle="1" w:styleId="vetvtexturvpzvcharped3b">
    <w:name w:val="vetvtexturvpzvcharped3b"/>
    <w:basedOn w:val="Normln"/>
    <w:rsid w:val="00962DAB"/>
    <w:pPr>
      <w:autoSpaceDE w:val="0"/>
      <w:spacing w:before="60" w:after="0" w:line="240" w:lineRule="auto"/>
      <w:ind w:right="113"/>
      <w:jc w:val="both"/>
    </w:pPr>
    <w:rPr>
      <w:rFonts w:ascii="Times New Roman" w:eastAsia="Times New Roman" w:hAnsi="Times New Roman" w:cs="Times New Roman"/>
      <w:lang w:eastAsia="cs-CZ"/>
    </w:rPr>
  </w:style>
  <w:style w:type="paragraph" w:customStyle="1" w:styleId="Default">
    <w:name w:val="Default"/>
    <w:rsid w:val="00FB05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stup">
    <w:name w:val="Výstup"/>
    <w:basedOn w:val="Normln"/>
    <w:rsid w:val="006651FF"/>
    <w:pPr>
      <w:numPr>
        <w:numId w:val="16"/>
      </w:numPr>
      <w:spacing w:before="20" w:after="0" w:line="240" w:lineRule="auto"/>
      <w:ind w:right="113"/>
      <w:jc w:val="both"/>
    </w:pPr>
    <w:rPr>
      <w:rFonts w:ascii="Calibri" w:eastAsia="Times New Roman" w:hAnsi="Calibri" w:cs="Times New Roman"/>
      <w:b/>
      <w:bCs/>
      <w:i/>
      <w:iCs/>
      <w:lang w:eastAsia="cs-CZ"/>
    </w:rPr>
  </w:style>
  <w:style w:type="paragraph" w:customStyle="1" w:styleId="nadpisek">
    <w:name w:val="nadpisek"/>
    <w:basedOn w:val="zkladntext0"/>
    <w:rsid w:val="005C77E2"/>
    <w:pPr>
      <w:spacing w:before="170"/>
    </w:pPr>
    <w:rPr>
      <w:b/>
    </w:rPr>
  </w:style>
  <w:style w:type="paragraph" w:styleId="Zhlav">
    <w:name w:val="header"/>
    <w:basedOn w:val="Normln"/>
    <w:link w:val="ZhlavChar"/>
    <w:uiPriority w:val="99"/>
    <w:unhideWhenUsed/>
    <w:rsid w:val="007F69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69F7"/>
  </w:style>
  <w:style w:type="paragraph" w:styleId="Zpat">
    <w:name w:val="footer"/>
    <w:basedOn w:val="Normln"/>
    <w:link w:val="ZpatChar"/>
    <w:uiPriority w:val="99"/>
    <w:unhideWhenUsed/>
    <w:rsid w:val="007F69F7"/>
    <w:pPr>
      <w:tabs>
        <w:tab w:val="center" w:pos="4536"/>
        <w:tab w:val="right" w:pos="9072"/>
      </w:tabs>
      <w:spacing w:after="0" w:line="240" w:lineRule="auto"/>
    </w:pPr>
  </w:style>
  <w:style w:type="character" w:customStyle="1" w:styleId="ZpatChar">
    <w:name w:val="Zápatí Char"/>
    <w:basedOn w:val="Standardnpsmoodstavce"/>
    <w:link w:val="Zpat"/>
    <w:uiPriority w:val="99"/>
    <w:rsid w:val="007F69F7"/>
  </w:style>
  <w:style w:type="table" w:customStyle="1" w:styleId="TableNormal">
    <w:name w:val="Table Normal"/>
    <w:uiPriority w:val="2"/>
    <w:semiHidden/>
    <w:unhideWhenUsed/>
    <w:qFormat/>
    <w:rsid w:val="00A618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A61847"/>
    <w:pPr>
      <w:widowControl w:val="0"/>
      <w:autoSpaceDE w:val="0"/>
      <w:autoSpaceDN w:val="0"/>
      <w:spacing w:before="56" w:after="0" w:line="240" w:lineRule="auto"/>
      <w:ind w:left="101"/>
    </w:pPr>
    <w:rPr>
      <w:rFonts w:ascii="Arial MT" w:eastAsia="Arial MT" w:hAnsi="Arial MT" w:cs="Arial MT"/>
      <w:sz w:val="48"/>
      <w:szCs w:val="48"/>
    </w:rPr>
  </w:style>
  <w:style w:type="character" w:customStyle="1" w:styleId="NzevChar">
    <w:name w:val="Název Char"/>
    <w:basedOn w:val="Standardnpsmoodstavce"/>
    <w:link w:val="Nzev"/>
    <w:uiPriority w:val="10"/>
    <w:rsid w:val="00A61847"/>
    <w:rPr>
      <w:rFonts w:ascii="Arial MT" w:eastAsia="Arial MT" w:hAnsi="Arial MT" w:cs="Arial MT"/>
      <w:sz w:val="48"/>
      <w:szCs w:val="48"/>
    </w:rPr>
  </w:style>
  <w:style w:type="paragraph" w:customStyle="1" w:styleId="TableParagraph">
    <w:name w:val="Table Paragraph"/>
    <w:basedOn w:val="Normln"/>
    <w:uiPriority w:val="1"/>
    <w:qFormat/>
    <w:rsid w:val="00A61847"/>
    <w:pPr>
      <w:widowControl w:val="0"/>
      <w:autoSpaceDE w:val="0"/>
      <w:autoSpaceDN w:val="0"/>
      <w:spacing w:after="0" w:line="240" w:lineRule="auto"/>
      <w:ind w:left="95"/>
    </w:pPr>
    <w:rPr>
      <w:rFonts w:ascii="Arial MT" w:eastAsia="Arial MT" w:hAnsi="Arial MT" w:cs="Arial MT"/>
    </w:rPr>
  </w:style>
  <w:style w:type="character" w:customStyle="1" w:styleId="UnresolvedMention">
    <w:name w:val="Unresolved Mention"/>
    <w:basedOn w:val="Standardnpsmoodstavce"/>
    <w:uiPriority w:val="99"/>
    <w:semiHidden/>
    <w:unhideWhenUsed/>
    <w:rsid w:val="00DE0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3833">
      <w:bodyDiv w:val="1"/>
      <w:marLeft w:val="0"/>
      <w:marRight w:val="0"/>
      <w:marTop w:val="0"/>
      <w:marBottom w:val="0"/>
      <w:divBdr>
        <w:top w:val="none" w:sz="0" w:space="0" w:color="auto"/>
        <w:left w:val="none" w:sz="0" w:space="0" w:color="auto"/>
        <w:bottom w:val="none" w:sz="0" w:space="0" w:color="auto"/>
        <w:right w:val="none" w:sz="0" w:space="0" w:color="auto"/>
      </w:divBdr>
    </w:div>
    <w:div w:id="383794371">
      <w:bodyDiv w:val="1"/>
      <w:marLeft w:val="0"/>
      <w:marRight w:val="0"/>
      <w:marTop w:val="0"/>
      <w:marBottom w:val="0"/>
      <w:divBdr>
        <w:top w:val="none" w:sz="0" w:space="0" w:color="auto"/>
        <w:left w:val="none" w:sz="0" w:space="0" w:color="auto"/>
        <w:bottom w:val="none" w:sz="0" w:space="0" w:color="auto"/>
        <w:right w:val="none" w:sz="0" w:space="0" w:color="auto"/>
      </w:divBdr>
    </w:div>
    <w:div w:id="542179332">
      <w:bodyDiv w:val="1"/>
      <w:marLeft w:val="0"/>
      <w:marRight w:val="0"/>
      <w:marTop w:val="0"/>
      <w:marBottom w:val="0"/>
      <w:divBdr>
        <w:top w:val="none" w:sz="0" w:space="0" w:color="auto"/>
        <w:left w:val="none" w:sz="0" w:space="0" w:color="auto"/>
        <w:bottom w:val="none" w:sz="0" w:space="0" w:color="auto"/>
        <w:right w:val="none" w:sz="0" w:space="0" w:color="auto"/>
      </w:divBdr>
    </w:div>
    <w:div w:id="16400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batrosmedia.cz/tituly/12848534/informatika-pro-1-stupen-zakladni-skoly/" TargetMode="External"/><Relationship Id="rId18" Type="http://schemas.openxmlformats.org/officeDocument/2006/relationships/hyperlink" Target="https://imysleni.cz/ucebnice/zaklady-informatiky-pro-1-stupen-zs" TargetMode="External"/><Relationship Id="rId26" Type="http://schemas.openxmlformats.org/officeDocument/2006/relationships/hyperlink" Target="https://imysleni.cz/ucebnice/zaklady-programovani-ve-scratchi-pro-5-rocnik-zakladni-skoly" TargetMode="External"/><Relationship Id="rId3" Type="http://schemas.openxmlformats.org/officeDocument/2006/relationships/styles" Target="styles.xml"/><Relationship Id="rId21" Type="http://schemas.openxmlformats.org/officeDocument/2006/relationships/hyperlink" Target="https://imysleni.cz/ucebnice/zaklady-informatiky-pro-1-stupen-zs" TargetMode="External"/><Relationship Id="rId7" Type="http://schemas.openxmlformats.org/officeDocument/2006/relationships/endnotes" Target="endnotes.xml"/><Relationship Id="rId12" Type="http://schemas.openxmlformats.org/officeDocument/2006/relationships/hyperlink" Target="https://imysleni.cz/ucebnice/zaklady-informatiky-pro-1-stupen-zs" TargetMode="External"/><Relationship Id="rId17" Type="http://schemas.openxmlformats.org/officeDocument/2006/relationships/hyperlink" Target="https://imysleni.cz/ucebnice/prace-s-daty-pro-5-az-7-tridu-zakladni-skoly" TargetMode="External"/><Relationship Id="rId25" Type="http://schemas.openxmlformats.org/officeDocument/2006/relationships/hyperlink" Target="https://imysleni.cz/ucebnice/zaklady-programovani-ve-scratchi-pro-5-rocnik-zakladni-skoly" TargetMode="External"/><Relationship Id="rId2" Type="http://schemas.openxmlformats.org/officeDocument/2006/relationships/numbering" Target="numbering.xml"/><Relationship Id="rId16" Type="http://schemas.openxmlformats.org/officeDocument/2006/relationships/hyperlink" Target="https://www.albatrosmedia.cz/tituly/12848534/informatika-pro-1-stupen-zakladni-skoly/" TargetMode="External"/><Relationship Id="rId20" Type="http://schemas.openxmlformats.org/officeDocument/2006/relationships/hyperlink" Target="https://imysleni.cz/ucebnice/zaklady-programovani-ve-scratchi-pro-5-rocnik-zakladni-sko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ysleni.cz/ucebnice/algoritmizace" TargetMode="External"/><Relationship Id="rId24" Type="http://schemas.openxmlformats.org/officeDocument/2006/relationships/hyperlink" Target="https://imysleni.cz/ucebnice/zaklady-informatiky-pro-1-stupen-zs" TargetMode="External"/><Relationship Id="rId5" Type="http://schemas.openxmlformats.org/officeDocument/2006/relationships/webSettings" Target="webSettings.xml"/><Relationship Id="rId15" Type="http://schemas.openxmlformats.org/officeDocument/2006/relationships/hyperlink" Target="https://imysleni.cz/ucebnice/zaklady-informatiky-pro-1-stupen-zs" TargetMode="External"/><Relationship Id="rId23" Type="http://schemas.openxmlformats.org/officeDocument/2006/relationships/hyperlink" Target="https://imysleni.cz/ucebnice/zaklady-programovani-ve-scratchi-pro-5-rocnik-zakladni-skoly" TargetMode="External"/><Relationship Id="rId28" Type="http://schemas.openxmlformats.org/officeDocument/2006/relationships/fontTable" Target="fontTable.xml"/><Relationship Id="rId10" Type="http://schemas.openxmlformats.org/officeDocument/2006/relationships/hyperlink" Target="mailto:podatelna@nahorany.eu" TargetMode="External"/><Relationship Id="rId19" Type="http://schemas.openxmlformats.org/officeDocument/2006/relationships/hyperlink" Target="https://imysleni.cz/ucebnice/zaklady-programovani-ve-scratchi-pro-5-rocnik-zakladni-skoly" TargetMode="External"/><Relationship Id="rId4" Type="http://schemas.openxmlformats.org/officeDocument/2006/relationships/settings" Target="settings.xml"/><Relationship Id="rId9" Type="http://schemas.openxmlformats.org/officeDocument/2006/relationships/hyperlink" Target="http://www.zsnahorany.cz" TargetMode="External"/><Relationship Id="rId14" Type="http://schemas.openxmlformats.org/officeDocument/2006/relationships/hyperlink" Target="http://home.pf.jcu.cz/jop/" TargetMode="External"/><Relationship Id="rId22" Type="http://schemas.openxmlformats.org/officeDocument/2006/relationships/hyperlink" Target="https://imysleni.cz/ucebnice/zaklady-programovani-ve-scratchi-pro-5-rocnik-zakladni-skoly" TargetMode="External"/><Relationship Id="rId27"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B62F-3AA3-4BFE-A5E1-FBC2B20F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89</Pages>
  <Words>22821</Words>
  <Characters>134645</Characters>
  <Application>Microsoft Office Word</Application>
  <DocSecurity>0</DocSecurity>
  <Lines>1122</Lines>
  <Paragraphs>314</Paragraphs>
  <ScaleCrop>false</ScaleCrop>
  <HeadingPairs>
    <vt:vector size="2" baseType="variant">
      <vt:variant>
        <vt:lpstr>Název</vt:lpstr>
      </vt:variant>
      <vt:variant>
        <vt:i4>1</vt:i4>
      </vt:variant>
    </vt:vector>
  </HeadingPairs>
  <TitlesOfParts>
    <vt:vector size="1" baseType="lpstr">
      <vt:lpstr/>
    </vt:vector>
  </TitlesOfParts>
  <Company>moje</Company>
  <LinksUpToDate>false</LinksUpToDate>
  <CharactersWithSpaces>157152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Řeháková Klára</cp:lastModifiedBy>
  <cp:revision>4</cp:revision>
  <cp:lastPrinted>2023-12-12T10:09:00Z</cp:lastPrinted>
  <dcterms:created xsi:type="dcterms:W3CDTF">2025-08-21T07:48:00Z</dcterms:created>
  <dcterms:modified xsi:type="dcterms:W3CDTF">2025-10-09T08:25:00Z</dcterms:modified>
</cp:coreProperties>
</file>